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1BBACF" w14:textId="77777777" w:rsidR="00AF4944" w:rsidRPr="00AF4944" w:rsidRDefault="00AF4944" w:rsidP="00AF4944">
      <w:pPr>
        <w:suppressAutoHyphens/>
        <w:spacing w:after="0" w:line="240" w:lineRule="auto"/>
        <w:jc w:val="right"/>
        <w:rPr>
          <w:rFonts w:ascii="Times New Roman" w:eastAsia="Times New Roman" w:hAnsi="Times New Roman" w:cs="Times New Roman"/>
          <w:b/>
          <w:kern w:val="1"/>
          <w:sz w:val="24"/>
          <w:szCs w:val="24"/>
          <w:lang w:val="lv-LV" w:eastAsia="zh-CN"/>
        </w:rPr>
      </w:pPr>
      <w:r w:rsidRPr="00AF4944">
        <w:rPr>
          <w:rFonts w:ascii="Times New Roman" w:eastAsia="Times New Roman" w:hAnsi="Times New Roman" w:cs="Times New Roman"/>
          <w:b/>
          <w:kern w:val="1"/>
          <w:sz w:val="24"/>
          <w:szCs w:val="24"/>
          <w:lang w:val="lv-LV" w:eastAsia="zh-CN"/>
        </w:rPr>
        <w:t>Pielikums Nr.1</w:t>
      </w:r>
    </w:p>
    <w:p w14:paraId="6CDA5709" w14:textId="613D90DD" w:rsidR="00AF4944" w:rsidRPr="00AF4944" w:rsidRDefault="00AF4944" w:rsidP="00AF4944">
      <w:pPr>
        <w:suppressAutoHyphens/>
        <w:spacing w:after="0" w:line="240" w:lineRule="auto"/>
        <w:jc w:val="right"/>
        <w:rPr>
          <w:rFonts w:ascii="Times New Roman" w:eastAsia="Times New Roman" w:hAnsi="Times New Roman" w:cs="Times New Roman"/>
          <w:i/>
          <w:kern w:val="1"/>
          <w:sz w:val="24"/>
          <w:szCs w:val="24"/>
          <w:lang w:val="lv-LV" w:eastAsia="zh-CN"/>
        </w:rPr>
      </w:pPr>
      <w:r w:rsidRPr="00AF4944">
        <w:rPr>
          <w:rFonts w:ascii="Times New Roman" w:eastAsia="Times New Roman" w:hAnsi="Times New Roman" w:cs="Times New Roman"/>
          <w:i/>
          <w:kern w:val="1"/>
          <w:sz w:val="24"/>
          <w:szCs w:val="24"/>
          <w:lang w:val="lv-LV" w:eastAsia="zh-CN"/>
        </w:rPr>
        <w:t>Cenu aptaujas identif</w:t>
      </w:r>
      <w:r w:rsidR="00D74501">
        <w:rPr>
          <w:rFonts w:ascii="Times New Roman" w:eastAsia="Times New Roman" w:hAnsi="Times New Roman" w:cs="Times New Roman"/>
          <w:i/>
          <w:kern w:val="1"/>
          <w:sz w:val="24"/>
          <w:szCs w:val="24"/>
          <w:lang w:val="lv-LV" w:eastAsia="zh-CN"/>
        </w:rPr>
        <w:t xml:space="preserve">ikācijas Nr. </w:t>
      </w:r>
      <w:proofErr w:type="spellStart"/>
      <w:r w:rsidR="00DE0EA0" w:rsidRPr="00DE0EA0">
        <w:rPr>
          <w:rFonts w:ascii="Times New Roman" w:eastAsia="Times New Roman" w:hAnsi="Times New Roman" w:cs="Times New Roman"/>
          <w:i/>
          <w:kern w:val="1"/>
          <w:sz w:val="24"/>
          <w:szCs w:val="24"/>
          <w:lang w:val="lv-LV" w:eastAsia="zh-CN"/>
        </w:rPr>
        <w:t>PakalpojumiLK</w:t>
      </w:r>
      <w:proofErr w:type="spellEnd"/>
      <w:r w:rsidR="00DE0EA0" w:rsidRPr="00DE0EA0">
        <w:rPr>
          <w:rFonts w:ascii="Times New Roman" w:eastAsia="Times New Roman" w:hAnsi="Times New Roman" w:cs="Times New Roman"/>
          <w:i/>
          <w:kern w:val="1"/>
          <w:sz w:val="24"/>
          <w:szCs w:val="24"/>
          <w:lang w:val="lv-LV" w:eastAsia="zh-CN"/>
        </w:rPr>
        <w:t xml:space="preserve"> 2026/5</w:t>
      </w:r>
    </w:p>
    <w:p w14:paraId="0F49EB2F" w14:textId="77777777" w:rsidR="00AF4944" w:rsidRPr="00AF4944" w:rsidRDefault="00AF4944" w:rsidP="00AF4944">
      <w:pPr>
        <w:suppressAutoHyphens/>
        <w:spacing w:after="0" w:line="240" w:lineRule="auto"/>
        <w:jc w:val="right"/>
        <w:rPr>
          <w:rFonts w:ascii="Times New Roman" w:eastAsia="Times New Roman" w:hAnsi="Times New Roman" w:cs="Times New Roman"/>
          <w:kern w:val="1"/>
          <w:sz w:val="24"/>
          <w:szCs w:val="24"/>
          <w:lang w:val="lv-LV" w:eastAsia="zh-CN"/>
        </w:rPr>
      </w:pPr>
    </w:p>
    <w:p w14:paraId="21D027BE" w14:textId="77777777" w:rsidR="00AF4944" w:rsidRDefault="00AF4944" w:rsidP="00AF4944">
      <w:pPr>
        <w:keepNext/>
        <w:spacing w:after="0" w:line="240" w:lineRule="exact"/>
        <w:ind w:right="-397"/>
        <w:jc w:val="center"/>
        <w:outlineLvl w:val="2"/>
        <w:rPr>
          <w:rFonts w:ascii="Times New Roman" w:eastAsia="Times New Roman" w:hAnsi="Times New Roman" w:cs="Times New Roman"/>
          <w:b/>
          <w:bCs/>
          <w:sz w:val="24"/>
          <w:szCs w:val="24"/>
          <w:lang w:val="lv-LV"/>
        </w:rPr>
      </w:pPr>
    </w:p>
    <w:p w14:paraId="49916A4E" w14:textId="77777777" w:rsidR="00AF4944" w:rsidRPr="00AF4944" w:rsidRDefault="00AF4944" w:rsidP="00AF4944">
      <w:pPr>
        <w:keepNext/>
        <w:spacing w:after="0" w:line="240" w:lineRule="exact"/>
        <w:ind w:right="-397"/>
        <w:jc w:val="center"/>
        <w:outlineLvl w:val="2"/>
        <w:rPr>
          <w:rFonts w:ascii="Times New Roman" w:eastAsia="Times New Roman" w:hAnsi="Times New Roman" w:cs="Times New Roman"/>
          <w:b/>
          <w:bCs/>
          <w:sz w:val="24"/>
          <w:szCs w:val="24"/>
          <w:lang w:val="lv-LV"/>
        </w:rPr>
      </w:pPr>
      <w:r w:rsidRPr="00AF4944">
        <w:rPr>
          <w:rFonts w:ascii="Times New Roman" w:eastAsia="Times New Roman" w:hAnsi="Times New Roman" w:cs="Times New Roman"/>
          <w:b/>
          <w:bCs/>
          <w:sz w:val="24"/>
          <w:szCs w:val="24"/>
          <w:lang w:val="lv-LV"/>
        </w:rPr>
        <w:t xml:space="preserve">TEHNISKĀ SPECIFIKĀCIJA/TEHNISKAIS PIEDĀVĀJUMS </w:t>
      </w:r>
    </w:p>
    <w:p w14:paraId="6AA81AB5" w14:textId="77777777" w:rsidR="00AF4944" w:rsidRPr="00AF4944" w:rsidRDefault="00AF4944" w:rsidP="00AF4944">
      <w:pPr>
        <w:spacing w:after="0" w:line="240" w:lineRule="auto"/>
        <w:jc w:val="center"/>
        <w:rPr>
          <w:rFonts w:ascii="Times New Roman" w:eastAsia="Times New Roman" w:hAnsi="Times New Roman" w:cs="Times New Roman"/>
          <w:b/>
          <w:bCs/>
          <w:lang w:val="lv-LV"/>
        </w:rPr>
      </w:pPr>
    </w:p>
    <w:p w14:paraId="2CB293FF" w14:textId="27686B6D" w:rsidR="00AF4944" w:rsidRDefault="00AF4944" w:rsidP="00AF4944">
      <w:pPr>
        <w:spacing w:after="0" w:line="240" w:lineRule="auto"/>
        <w:ind w:firstLine="567"/>
        <w:jc w:val="both"/>
        <w:rPr>
          <w:rFonts w:ascii="Times New Roman" w:eastAsia="Times New Roman" w:hAnsi="Times New Roman" w:cs="Times New Roman"/>
          <w:sz w:val="24"/>
          <w:szCs w:val="24"/>
          <w:lang w:val="lv-LV"/>
        </w:rPr>
      </w:pPr>
      <w:r w:rsidRPr="00AF4944">
        <w:rPr>
          <w:rFonts w:ascii="Times New Roman" w:eastAsia="Times New Roman" w:hAnsi="Times New Roman" w:cs="Times New Roman"/>
          <w:sz w:val="24"/>
          <w:szCs w:val="24"/>
          <w:lang w:val="lv-LV"/>
        </w:rPr>
        <w:t xml:space="preserve">Pakalpojums paredz </w:t>
      </w:r>
      <w:r w:rsidRPr="00AF4944">
        <w:rPr>
          <w:rFonts w:ascii="Times New Roman" w:eastAsia="Times New Roman" w:hAnsi="Times New Roman" w:cs="Times New Roman"/>
          <w:b/>
          <w:bCs/>
          <w:sz w:val="24"/>
          <w:szCs w:val="24"/>
          <w:lang w:val="lv-LV"/>
        </w:rPr>
        <w:t>deratizācijas un dezinsekcijas pakalpojumu veikšanu</w:t>
      </w:r>
      <w:r w:rsidRPr="00AF4944">
        <w:rPr>
          <w:rFonts w:ascii="Times New Roman" w:eastAsia="Times New Roman" w:hAnsi="Times New Roman" w:cs="Times New Roman"/>
          <w:sz w:val="24"/>
          <w:szCs w:val="24"/>
          <w:lang w:val="lv-LV"/>
        </w:rPr>
        <w:t xml:space="preserve"> </w:t>
      </w:r>
      <w:r w:rsidR="00CE7C46" w:rsidRPr="00CE7C46">
        <w:rPr>
          <w:rFonts w:ascii="Times New Roman" w:eastAsia="Times New Roman" w:hAnsi="Times New Roman" w:cs="Times New Roman"/>
          <w:sz w:val="24"/>
          <w:szCs w:val="24"/>
          <w:lang w:val="lv-LV"/>
        </w:rPr>
        <w:t xml:space="preserve">SIA “LK Komunālie pakalpojumi” </w:t>
      </w:r>
      <w:r w:rsidRPr="00AF4944">
        <w:rPr>
          <w:rFonts w:ascii="Times New Roman" w:eastAsia="Times New Roman" w:hAnsi="Times New Roman" w:cs="Times New Roman"/>
          <w:sz w:val="24"/>
          <w:szCs w:val="24"/>
          <w:lang w:val="lv-LV"/>
        </w:rPr>
        <w:t>apsaimniekošanā esošajām dzīvojamām mājām</w:t>
      </w:r>
      <w:r w:rsidR="0074232F">
        <w:rPr>
          <w:rFonts w:ascii="Times New Roman" w:eastAsia="Times New Roman" w:hAnsi="Times New Roman" w:cs="Times New Roman"/>
          <w:sz w:val="24"/>
          <w:szCs w:val="24"/>
          <w:lang w:val="lv-LV"/>
        </w:rPr>
        <w:t>:</w:t>
      </w:r>
    </w:p>
    <w:p w14:paraId="33E75525" w14:textId="7ED75888" w:rsidR="0074232F" w:rsidRDefault="0074232F" w:rsidP="0074232F">
      <w:pPr>
        <w:pStyle w:val="Sarakstarindkopa"/>
        <w:numPr>
          <w:ilvl w:val="0"/>
          <w:numId w:val="7"/>
        </w:numPr>
        <w:spacing w:after="0" w:line="240" w:lineRule="auto"/>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dzīvojamo māju pagrabos;</w:t>
      </w:r>
    </w:p>
    <w:p w14:paraId="30B1B170" w14:textId="2291ABA2" w:rsidR="0074232F" w:rsidRDefault="0074232F" w:rsidP="0074232F">
      <w:pPr>
        <w:pStyle w:val="Sarakstarindkopa"/>
        <w:numPr>
          <w:ilvl w:val="0"/>
          <w:numId w:val="7"/>
        </w:numPr>
        <w:spacing w:after="0" w:line="240" w:lineRule="auto"/>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dzīvojamo māju koplietošanas telpās;</w:t>
      </w:r>
    </w:p>
    <w:p w14:paraId="7384C342" w14:textId="3AAF8CC4" w:rsidR="0074232F" w:rsidRPr="0074232F" w:rsidRDefault="0074232F" w:rsidP="0074232F">
      <w:pPr>
        <w:pStyle w:val="Sarakstarindkopa"/>
        <w:numPr>
          <w:ilvl w:val="0"/>
          <w:numId w:val="7"/>
        </w:numPr>
        <w:spacing w:after="0" w:line="240" w:lineRule="auto"/>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dzīvojamo māju tehniskajos koridoros.</w:t>
      </w:r>
    </w:p>
    <w:p w14:paraId="2556319F" w14:textId="77777777" w:rsidR="0074232F" w:rsidRPr="0074232F" w:rsidRDefault="0074232F" w:rsidP="0074232F">
      <w:pPr>
        <w:pStyle w:val="Sarakstarindkopa"/>
        <w:spacing w:after="0" w:line="240" w:lineRule="auto"/>
        <w:rPr>
          <w:rFonts w:ascii="Cambria" w:eastAsia="Times New Roman" w:hAnsi="Cambria" w:cs="Times New Roman"/>
          <w:lang w:val="lv-LV"/>
        </w:rPr>
      </w:pPr>
    </w:p>
    <w:p w14:paraId="59E467D1" w14:textId="77777777" w:rsidR="00AF4944" w:rsidRPr="00AF4944" w:rsidRDefault="00AF4944" w:rsidP="00AF4944">
      <w:pPr>
        <w:spacing w:after="0" w:line="240" w:lineRule="auto"/>
        <w:ind w:firstLine="567"/>
        <w:jc w:val="both"/>
        <w:rPr>
          <w:rFonts w:ascii="Times New Roman" w:eastAsia="Times New Roman" w:hAnsi="Times New Roman" w:cs="Times New Roman"/>
          <w:b/>
          <w:sz w:val="24"/>
          <w:szCs w:val="24"/>
          <w:u w:val="single"/>
          <w:lang w:val="lv-LV"/>
        </w:rPr>
      </w:pPr>
      <w:r w:rsidRPr="00AF4944">
        <w:rPr>
          <w:rFonts w:ascii="Times New Roman" w:eastAsia="Times New Roman" w:hAnsi="Times New Roman" w:cs="Times New Roman"/>
          <w:b/>
          <w:sz w:val="24"/>
          <w:szCs w:val="24"/>
          <w:u w:val="single"/>
          <w:lang w:val="lv-LV"/>
        </w:rPr>
        <w:t>Veicamo darbu raksturojums:</w:t>
      </w:r>
    </w:p>
    <w:p w14:paraId="2A6F9006" w14:textId="05CED1D3" w:rsidR="00FB2F66" w:rsidRDefault="00AF4944" w:rsidP="00FB2F66">
      <w:pPr>
        <w:widowControl w:val="0"/>
        <w:suppressAutoHyphens/>
        <w:spacing w:after="0" w:line="240" w:lineRule="auto"/>
        <w:jc w:val="both"/>
        <w:rPr>
          <w:rFonts w:ascii="Times New Roman" w:eastAsia="Lucida Sans Unicode" w:hAnsi="Times New Roman" w:cs="Times New Roman"/>
          <w:bCs/>
          <w:kern w:val="1"/>
          <w:sz w:val="24"/>
          <w:szCs w:val="24"/>
          <w:lang w:val="lv-LV"/>
        </w:rPr>
      </w:pPr>
      <w:r>
        <w:rPr>
          <w:rFonts w:ascii="Times New Roman" w:eastAsia="Times New Roman" w:hAnsi="Times New Roman" w:cs="Times New Roman"/>
          <w:sz w:val="24"/>
          <w:szCs w:val="24"/>
          <w:lang w:val="lv-LV"/>
        </w:rPr>
        <w:tab/>
        <w:t xml:space="preserve">1. </w:t>
      </w:r>
      <w:r w:rsidRPr="00AF4944">
        <w:rPr>
          <w:rFonts w:ascii="Times New Roman" w:eastAsia="Times New Roman" w:hAnsi="Times New Roman" w:cs="Times New Roman"/>
          <w:sz w:val="24"/>
          <w:szCs w:val="24"/>
          <w:lang w:val="lv-LV"/>
        </w:rPr>
        <w:t>Pasūtītājs uzdod un Izpildītājs apņemas 12 mēnešus no līguma parakstīšanas</w:t>
      </w:r>
      <w:r w:rsidR="00CE7C46">
        <w:rPr>
          <w:rFonts w:ascii="Times New Roman" w:eastAsia="Times New Roman" w:hAnsi="Times New Roman" w:cs="Times New Roman"/>
          <w:sz w:val="24"/>
          <w:szCs w:val="24"/>
          <w:lang w:val="lv-LV"/>
        </w:rPr>
        <w:t xml:space="preserve">, </w:t>
      </w:r>
      <w:r w:rsidR="00CE7C46" w:rsidRPr="00CE7C46">
        <w:rPr>
          <w:rFonts w:ascii="Times New Roman" w:eastAsia="Times New Roman" w:hAnsi="Times New Roman" w:cs="Times New Roman"/>
          <w:b/>
          <w:bCs/>
          <w:sz w:val="24"/>
          <w:szCs w:val="24"/>
          <w:lang w:val="lv-LV"/>
        </w:rPr>
        <w:t>pēc pieprasījuma</w:t>
      </w:r>
      <w:r w:rsidR="00CE7C46">
        <w:rPr>
          <w:rFonts w:ascii="Times New Roman" w:eastAsia="Times New Roman" w:hAnsi="Times New Roman" w:cs="Times New Roman"/>
          <w:sz w:val="24"/>
          <w:szCs w:val="24"/>
          <w:lang w:val="lv-LV"/>
        </w:rPr>
        <w:t>,</w:t>
      </w:r>
      <w:r w:rsidRPr="00AF4944">
        <w:rPr>
          <w:rFonts w:ascii="Times New Roman" w:eastAsia="Times New Roman" w:hAnsi="Times New Roman" w:cs="Times New Roman"/>
          <w:sz w:val="24"/>
          <w:szCs w:val="24"/>
          <w:lang w:val="lv-LV"/>
        </w:rPr>
        <w:t xml:space="preserve"> veikt deratizācijas un dezinsekcijas pakalpojumus</w:t>
      </w:r>
      <w:r w:rsidR="00DE0EA0">
        <w:rPr>
          <w:rFonts w:ascii="Times New Roman" w:eastAsia="Times New Roman" w:hAnsi="Times New Roman" w:cs="Times New Roman"/>
          <w:sz w:val="24"/>
          <w:szCs w:val="24"/>
          <w:lang w:val="lv-LV"/>
        </w:rPr>
        <w:t xml:space="preserve"> </w:t>
      </w:r>
      <w:r w:rsidR="00DE0EA0" w:rsidRPr="00DE0EA0">
        <w:rPr>
          <w:rFonts w:ascii="Times New Roman" w:eastAsia="Times New Roman" w:hAnsi="Times New Roman" w:cs="Times New Roman"/>
          <w:sz w:val="24"/>
          <w:szCs w:val="24"/>
          <w:lang w:val="lv-LV"/>
        </w:rPr>
        <w:t xml:space="preserve">SIA “LK Komunālie pakalpojumi” </w:t>
      </w:r>
      <w:r>
        <w:rPr>
          <w:rFonts w:ascii="Times New Roman" w:eastAsia="Times New Roman" w:hAnsi="Times New Roman" w:cs="Times New Roman"/>
          <w:sz w:val="24"/>
          <w:szCs w:val="24"/>
          <w:lang w:val="lv-LV"/>
        </w:rPr>
        <w:t xml:space="preserve"> </w:t>
      </w:r>
      <w:r w:rsidRPr="00AF4944">
        <w:rPr>
          <w:rFonts w:ascii="Times New Roman" w:eastAsia="Times New Roman" w:hAnsi="Times New Roman" w:cs="Times New Roman"/>
          <w:sz w:val="24"/>
          <w:szCs w:val="24"/>
          <w:lang w:val="lv-LV"/>
        </w:rPr>
        <w:t xml:space="preserve">apsaimniekošanā esošajām dzīvojamām mājām, kas atrodas </w:t>
      </w:r>
      <w:r w:rsidR="00DE0EA0">
        <w:rPr>
          <w:rFonts w:ascii="Times New Roman" w:eastAsia="Times New Roman" w:hAnsi="Times New Roman" w:cs="Times New Roman"/>
          <w:sz w:val="24"/>
          <w:szCs w:val="24"/>
          <w:lang w:val="lv-LV"/>
        </w:rPr>
        <w:t xml:space="preserve">Pļaviņu un Kokneses apvienību pārvaldes teritorijā, un Skrīveru pagastā, Aizkraukles novadā. </w:t>
      </w:r>
      <w:r>
        <w:rPr>
          <w:rFonts w:ascii="Times New Roman" w:eastAsia="Times New Roman" w:hAnsi="Times New Roman" w:cs="Times New Roman"/>
          <w:sz w:val="24"/>
          <w:szCs w:val="24"/>
          <w:lang w:val="lv-LV"/>
        </w:rPr>
        <w:t>(</w:t>
      </w:r>
      <w:r w:rsidRPr="00AF4944">
        <w:rPr>
          <w:rFonts w:ascii="Times New Roman" w:eastAsia="Lucida Sans Unicode" w:hAnsi="Times New Roman" w:cs="Times New Roman"/>
          <w:bCs/>
          <w:kern w:val="1"/>
          <w:sz w:val="24"/>
          <w:szCs w:val="24"/>
          <w:lang w:val="lv-LV"/>
        </w:rPr>
        <w:t>1.pielikums</w:t>
      </w:r>
      <w:r w:rsidR="00CE7C46">
        <w:rPr>
          <w:rFonts w:ascii="Times New Roman" w:eastAsia="Lucida Sans Unicode" w:hAnsi="Times New Roman" w:cs="Times New Roman"/>
          <w:bCs/>
          <w:kern w:val="1"/>
          <w:sz w:val="24"/>
          <w:szCs w:val="24"/>
          <w:lang w:val="lv-LV"/>
        </w:rPr>
        <w:t xml:space="preserve"> </w:t>
      </w:r>
      <w:r w:rsidR="00DE0EA0" w:rsidRPr="00DE0EA0">
        <w:rPr>
          <w:rFonts w:ascii="Times New Roman" w:eastAsia="Lucida Sans Unicode" w:hAnsi="Times New Roman" w:cs="Times New Roman"/>
          <w:bCs/>
          <w:kern w:val="1"/>
          <w:sz w:val="24"/>
          <w:szCs w:val="24"/>
          <w:lang w:val="lv-LV"/>
        </w:rPr>
        <w:t xml:space="preserve">SIA “LK Komunālie pakalpojumi” </w:t>
      </w:r>
      <w:r w:rsidRPr="00AF4944">
        <w:rPr>
          <w:rFonts w:ascii="Times New Roman" w:eastAsia="Lucida Sans Unicode" w:hAnsi="Times New Roman" w:cs="Times New Roman"/>
          <w:bCs/>
          <w:kern w:val="1"/>
          <w:sz w:val="24"/>
          <w:szCs w:val="24"/>
          <w:lang w:val="lv-LV"/>
        </w:rPr>
        <w:t>objekti</w:t>
      </w:r>
      <w:r w:rsidR="00CD0FF8">
        <w:rPr>
          <w:rFonts w:ascii="Times New Roman" w:eastAsia="Lucida Sans Unicode" w:hAnsi="Times New Roman" w:cs="Times New Roman"/>
          <w:bCs/>
          <w:kern w:val="1"/>
          <w:sz w:val="24"/>
          <w:szCs w:val="24"/>
          <w:lang w:val="lv-LV"/>
        </w:rPr>
        <w:t>)</w:t>
      </w:r>
      <w:r w:rsidRPr="00AF4944">
        <w:rPr>
          <w:rFonts w:ascii="Times New Roman" w:eastAsia="Lucida Sans Unicode" w:hAnsi="Times New Roman" w:cs="Times New Roman"/>
          <w:bCs/>
          <w:kern w:val="1"/>
          <w:sz w:val="24"/>
          <w:szCs w:val="24"/>
          <w:lang w:val="lv-LV"/>
        </w:rPr>
        <w:t>.</w:t>
      </w:r>
    </w:p>
    <w:p w14:paraId="14F4FA84" w14:textId="77777777" w:rsidR="00FB2F66" w:rsidRDefault="00FB2F66" w:rsidP="00FB2F66">
      <w:pPr>
        <w:widowControl w:val="0"/>
        <w:suppressAutoHyphens/>
        <w:spacing w:after="0" w:line="240" w:lineRule="auto"/>
        <w:ind w:firstLine="709"/>
        <w:jc w:val="both"/>
        <w:rPr>
          <w:rFonts w:ascii="Times New Roman" w:eastAsia="Calibri" w:hAnsi="Times New Roman" w:cs="Times New Roman"/>
          <w:bCs/>
          <w:sz w:val="24"/>
          <w:szCs w:val="24"/>
          <w:lang w:val="lv-LV" w:eastAsia="zh-CN"/>
        </w:rPr>
      </w:pPr>
      <w:r w:rsidRPr="00FB2F66">
        <w:rPr>
          <w:rFonts w:ascii="Times New Roman" w:eastAsia="Lucida Sans Unicode" w:hAnsi="Times New Roman" w:cs="Times New Roman"/>
          <w:bCs/>
          <w:kern w:val="1"/>
          <w:sz w:val="24"/>
          <w:szCs w:val="24"/>
          <w:lang w:val="lv-LV"/>
        </w:rPr>
        <w:t xml:space="preserve">2. </w:t>
      </w:r>
      <w:r w:rsidRPr="00FB2F66">
        <w:rPr>
          <w:rFonts w:ascii="Times New Roman" w:eastAsia="Calibri" w:hAnsi="Times New Roman" w:cs="Times New Roman"/>
          <w:bCs/>
          <w:sz w:val="24"/>
          <w:szCs w:val="24"/>
          <w:lang w:val="lv-LV" w:eastAsia="zh-CN"/>
        </w:rPr>
        <w:t>Pasūtītājs</w:t>
      </w:r>
      <w:r w:rsidRPr="00FB2F66">
        <w:rPr>
          <w:rFonts w:ascii="Times New Roman" w:eastAsia="Calibri" w:hAnsi="Times New Roman" w:cs="Times New Roman"/>
          <w:sz w:val="24"/>
          <w:szCs w:val="24"/>
          <w:lang w:val="lv-LV" w:eastAsia="zh-CN"/>
        </w:rPr>
        <w:t xml:space="preserve"> </w:t>
      </w:r>
      <w:r w:rsidRPr="00FB2F66">
        <w:rPr>
          <w:rFonts w:ascii="Times New Roman" w:eastAsia="Calibri" w:hAnsi="Times New Roman" w:cs="Times New Roman"/>
          <w:bCs/>
          <w:sz w:val="24"/>
          <w:szCs w:val="24"/>
          <w:lang w:val="lv-LV" w:eastAsia="zh-CN"/>
        </w:rPr>
        <w:t>nodrošina piekļuvi Objektam.</w:t>
      </w:r>
    </w:p>
    <w:p w14:paraId="153B669C" w14:textId="77777777" w:rsidR="00FB2F66" w:rsidRDefault="00FB2F66" w:rsidP="00FB2F66">
      <w:pPr>
        <w:suppressAutoHyphens/>
        <w:spacing w:after="0" w:line="240" w:lineRule="auto"/>
        <w:ind w:firstLine="709"/>
        <w:jc w:val="both"/>
        <w:rPr>
          <w:rFonts w:ascii="Times New Roman" w:eastAsia="Calibri" w:hAnsi="Times New Roman" w:cs="Times New Roman"/>
          <w:bCs/>
          <w:sz w:val="24"/>
          <w:szCs w:val="24"/>
          <w:lang w:val="lv-LV" w:eastAsia="zh-CN"/>
        </w:rPr>
      </w:pPr>
      <w:r w:rsidRPr="00FB2F66">
        <w:rPr>
          <w:rFonts w:ascii="Times New Roman" w:eastAsia="Calibri" w:hAnsi="Times New Roman" w:cs="Times New Roman"/>
          <w:bCs/>
          <w:sz w:val="24"/>
          <w:szCs w:val="24"/>
          <w:lang w:val="lv-LV" w:eastAsia="zh-CN"/>
        </w:rPr>
        <w:t xml:space="preserve">3. Pakalpojums ir jāveic saskaņā Latvijas Republikas spēkā esošiem normatīvajiem aktiem, pildot 1997.gada 11.decembra likumā </w:t>
      </w:r>
      <w:r w:rsidRPr="00FB2F66">
        <w:rPr>
          <w:rFonts w:ascii="Times New Roman" w:eastAsia="Calibri" w:hAnsi="Times New Roman" w:cs="Times New Roman"/>
          <w:bCs/>
          <w:i/>
          <w:iCs/>
          <w:sz w:val="24"/>
          <w:szCs w:val="24"/>
          <w:lang w:val="lv-LV" w:eastAsia="zh-CN"/>
        </w:rPr>
        <w:t>“Epidemioloģiskās drošības likums”</w:t>
      </w:r>
      <w:r w:rsidRPr="00FB2F66">
        <w:rPr>
          <w:rFonts w:ascii="Times New Roman" w:eastAsia="Calibri" w:hAnsi="Times New Roman" w:cs="Times New Roman"/>
          <w:bCs/>
          <w:sz w:val="24"/>
          <w:szCs w:val="24"/>
          <w:lang w:val="lv-LV" w:eastAsia="zh-CN"/>
        </w:rPr>
        <w:t xml:space="preserve"> un Ministru kabineta 2010.gada 6.jūlija noteikumos Nr.618 </w:t>
      </w:r>
      <w:r w:rsidRPr="00FB2F66">
        <w:rPr>
          <w:rFonts w:ascii="Times New Roman" w:eastAsia="Calibri" w:hAnsi="Times New Roman" w:cs="Times New Roman"/>
          <w:bCs/>
          <w:i/>
          <w:iCs/>
          <w:sz w:val="24"/>
          <w:szCs w:val="24"/>
          <w:lang w:val="lv-LV" w:eastAsia="zh-CN"/>
        </w:rPr>
        <w:t>“Dezinfekcijas, dezinsekcijas un deratizācijas noteikumi”</w:t>
      </w:r>
      <w:r w:rsidRPr="00FB2F66">
        <w:rPr>
          <w:rFonts w:ascii="Times New Roman" w:eastAsia="Calibri" w:hAnsi="Times New Roman" w:cs="Times New Roman"/>
          <w:bCs/>
          <w:sz w:val="24"/>
          <w:szCs w:val="24"/>
          <w:lang w:val="lv-LV" w:eastAsia="zh-CN"/>
        </w:rPr>
        <w:t xml:space="preserve"> minētos nosacījumus.</w:t>
      </w:r>
    </w:p>
    <w:p w14:paraId="22DC1B2E" w14:textId="77777777" w:rsidR="00FB2F66" w:rsidRDefault="00FB2F66" w:rsidP="00FB2F66">
      <w:pPr>
        <w:suppressAutoHyphens/>
        <w:spacing w:before="60" w:after="60" w:line="240" w:lineRule="auto"/>
        <w:ind w:firstLine="708"/>
        <w:jc w:val="both"/>
        <w:rPr>
          <w:rFonts w:ascii="Times New Roman" w:eastAsia="Calibri" w:hAnsi="Times New Roman" w:cs="Times New Roman"/>
          <w:bCs/>
          <w:sz w:val="24"/>
          <w:szCs w:val="24"/>
          <w:lang w:val="lv-LV" w:eastAsia="zh-CN"/>
        </w:rPr>
      </w:pPr>
      <w:r w:rsidRPr="00FB2F66">
        <w:rPr>
          <w:rFonts w:ascii="Times New Roman" w:eastAsia="Calibri" w:hAnsi="Times New Roman" w:cs="Times New Roman"/>
          <w:bCs/>
          <w:sz w:val="24"/>
          <w:szCs w:val="24"/>
          <w:lang w:val="lv-LV" w:eastAsia="zh-CN"/>
        </w:rPr>
        <w:t>4. Izpildītājs nodrošina Pakalpojuma izpildi ar savu darbaspēku, inventāru, līdzekļiem, transportu un tehnisko nodrošinājumu.</w:t>
      </w:r>
    </w:p>
    <w:p w14:paraId="710B8980" w14:textId="77777777" w:rsidR="00FB2F66" w:rsidRPr="00FB2F66" w:rsidRDefault="00FB2F66" w:rsidP="00FB2F66">
      <w:pPr>
        <w:suppressAutoHyphens/>
        <w:spacing w:before="60" w:after="60" w:line="240" w:lineRule="auto"/>
        <w:ind w:firstLine="708"/>
        <w:jc w:val="both"/>
        <w:rPr>
          <w:rFonts w:ascii="Times New Roman" w:eastAsia="Calibri" w:hAnsi="Times New Roman" w:cs="Times New Roman"/>
          <w:bCs/>
          <w:sz w:val="24"/>
          <w:szCs w:val="24"/>
          <w:lang w:val="lv-LV" w:eastAsia="zh-CN"/>
        </w:rPr>
      </w:pPr>
      <w:r w:rsidRPr="00FB2F66">
        <w:rPr>
          <w:rFonts w:ascii="Times New Roman" w:eastAsia="Calibri" w:hAnsi="Times New Roman" w:cs="Times New Roman"/>
          <w:bCs/>
          <w:sz w:val="24"/>
          <w:szCs w:val="24"/>
          <w:lang w:val="lv-LV" w:eastAsia="zh-CN"/>
        </w:rPr>
        <w:t xml:space="preserve">5. </w:t>
      </w:r>
      <w:r w:rsidRPr="00AF4944">
        <w:rPr>
          <w:rFonts w:ascii="Times New Roman" w:eastAsia="Times New Roman" w:hAnsi="Times New Roman" w:cs="Times New Roman"/>
          <w:sz w:val="24"/>
          <w:szCs w:val="24"/>
          <w:lang w:val="lv-LV" w:eastAsia="lv-LV"/>
        </w:rPr>
        <w:t>Deratizācijas un dezinsekcijas darbi jāveic kvalificētiem darbiniekiem - dezinfektoriem ar atbilstošu izglītību, ievērojot vispārīgās darba drošības prasības</w:t>
      </w:r>
      <w:r>
        <w:rPr>
          <w:rFonts w:ascii="Times New Roman" w:eastAsia="Times New Roman" w:hAnsi="Times New Roman" w:cs="Times New Roman"/>
          <w:sz w:val="24"/>
          <w:szCs w:val="24"/>
          <w:lang w:val="lv-LV" w:eastAsia="lv-LV"/>
        </w:rPr>
        <w:t xml:space="preserve"> un </w:t>
      </w:r>
      <w:r>
        <w:rPr>
          <w:rFonts w:ascii="Times New Roman" w:eastAsia="Calibri" w:hAnsi="Times New Roman" w:cs="Times New Roman"/>
          <w:bCs/>
          <w:sz w:val="24"/>
          <w:szCs w:val="24"/>
          <w:lang w:val="lv-LV" w:eastAsia="zh-CN"/>
        </w:rPr>
        <w:t>kuri ir apguvuši</w:t>
      </w:r>
      <w:r w:rsidRPr="00FB2F66">
        <w:rPr>
          <w:rFonts w:ascii="Times New Roman" w:eastAsia="Calibri" w:hAnsi="Times New Roman" w:cs="Times New Roman"/>
          <w:bCs/>
          <w:sz w:val="24"/>
          <w:szCs w:val="24"/>
          <w:lang w:val="lv-LV" w:eastAsia="zh-CN"/>
        </w:rPr>
        <w:t xml:space="preserve"> dezinfektora mācību programmu atbilstoši Ministru kabineta 2010.gada 6.jūlija noteikumiem Nr.618 </w:t>
      </w:r>
      <w:r w:rsidRPr="00FB2F66">
        <w:rPr>
          <w:rFonts w:ascii="Times New Roman" w:eastAsia="Calibri" w:hAnsi="Times New Roman" w:cs="Times New Roman"/>
          <w:bCs/>
          <w:i/>
          <w:iCs/>
          <w:sz w:val="24"/>
          <w:szCs w:val="24"/>
          <w:lang w:val="lv-LV" w:eastAsia="zh-CN"/>
        </w:rPr>
        <w:t>“Dezinfekcijas, dezinsekcijas un deratizācijas noteikumi”</w:t>
      </w:r>
      <w:r w:rsidRPr="00FB2F66">
        <w:rPr>
          <w:rFonts w:ascii="Times New Roman" w:eastAsia="Calibri" w:hAnsi="Times New Roman" w:cs="Times New Roman"/>
          <w:bCs/>
          <w:sz w:val="24"/>
          <w:szCs w:val="24"/>
          <w:lang w:val="lv-LV" w:eastAsia="zh-CN"/>
        </w:rPr>
        <w:t>.</w:t>
      </w:r>
    </w:p>
    <w:p w14:paraId="62A6F2E0" w14:textId="77777777" w:rsidR="00FB2F66" w:rsidRDefault="00FB2F66" w:rsidP="00FB2F66">
      <w:pPr>
        <w:suppressAutoHyphens/>
        <w:spacing w:before="60" w:after="60" w:line="240" w:lineRule="auto"/>
        <w:ind w:firstLine="708"/>
        <w:jc w:val="both"/>
        <w:rPr>
          <w:rFonts w:ascii="Times New Roman" w:eastAsia="Calibri" w:hAnsi="Times New Roman" w:cs="Times New Roman"/>
          <w:bCs/>
          <w:sz w:val="24"/>
          <w:szCs w:val="24"/>
          <w:lang w:val="lv-LV" w:eastAsia="zh-CN"/>
        </w:rPr>
      </w:pPr>
      <w:r w:rsidRPr="00FB2F66">
        <w:rPr>
          <w:rFonts w:ascii="Times New Roman" w:eastAsia="Calibri" w:hAnsi="Times New Roman" w:cs="Times New Roman"/>
          <w:bCs/>
          <w:sz w:val="24"/>
          <w:szCs w:val="24"/>
          <w:lang w:val="lv-LV" w:eastAsia="zh-CN"/>
        </w:rPr>
        <w:t>6. Visiem izmantojamiem preparātiem ir jābūt reģistrētiem atbilstoši Latvijas Republikas normatīvajiem aktiem. Katram preparātiem jābūt piešķirtam valsts biocīdu inventarizācijas numuram, kas apliecina to likumisko izmantošanu visā Eiropas Savienības teritorijā.</w:t>
      </w:r>
    </w:p>
    <w:p w14:paraId="39C0737C" w14:textId="4295D101" w:rsidR="00FB2F66" w:rsidRPr="00CC5988" w:rsidRDefault="00FB2F66" w:rsidP="00FB2F66">
      <w:pPr>
        <w:suppressAutoHyphens/>
        <w:spacing w:before="60" w:after="60" w:line="240" w:lineRule="auto"/>
        <w:ind w:firstLine="708"/>
        <w:jc w:val="both"/>
        <w:rPr>
          <w:rFonts w:ascii="Times New Roman" w:eastAsia="Calibri" w:hAnsi="Times New Roman" w:cs="Times New Roman"/>
          <w:bCs/>
          <w:sz w:val="24"/>
          <w:szCs w:val="24"/>
          <w:lang w:val="lv-LV" w:eastAsia="zh-CN"/>
        </w:rPr>
      </w:pPr>
      <w:r>
        <w:rPr>
          <w:rFonts w:ascii="Times New Roman" w:eastAsia="Calibri" w:hAnsi="Times New Roman" w:cs="Times New Roman"/>
          <w:bCs/>
          <w:sz w:val="24"/>
          <w:szCs w:val="24"/>
          <w:lang w:val="lv-LV" w:eastAsia="zh-CN"/>
        </w:rPr>
        <w:t xml:space="preserve">7. </w:t>
      </w:r>
      <w:r w:rsidRPr="00FB2F66">
        <w:rPr>
          <w:rFonts w:ascii="Times New Roman" w:eastAsia="Calibri" w:hAnsi="Times New Roman" w:cs="Times New Roman"/>
          <w:bCs/>
          <w:sz w:val="24"/>
          <w:szCs w:val="24"/>
          <w:lang w:val="lv-LV" w:eastAsia="zh-CN"/>
        </w:rPr>
        <w:t xml:space="preserve">Izpildītājs nodrošina pakalpojuma veikšanu </w:t>
      </w:r>
      <w:r w:rsidR="006B0890" w:rsidRPr="00CC5988">
        <w:rPr>
          <w:rFonts w:ascii="Times New Roman" w:eastAsia="Calibri" w:hAnsi="Times New Roman" w:cs="Times New Roman"/>
          <w:bCs/>
          <w:sz w:val="24"/>
          <w:szCs w:val="24"/>
          <w:lang w:val="lv-LV" w:eastAsia="zh-CN"/>
        </w:rPr>
        <w:t>5 (piecas)</w:t>
      </w:r>
      <w:r w:rsidRPr="00CC5988">
        <w:rPr>
          <w:rFonts w:ascii="Times New Roman" w:eastAsia="Calibri" w:hAnsi="Times New Roman" w:cs="Times New Roman"/>
          <w:bCs/>
          <w:sz w:val="24"/>
          <w:szCs w:val="24"/>
          <w:lang w:val="lv-LV" w:eastAsia="zh-CN"/>
        </w:rPr>
        <w:t xml:space="preserve"> darba dienu laikā no pieteikuma saņemšanas dienas, ja pieteikumā nav norādīts cits pakalpojuma izpildes termiņš.</w:t>
      </w:r>
    </w:p>
    <w:p w14:paraId="271B3C68" w14:textId="666A1FF1" w:rsidR="00FB2F66" w:rsidRPr="00CC5988" w:rsidRDefault="00FB2F66" w:rsidP="00FB2F66">
      <w:pPr>
        <w:suppressAutoHyphens/>
        <w:spacing w:before="60" w:after="60" w:line="240" w:lineRule="auto"/>
        <w:ind w:firstLine="708"/>
        <w:jc w:val="both"/>
        <w:rPr>
          <w:rFonts w:ascii="Times New Roman" w:eastAsia="Calibri" w:hAnsi="Times New Roman" w:cs="Times New Roman"/>
          <w:bCs/>
          <w:sz w:val="24"/>
          <w:szCs w:val="24"/>
          <w:lang w:val="x-none" w:eastAsia="zh-CN"/>
        </w:rPr>
      </w:pPr>
      <w:r w:rsidRPr="00CC5988">
        <w:rPr>
          <w:rFonts w:ascii="Times New Roman" w:eastAsia="Calibri" w:hAnsi="Times New Roman" w:cs="Times New Roman"/>
          <w:bCs/>
          <w:sz w:val="24"/>
          <w:szCs w:val="24"/>
          <w:lang w:val="lv-LV" w:eastAsia="zh-CN"/>
        </w:rPr>
        <w:t xml:space="preserve">8. Izpildītājs brīdina Pasūtītāju par plānotiem darbiem, vismaz </w:t>
      </w:r>
      <w:r w:rsidR="006B0890" w:rsidRPr="00CC5988">
        <w:rPr>
          <w:rFonts w:ascii="Times New Roman" w:eastAsia="Calibri" w:hAnsi="Times New Roman" w:cs="Times New Roman"/>
          <w:bCs/>
          <w:sz w:val="24"/>
          <w:szCs w:val="24"/>
          <w:lang w:val="lv-LV" w:eastAsia="zh-CN"/>
        </w:rPr>
        <w:t>3</w:t>
      </w:r>
      <w:r w:rsidRPr="00CC5988">
        <w:rPr>
          <w:rFonts w:ascii="Times New Roman" w:eastAsia="Calibri" w:hAnsi="Times New Roman" w:cs="Times New Roman"/>
          <w:bCs/>
          <w:sz w:val="24"/>
          <w:szCs w:val="24"/>
          <w:lang w:val="lv-LV" w:eastAsia="zh-CN"/>
        </w:rPr>
        <w:t xml:space="preserve"> (</w:t>
      </w:r>
      <w:r w:rsidR="006B0890" w:rsidRPr="00CC5988">
        <w:rPr>
          <w:rFonts w:ascii="Times New Roman" w:eastAsia="Calibri" w:hAnsi="Times New Roman" w:cs="Times New Roman"/>
          <w:bCs/>
          <w:sz w:val="24"/>
          <w:szCs w:val="24"/>
          <w:lang w:val="lv-LV" w:eastAsia="zh-CN"/>
        </w:rPr>
        <w:t>trīs</w:t>
      </w:r>
      <w:r w:rsidRPr="00CC5988">
        <w:rPr>
          <w:rFonts w:ascii="Times New Roman" w:eastAsia="Calibri" w:hAnsi="Times New Roman" w:cs="Times New Roman"/>
          <w:bCs/>
          <w:sz w:val="24"/>
          <w:szCs w:val="24"/>
          <w:lang w:val="lv-LV" w:eastAsia="zh-CN"/>
        </w:rPr>
        <w:t>) darba dienas iepriekš, nosūtot pieteikuma apstiprināšanu elektroniski vai telefoniski.</w:t>
      </w:r>
    </w:p>
    <w:p w14:paraId="5AE92BE2" w14:textId="0EBB7E4F" w:rsidR="00FB2F66" w:rsidRPr="00CC5988" w:rsidRDefault="00FB2F66" w:rsidP="0074232F">
      <w:pPr>
        <w:suppressAutoHyphens/>
        <w:spacing w:after="0" w:line="240" w:lineRule="auto"/>
        <w:ind w:firstLine="708"/>
        <w:jc w:val="both"/>
        <w:rPr>
          <w:rFonts w:ascii="Times New Roman" w:eastAsia="Calibri" w:hAnsi="Times New Roman" w:cs="Times New Roman"/>
          <w:bCs/>
          <w:sz w:val="24"/>
          <w:szCs w:val="24"/>
          <w:lang w:val="lv-LV" w:eastAsia="zh-CN"/>
        </w:rPr>
      </w:pPr>
      <w:r w:rsidRPr="00CC5988">
        <w:rPr>
          <w:rFonts w:ascii="Times New Roman" w:eastAsia="Calibri" w:hAnsi="Times New Roman" w:cs="Times New Roman"/>
          <w:bCs/>
          <w:sz w:val="24"/>
          <w:szCs w:val="24"/>
          <w:lang w:val="lv-LV" w:eastAsia="zh-CN"/>
        </w:rPr>
        <w:t>9. Pēc Pakalpojuma veikšanas tiek parakstīts nodošanas-pieņemšanas akts, kurā tiek uzr</w:t>
      </w:r>
      <w:r w:rsidR="00AD0AC8" w:rsidRPr="00CC5988">
        <w:rPr>
          <w:rFonts w:ascii="Times New Roman" w:eastAsia="Calibri" w:hAnsi="Times New Roman" w:cs="Times New Roman"/>
          <w:bCs/>
          <w:sz w:val="24"/>
          <w:szCs w:val="24"/>
          <w:lang w:val="lv-LV" w:eastAsia="zh-CN"/>
        </w:rPr>
        <w:t>ā</w:t>
      </w:r>
      <w:r w:rsidRPr="00CC5988">
        <w:rPr>
          <w:rFonts w:ascii="Times New Roman" w:eastAsia="Calibri" w:hAnsi="Times New Roman" w:cs="Times New Roman"/>
          <w:bCs/>
          <w:sz w:val="24"/>
          <w:szCs w:val="24"/>
          <w:lang w:val="lv-LV" w:eastAsia="zh-CN"/>
        </w:rPr>
        <w:t>dīts:</w:t>
      </w:r>
    </w:p>
    <w:p w14:paraId="3E456F98" w14:textId="77777777" w:rsidR="00FB2F66" w:rsidRPr="00CC5988" w:rsidRDefault="00FB2F66" w:rsidP="0074232F">
      <w:pPr>
        <w:suppressAutoHyphens/>
        <w:spacing w:after="0" w:line="240" w:lineRule="auto"/>
        <w:ind w:firstLine="708"/>
        <w:jc w:val="both"/>
        <w:rPr>
          <w:rFonts w:ascii="Times New Roman" w:eastAsia="Calibri" w:hAnsi="Times New Roman" w:cs="Times New Roman"/>
          <w:bCs/>
          <w:sz w:val="24"/>
          <w:szCs w:val="24"/>
          <w:lang w:val="lv-LV" w:eastAsia="zh-CN"/>
        </w:rPr>
      </w:pPr>
      <w:r w:rsidRPr="00CC5988">
        <w:rPr>
          <w:rFonts w:ascii="Times New Roman" w:eastAsia="Calibri" w:hAnsi="Times New Roman" w:cs="Times New Roman"/>
          <w:bCs/>
          <w:sz w:val="24"/>
          <w:szCs w:val="24"/>
          <w:lang w:val="lv-LV" w:eastAsia="zh-CN"/>
        </w:rPr>
        <w:t>9.1. Pakalpojuma sniegšanas vieta (adrese);</w:t>
      </w:r>
    </w:p>
    <w:p w14:paraId="08D6E2AE" w14:textId="77777777" w:rsidR="00FB2F66" w:rsidRPr="00CC5988" w:rsidRDefault="00FB2F66" w:rsidP="0074232F">
      <w:pPr>
        <w:tabs>
          <w:tab w:val="left" w:pos="993"/>
        </w:tabs>
        <w:suppressAutoHyphens/>
        <w:spacing w:after="0" w:line="240" w:lineRule="auto"/>
        <w:jc w:val="both"/>
        <w:rPr>
          <w:rFonts w:ascii="Times New Roman" w:eastAsia="Calibri" w:hAnsi="Times New Roman" w:cs="Times New Roman"/>
          <w:bCs/>
          <w:sz w:val="24"/>
          <w:szCs w:val="24"/>
          <w:lang w:val="lv-LV" w:eastAsia="zh-CN"/>
        </w:rPr>
      </w:pPr>
      <w:r w:rsidRPr="00CC5988">
        <w:rPr>
          <w:rFonts w:ascii="Times New Roman" w:eastAsia="Calibri" w:hAnsi="Times New Roman" w:cs="Times New Roman"/>
          <w:bCs/>
          <w:sz w:val="24"/>
          <w:szCs w:val="24"/>
          <w:lang w:val="lv-LV" w:eastAsia="zh-CN"/>
        </w:rPr>
        <w:t xml:space="preserve">            9.2. Pakalpojuma apjomi;</w:t>
      </w:r>
    </w:p>
    <w:p w14:paraId="36C2D320" w14:textId="77777777" w:rsidR="00FB2F66" w:rsidRPr="00CC5988" w:rsidRDefault="00FB2F66" w:rsidP="0074232F">
      <w:pPr>
        <w:tabs>
          <w:tab w:val="left" w:pos="993"/>
        </w:tabs>
        <w:suppressAutoHyphens/>
        <w:spacing w:after="0" w:line="240" w:lineRule="auto"/>
        <w:jc w:val="both"/>
        <w:rPr>
          <w:rFonts w:ascii="Times New Roman" w:eastAsia="Calibri" w:hAnsi="Times New Roman" w:cs="Times New Roman"/>
          <w:bCs/>
          <w:sz w:val="24"/>
          <w:szCs w:val="24"/>
          <w:lang w:val="lv-LV" w:eastAsia="zh-CN"/>
        </w:rPr>
      </w:pPr>
      <w:r w:rsidRPr="00CC5988">
        <w:rPr>
          <w:rFonts w:ascii="Times New Roman" w:eastAsia="Calibri" w:hAnsi="Times New Roman" w:cs="Times New Roman"/>
          <w:bCs/>
          <w:sz w:val="24"/>
          <w:szCs w:val="24"/>
          <w:lang w:val="lv-LV" w:eastAsia="zh-CN"/>
        </w:rPr>
        <w:t xml:space="preserve">            9.3. sniegtā Pakalpojuma veids;</w:t>
      </w:r>
    </w:p>
    <w:p w14:paraId="1C6D28C3" w14:textId="77777777" w:rsidR="0074232F" w:rsidRDefault="00FB2F66" w:rsidP="0074232F">
      <w:pPr>
        <w:tabs>
          <w:tab w:val="left" w:pos="993"/>
        </w:tabs>
        <w:suppressAutoHyphens/>
        <w:spacing w:after="0" w:line="240" w:lineRule="auto"/>
        <w:jc w:val="both"/>
        <w:rPr>
          <w:rFonts w:ascii="Times New Roman" w:eastAsia="Calibri" w:hAnsi="Times New Roman" w:cs="Times New Roman"/>
          <w:bCs/>
          <w:sz w:val="24"/>
          <w:szCs w:val="24"/>
          <w:lang w:val="lv-LV" w:eastAsia="zh-CN"/>
        </w:rPr>
      </w:pPr>
      <w:r w:rsidRPr="00CC5988">
        <w:rPr>
          <w:rFonts w:ascii="Times New Roman" w:eastAsia="Calibri" w:hAnsi="Times New Roman" w:cs="Times New Roman"/>
          <w:bCs/>
          <w:sz w:val="24"/>
          <w:szCs w:val="24"/>
          <w:lang w:val="lv-LV" w:eastAsia="zh-CN"/>
        </w:rPr>
        <w:t xml:space="preserve">            9.4. </w:t>
      </w:r>
      <w:r w:rsidR="00CC5988" w:rsidRPr="00CC5988">
        <w:rPr>
          <w:rFonts w:ascii="Times New Roman" w:eastAsia="Calibri" w:hAnsi="Times New Roman" w:cs="Times New Roman"/>
          <w:bCs/>
          <w:sz w:val="24"/>
          <w:szCs w:val="24"/>
          <w:lang w:val="lv-LV" w:eastAsia="zh-CN"/>
        </w:rPr>
        <w:t>izmantotais preparāts, tā daudzums.</w:t>
      </w:r>
    </w:p>
    <w:p w14:paraId="74360679" w14:textId="77777777" w:rsidR="0074232F" w:rsidRDefault="0074232F" w:rsidP="0074232F">
      <w:pPr>
        <w:tabs>
          <w:tab w:val="left" w:pos="993"/>
        </w:tabs>
        <w:suppressAutoHyphens/>
        <w:spacing w:before="60" w:after="60" w:line="240" w:lineRule="auto"/>
        <w:jc w:val="both"/>
        <w:rPr>
          <w:rFonts w:ascii="Times New Roman" w:eastAsia="Calibri" w:hAnsi="Times New Roman" w:cs="Times New Roman"/>
          <w:bCs/>
          <w:sz w:val="24"/>
          <w:szCs w:val="24"/>
          <w:lang w:val="lv-LV" w:eastAsia="zh-CN"/>
        </w:rPr>
      </w:pPr>
    </w:p>
    <w:p w14:paraId="43A06A56" w14:textId="22C17F1B" w:rsidR="003A1F2F" w:rsidRPr="0074232F" w:rsidRDefault="003A1F2F" w:rsidP="0074232F">
      <w:pPr>
        <w:tabs>
          <w:tab w:val="left" w:pos="993"/>
        </w:tabs>
        <w:suppressAutoHyphens/>
        <w:spacing w:before="60" w:after="60" w:line="240" w:lineRule="auto"/>
        <w:jc w:val="both"/>
        <w:rPr>
          <w:rFonts w:ascii="Times New Roman" w:eastAsia="Calibri" w:hAnsi="Times New Roman" w:cs="Times New Roman"/>
          <w:bCs/>
          <w:sz w:val="24"/>
          <w:szCs w:val="24"/>
          <w:lang w:val="lv-LV" w:eastAsia="zh-CN"/>
        </w:rPr>
      </w:pPr>
      <w:r>
        <w:rPr>
          <w:rFonts w:ascii="Times New Roman" w:eastAsia="Calibri" w:hAnsi="Times New Roman" w:cs="Times New Roman"/>
          <w:b/>
          <w:sz w:val="24"/>
          <w:szCs w:val="24"/>
          <w:u w:val="single"/>
          <w:lang w:val="lv-LV" w:eastAsia="zh-CN"/>
        </w:rPr>
        <w:t xml:space="preserve">10. </w:t>
      </w:r>
      <w:r w:rsidRPr="003A1F2F">
        <w:rPr>
          <w:rFonts w:ascii="Times New Roman" w:eastAsia="Calibri" w:hAnsi="Times New Roman" w:cs="Times New Roman"/>
          <w:b/>
          <w:sz w:val="24"/>
          <w:szCs w:val="24"/>
          <w:u w:val="single"/>
          <w:lang w:val="x-none" w:eastAsia="zh-CN"/>
        </w:rPr>
        <w:t>Dezinsekcijas pakalpojumi:</w:t>
      </w:r>
    </w:p>
    <w:p w14:paraId="7C1C4898" w14:textId="77777777" w:rsidR="003A1F2F" w:rsidRPr="003A1F2F" w:rsidRDefault="003A1F2F" w:rsidP="003A1F2F">
      <w:pPr>
        <w:tabs>
          <w:tab w:val="left" w:pos="993"/>
        </w:tabs>
        <w:suppressAutoHyphens/>
        <w:spacing w:before="60" w:after="60" w:line="240" w:lineRule="auto"/>
        <w:jc w:val="both"/>
        <w:rPr>
          <w:rFonts w:ascii="Times New Roman" w:eastAsia="Calibri" w:hAnsi="Times New Roman" w:cs="Times New Roman"/>
          <w:sz w:val="24"/>
          <w:szCs w:val="24"/>
          <w:lang w:val="lv-LV" w:eastAsia="zh-CN"/>
        </w:rPr>
      </w:pPr>
      <w:r>
        <w:rPr>
          <w:rFonts w:ascii="Times New Roman" w:eastAsia="Calibri" w:hAnsi="Times New Roman" w:cs="Times New Roman"/>
          <w:sz w:val="24"/>
          <w:szCs w:val="24"/>
          <w:lang w:val="lv-LV" w:eastAsia="zh-CN"/>
        </w:rPr>
        <w:tab/>
      </w:r>
      <w:r w:rsidRPr="003A1F2F">
        <w:rPr>
          <w:rFonts w:ascii="Times New Roman" w:eastAsia="Calibri" w:hAnsi="Times New Roman" w:cs="Times New Roman"/>
          <w:sz w:val="24"/>
          <w:szCs w:val="24"/>
          <w:lang w:val="lv-LV" w:eastAsia="zh-CN"/>
        </w:rPr>
        <w:t xml:space="preserve">10.1. Dezinsekcijas darbi tiek veikti saskaņā ar Pasūtītāja pieteikumu. </w:t>
      </w:r>
    </w:p>
    <w:p w14:paraId="6419E9E0" w14:textId="77777777" w:rsidR="003A1F2F" w:rsidRPr="003A1F2F" w:rsidRDefault="003A1F2F" w:rsidP="003A1F2F">
      <w:pPr>
        <w:tabs>
          <w:tab w:val="left" w:pos="993"/>
        </w:tabs>
        <w:suppressAutoHyphens/>
        <w:spacing w:before="60" w:after="60" w:line="240" w:lineRule="auto"/>
        <w:jc w:val="both"/>
        <w:rPr>
          <w:rFonts w:ascii="Times New Roman" w:eastAsia="Calibri" w:hAnsi="Times New Roman" w:cs="Times New Roman"/>
          <w:sz w:val="24"/>
          <w:szCs w:val="24"/>
          <w:lang w:val="lv-LV" w:eastAsia="zh-CN"/>
        </w:rPr>
      </w:pPr>
      <w:r>
        <w:rPr>
          <w:rFonts w:ascii="Times New Roman" w:eastAsia="Calibri" w:hAnsi="Times New Roman" w:cs="Times New Roman"/>
          <w:sz w:val="24"/>
          <w:szCs w:val="24"/>
          <w:lang w:val="lv-LV" w:eastAsia="zh-CN"/>
        </w:rPr>
        <w:tab/>
        <w:t xml:space="preserve">10.2. </w:t>
      </w:r>
      <w:r w:rsidRPr="003A1F2F">
        <w:rPr>
          <w:rFonts w:ascii="Times New Roman" w:eastAsia="Calibri" w:hAnsi="Times New Roman" w:cs="Times New Roman"/>
          <w:sz w:val="24"/>
          <w:szCs w:val="24"/>
          <w:lang w:val="lv-LV" w:eastAsia="zh-CN"/>
        </w:rPr>
        <w:t>Veicot dezinsekcijas darbus, izmanto līdzekļus pret kaitēkļiem (insekticīdus) un citus biocīdus, kuru lietošana atļauta saskaņā ar normatīvajiem aktiem par darbībām ar biocīdiem, atbilstoši to lietošanas instrukcijai, kā arī ievērojot biocīda drošības datu lapā norādīto informāciju. Dezinsekcijas darbus veic tā, lai izvairītos no kaitējuma un neērtību radīšanas personām vai kaitējuma radīšanas videi.</w:t>
      </w:r>
    </w:p>
    <w:p w14:paraId="512E1D8D" w14:textId="77777777" w:rsidR="003A1F2F" w:rsidRPr="003A1F2F" w:rsidRDefault="003A1F2F" w:rsidP="003A1F2F">
      <w:pPr>
        <w:tabs>
          <w:tab w:val="left" w:pos="993"/>
        </w:tabs>
        <w:suppressAutoHyphens/>
        <w:spacing w:before="60" w:after="60" w:line="240" w:lineRule="auto"/>
        <w:jc w:val="both"/>
        <w:rPr>
          <w:rFonts w:ascii="Times New Roman" w:eastAsia="Calibri" w:hAnsi="Times New Roman" w:cs="Times New Roman"/>
          <w:sz w:val="24"/>
          <w:szCs w:val="24"/>
          <w:lang w:val="lv-LV" w:eastAsia="zh-CN"/>
        </w:rPr>
      </w:pPr>
      <w:r>
        <w:rPr>
          <w:rFonts w:ascii="Times New Roman" w:eastAsia="Calibri" w:hAnsi="Times New Roman" w:cs="Times New Roman"/>
          <w:sz w:val="24"/>
          <w:szCs w:val="24"/>
          <w:lang w:val="lv-LV" w:eastAsia="zh-CN"/>
        </w:rPr>
        <w:tab/>
        <w:t xml:space="preserve">10.3. </w:t>
      </w:r>
      <w:r w:rsidRPr="003A1F2F">
        <w:rPr>
          <w:rFonts w:ascii="Times New Roman" w:eastAsia="Calibri" w:hAnsi="Times New Roman" w:cs="Times New Roman"/>
          <w:sz w:val="24"/>
          <w:szCs w:val="24"/>
          <w:lang w:val="lv-LV" w:eastAsia="zh-CN"/>
        </w:rPr>
        <w:t xml:space="preserve">Objektos nosaka kaitīgo posmkāju mitināšanās, barošanās un pārvietošanās vietas, izvērtē un izvēlas atbilstošas metodes un līdzekļus to iznīcināšanai, kā arī sniedz Pasūtītājam rekomendācijas ēku aizsardzībai pret kaitīgiem posmkājiem. </w:t>
      </w:r>
    </w:p>
    <w:p w14:paraId="713088A1" w14:textId="77777777" w:rsidR="003A1F2F" w:rsidRPr="003A1F2F" w:rsidRDefault="003A1F2F" w:rsidP="003A1F2F">
      <w:pPr>
        <w:tabs>
          <w:tab w:val="left" w:pos="993"/>
        </w:tabs>
        <w:suppressAutoHyphens/>
        <w:spacing w:before="60" w:after="60" w:line="240" w:lineRule="auto"/>
        <w:jc w:val="both"/>
        <w:rPr>
          <w:rFonts w:ascii="Times New Roman" w:eastAsia="Calibri" w:hAnsi="Times New Roman" w:cs="Times New Roman"/>
          <w:sz w:val="24"/>
          <w:szCs w:val="24"/>
          <w:lang w:val="lv-LV" w:eastAsia="zh-CN"/>
        </w:rPr>
      </w:pPr>
      <w:r>
        <w:rPr>
          <w:rFonts w:ascii="Times New Roman" w:eastAsia="Calibri" w:hAnsi="Times New Roman" w:cs="Times New Roman"/>
          <w:sz w:val="24"/>
          <w:szCs w:val="24"/>
          <w:lang w:val="lv-LV" w:eastAsia="zh-CN"/>
        </w:rPr>
        <w:lastRenderedPageBreak/>
        <w:tab/>
        <w:t xml:space="preserve">10.4. </w:t>
      </w:r>
      <w:r w:rsidRPr="003A1F2F">
        <w:rPr>
          <w:rFonts w:ascii="Times New Roman" w:eastAsia="Calibri" w:hAnsi="Times New Roman" w:cs="Times New Roman"/>
          <w:sz w:val="24"/>
          <w:szCs w:val="24"/>
          <w:lang w:val="lv-LV" w:eastAsia="zh-CN"/>
        </w:rPr>
        <w:t>Aizliegts izmantot kaitīgo posmkāju atbaidīšanas metodes.</w:t>
      </w:r>
    </w:p>
    <w:p w14:paraId="6DF68398" w14:textId="77777777" w:rsidR="003A1F2F" w:rsidRPr="003A1F2F" w:rsidRDefault="003A1F2F" w:rsidP="003A1F2F">
      <w:pPr>
        <w:tabs>
          <w:tab w:val="left" w:pos="993"/>
        </w:tabs>
        <w:suppressAutoHyphens/>
        <w:spacing w:before="60" w:after="60" w:line="240" w:lineRule="auto"/>
        <w:jc w:val="both"/>
        <w:rPr>
          <w:rFonts w:ascii="Times New Roman" w:eastAsia="Calibri" w:hAnsi="Times New Roman" w:cs="Times New Roman"/>
          <w:sz w:val="24"/>
          <w:szCs w:val="24"/>
          <w:lang w:val="lv-LV" w:eastAsia="zh-CN"/>
        </w:rPr>
      </w:pPr>
      <w:r>
        <w:rPr>
          <w:rFonts w:ascii="Times New Roman" w:eastAsia="Calibri" w:hAnsi="Times New Roman" w:cs="Times New Roman"/>
          <w:sz w:val="24"/>
          <w:szCs w:val="24"/>
          <w:lang w:val="lv-LV" w:eastAsia="zh-CN"/>
        </w:rPr>
        <w:tab/>
        <w:t xml:space="preserve">10.5. </w:t>
      </w:r>
      <w:r w:rsidRPr="003A1F2F">
        <w:rPr>
          <w:rFonts w:ascii="Times New Roman" w:eastAsia="Calibri" w:hAnsi="Times New Roman" w:cs="Times New Roman"/>
          <w:sz w:val="24"/>
          <w:szCs w:val="24"/>
          <w:lang w:val="lv-LV" w:eastAsia="zh-CN"/>
        </w:rPr>
        <w:t>Pēc veiktās dezinsekcijas pretendentam jānodrošina pasākumu dokumentēšanu objekta dezinsekcijas kartē, kas tiek sastādīta divos eksemplāros, no kuriem viens glabājās pie Pretendenta, bet otrs pie pasūtītāja.</w:t>
      </w:r>
    </w:p>
    <w:p w14:paraId="252348D8" w14:textId="77777777" w:rsidR="003A1F2F" w:rsidRPr="003A1F2F" w:rsidRDefault="003A1F2F" w:rsidP="003A1F2F">
      <w:pPr>
        <w:tabs>
          <w:tab w:val="left" w:pos="993"/>
        </w:tabs>
        <w:suppressAutoHyphens/>
        <w:spacing w:before="60" w:after="60" w:line="240" w:lineRule="auto"/>
        <w:jc w:val="both"/>
        <w:rPr>
          <w:rFonts w:ascii="Times New Roman" w:eastAsia="Calibri" w:hAnsi="Times New Roman" w:cs="Times New Roman"/>
          <w:sz w:val="24"/>
          <w:szCs w:val="24"/>
          <w:lang w:val="lv-LV" w:eastAsia="zh-CN"/>
        </w:rPr>
      </w:pPr>
      <w:r>
        <w:rPr>
          <w:rFonts w:ascii="Times New Roman" w:eastAsia="Calibri" w:hAnsi="Times New Roman" w:cs="Times New Roman"/>
          <w:sz w:val="24"/>
          <w:szCs w:val="24"/>
          <w:lang w:val="lv-LV" w:eastAsia="zh-CN"/>
        </w:rPr>
        <w:tab/>
        <w:t xml:space="preserve">10.6. </w:t>
      </w:r>
      <w:r w:rsidRPr="003A1F2F">
        <w:rPr>
          <w:rFonts w:ascii="Times New Roman" w:eastAsia="Calibri" w:hAnsi="Times New Roman" w:cs="Times New Roman"/>
          <w:sz w:val="24"/>
          <w:szCs w:val="24"/>
          <w:lang w:val="lv-LV" w:eastAsia="zh-CN"/>
        </w:rPr>
        <w:t>Veikto dezinsekcijas darbu garantija – 20 dienas bet, ja pagraba grīdas segums ir smiltis, tad 15 dienas. Ja garantijas laikā objektā tiek konstatēti insekti, notiek atkārtota apstrāde ar vai bez pasūtītāja izsaukuma, par ko informē pasūtītāju un dokumentē atsevišķā objekta kartē. Izpildītājs dezinsekcijas darbus garantijas termiņa laikā veic par saviem līdzekļiem.</w:t>
      </w:r>
    </w:p>
    <w:p w14:paraId="55AE4C3A" w14:textId="77777777" w:rsidR="003A1F2F" w:rsidRPr="003A1F2F" w:rsidRDefault="003A1F2F" w:rsidP="003A1F2F">
      <w:pPr>
        <w:tabs>
          <w:tab w:val="left" w:pos="993"/>
        </w:tabs>
        <w:suppressAutoHyphens/>
        <w:spacing w:before="60" w:after="60" w:line="240" w:lineRule="auto"/>
        <w:jc w:val="both"/>
        <w:rPr>
          <w:rFonts w:ascii="Times New Roman" w:eastAsia="Calibri" w:hAnsi="Times New Roman" w:cs="Times New Roman"/>
          <w:sz w:val="24"/>
          <w:szCs w:val="24"/>
          <w:lang w:val="lv-LV" w:eastAsia="zh-CN"/>
        </w:rPr>
      </w:pPr>
      <w:r>
        <w:rPr>
          <w:rFonts w:ascii="Times New Roman" w:eastAsia="Calibri" w:hAnsi="Times New Roman" w:cs="Times New Roman"/>
          <w:sz w:val="24"/>
          <w:szCs w:val="24"/>
          <w:lang w:val="lv-LV" w:eastAsia="zh-CN"/>
        </w:rPr>
        <w:tab/>
        <w:t xml:space="preserve">10.7. </w:t>
      </w:r>
      <w:r w:rsidRPr="003A1F2F">
        <w:rPr>
          <w:rFonts w:ascii="Times New Roman" w:eastAsia="Calibri" w:hAnsi="Times New Roman" w:cs="Times New Roman"/>
          <w:sz w:val="24"/>
          <w:szCs w:val="24"/>
          <w:lang w:val="lv-LV" w:eastAsia="zh-CN"/>
        </w:rPr>
        <w:t>Dezinsekcijas metodi noteikt atbilstoši insektu veidam, telpas konfigurācijas un preparāta pielietojumam. Ja objektā ir nepārtraukta cilvēku klātbūtne, tad ir jāizvēlas dezinsekcijas metodes ar preparātiem, kas atļauj cilvēka klātbūtni apstrādes laikā, balstoties uz lietošanas instrukciju.</w:t>
      </w:r>
    </w:p>
    <w:p w14:paraId="57A33DBA" w14:textId="77777777" w:rsidR="0074232F" w:rsidRDefault="0074232F" w:rsidP="003A1F2F">
      <w:pPr>
        <w:tabs>
          <w:tab w:val="left" w:pos="426"/>
        </w:tabs>
        <w:suppressAutoHyphens/>
        <w:spacing w:before="60" w:after="60" w:line="240" w:lineRule="auto"/>
        <w:jc w:val="both"/>
        <w:rPr>
          <w:rFonts w:ascii="Times New Roman" w:eastAsia="Calibri" w:hAnsi="Times New Roman" w:cs="Times New Roman"/>
          <w:b/>
          <w:sz w:val="24"/>
          <w:szCs w:val="24"/>
          <w:u w:val="single"/>
          <w:lang w:val="lv-LV" w:eastAsia="zh-CN"/>
        </w:rPr>
      </w:pPr>
    </w:p>
    <w:p w14:paraId="1AAF2B08" w14:textId="77777777" w:rsidR="003A1F2F" w:rsidRPr="003A1F2F" w:rsidRDefault="003A1F2F" w:rsidP="003A1F2F">
      <w:pPr>
        <w:tabs>
          <w:tab w:val="left" w:pos="426"/>
        </w:tabs>
        <w:suppressAutoHyphens/>
        <w:spacing w:before="60" w:after="60" w:line="240" w:lineRule="auto"/>
        <w:jc w:val="both"/>
        <w:rPr>
          <w:rFonts w:ascii="Times New Roman" w:eastAsia="Calibri" w:hAnsi="Times New Roman" w:cs="Times New Roman"/>
          <w:b/>
          <w:sz w:val="24"/>
          <w:szCs w:val="24"/>
          <w:lang w:val="lv-LV" w:eastAsia="zh-CN"/>
        </w:rPr>
      </w:pPr>
      <w:r w:rsidRPr="003A1F2F">
        <w:rPr>
          <w:rFonts w:ascii="Times New Roman" w:eastAsia="Calibri" w:hAnsi="Times New Roman" w:cs="Times New Roman"/>
          <w:b/>
          <w:sz w:val="24"/>
          <w:szCs w:val="24"/>
          <w:u w:val="single"/>
          <w:lang w:val="lv-LV" w:eastAsia="zh-CN"/>
        </w:rPr>
        <w:t>11. Deratizācijas pakalpojumi:</w:t>
      </w:r>
    </w:p>
    <w:p w14:paraId="4D12A334" w14:textId="77777777" w:rsidR="003A1F2F" w:rsidRPr="003A1F2F" w:rsidRDefault="003A1F2F" w:rsidP="003A1F2F">
      <w:pPr>
        <w:suppressAutoHyphens/>
        <w:spacing w:before="60" w:after="60" w:line="240" w:lineRule="auto"/>
        <w:ind w:left="708"/>
        <w:jc w:val="both"/>
        <w:rPr>
          <w:rFonts w:ascii="Times New Roman" w:eastAsia="Calibri" w:hAnsi="Times New Roman" w:cs="Times New Roman"/>
          <w:bCs/>
          <w:sz w:val="24"/>
          <w:szCs w:val="24"/>
          <w:lang w:val="lv-LV" w:eastAsia="zh-CN"/>
        </w:rPr>
      </w:pPr>
      <w:r>
        <w:rPr>
          <w:rFonts w:ascii="Times New Roman" w:eastAsia="Calibri" w:hAnsi="Times New Roman" w:cs="Times New Roman"/>
          <w:bCs/>
          <w:sz w:val="24"/>
          <w:szCs w:val="24"/>
          <w:lang w:val="lv-LV" w:eastAsia="zh-CN"/>
        </w:rPr>
        <w:t xml:space="preserve">    11.1. </w:t>
      </w:r>
      <w:r w:rsidRPr="003A1F2F">
        <w:rPr>
          <w:rFonts w:ascii="Times New Roman" w:eastAsia="Calibri" w:hAnsi="Times New Roman" w:cs="Times New Roman"/>
          <w:bCs/>
          <w:sz w:val="24"/>
          <w:szCs w:val="24"/>
          <w:lang w:val="lv-LV" w:eastAsia="zh-CN"/>
        </w:rPr>
        <w:t xml:space="preserve">Deratizācijas pasākumi tiks veikti pēc Pasūtītāja pieteikumiem. </w:t>
      </w:r>
    </w:p>
    <w:p w14:paraId="5F0BDECD" w14:textId="77777777" w:rsidR="003A1F2F" w:rsidRPr="003A1F2F" w:rsidRDefault="003A1F2F" w:rsidP="003A1F2F">
      <w:pPr>
        <w:suppressAutoHyphens/>
        <w:spacing w:before="60" w:after="60" w:line="240" w:lineRule="auto"/>
        <w:ind w:firstLine="708"/>
        <w:jc w:val="both"/>
        <w:rPr>
          <w:rFonts w:ascii="Times New Roman" w:eastAsia="Calibri" w:hAnsi="Times New Roman" w:cs="Times New Roman"/>
          <w:bCs/>
          <w:sz w:val="24"/>
          <w:szCs w:val="24"/>
          <w:lang w:val="lv-LV" w:eastAsia="zh-CN"/>
        </w:rPr>
      </w:pPr>
      <w:r>
        <w:rPr>
          <w:rFonts w:ascii="Times New Roman" w:eastAsia="Calibri" w:hAnsi="Times New Roman" w:cs="Times New Roman"/>
          <w:bCs/>
          <w:sz w:val="24"/>
          <w:szCs w:val="24"/>
          <w:lang w:val="lv-LV" w:eastAsia="zh-CN"/>
        </w:rPr>
        <w:t xml:space="preserve">    11.2. </w:t>
      </w:r>
      <w:r w:rsidRPr="003A1F2F">
        <w:rPr>
          <w:rFonts w:ascii="Times New Roman" w:eastAsia="Calibri" w:hAnsi="Times New Roman" w:cs="Times New Roman"/>
          <w:bCs/>
          <w:sz w:val="24"/>
          <w:szCs w:val="24"/>
          <w:lang w:val="lv-LV" w:eastAsia="zh-CN"/>
        </w:rPr>
        <w:t>Deratizācijas darbu veikšanā ir iekļauta grauzēju mitināšanās, barošanās un pārvietošanās vietu noteikšana, atbilstošas metodes un līdzekļu izvēle grauzēju iznīcināšanai, kā arī aizsardzības pasākumu ieteikšana pret grauzējiem.</w:t>
      </w:r>
    </w:p>
    <w:p w14:paraId="656F414D" w14:textId="77777777" w:rsidR="003A1F2F" w:rsidRPr="003A1F2F" w:rsidRDefault="003A1F2F" w:rsidP="003A1F2F">
      <w:pPr>
        <w:suppressAutoHyphens/>
        <w:spacing w:before="60" w:after="60" w:line="240" w:lineRule="auto"/>
        <w:ind w:firstLine="708"/>
        <w:jc w:val="both"/>
        <w:rPr>
          <w:rFonts w:ascii="Times New Roman" w:eastAsia="Calibri" w:hAnsi="Times New Roman" w:cs="Times New Roman"/>
          <w:bCs/>
          <w:sz w:val="24"/>
          <w:szCs w:val="24"/>
          <w:lang w:val="lv-LV" w:eastAsia="zh-CN"/>
        </w:rPr>
      </w:pPr>
      <w:r>
        <w:rPr>
          <w:rFonts w:ascii="Times New Roman" w:eastAsia="Calibri" w:hAnsi="Times New Roman" w:cs="Times New Roman"/>
          <w:bCs/>
          <w:sz w:val="24"/>
          <w:szCs w:val="24"/>
          <w:lang w:val="lv-LV" w:eastAsia="zh-CN"/>
        </w:rPr>
        <w:t xml:space="preserve">   11.3. </w:t>
      </w:r>
      <w:r w:rsidRPr="003A1F2F">
        <w:rPr>
          <w:rFonts w:ascii="Times New Roman" w:eastAsia="Calibri" w:hAnsi="Times New Roman" w:cs="Times New Roman"/>
          <w:bCs/>
          <w:sz w:val="24"/>
          <w:szCs w:val="24"/>
          <w:lang w:val="lv-LV" w:eastAsia="zh-CN"/>
        </w:rPr>
        <w:t>Veicot deratizācijas darbus, izmanto līdzekļus pret kaitēkļiem (</w:t>
      </w:r>
      <w:proofErr w:type="spellStart"/>
      <w:r w:rsidRPr="003A1F2F">
        <w:rPr>
          <w:rFonts w:ascii="Times New Roman" w:eastAsia="Calibri" w:hAnsi="Times New Roman" w:cs="Times New Roman"/>
          <w:bCs/>
          <w:sz w:val="24"/>
          <w:szCs w:val="24"/>
          <w:lang w:val="lv-LV" w:eastAsia="zh-CN"/>
        </w:rPr>
        <w:t>rodenticīdus</w:t>
      </w:r>
      <w:proofErr w:type="spellEnd"/>
      <w:r w:rsidRPr="003A1F2F">
        <w:rPr>
          <w:rFonts w:ascii="Times New Roman" w:eastAsia="Calibri" w:hAnsi="Times New Roman" w:cs="Times New Roman"/>
          <w:bCs/>
          <w:sz w:val="24"/>
          <w:szCs w:val="24"/>
          <w:lang w:val="lv-LV" w:eastAsia="zh-CN"/>
        </w:rPr>
        <w:t>) un citus biocīdus, kuru lietošana atļauta saskaņā ar normatīvajiem aktiem par darbībām ar biocīdiem, atbilstoši to lietošanas instrukcijai, kā arī ievērojot biocīda drošības datu lapā norādīto informāciju.</w:t>
      </w:r>
    </w:p>
    <w:p w14:paraId="5B6C7691" w14:textId="58B03FD4" w:rsidR="003A1F2F" w:rsidRPr="003A1F2F" w:rsidRDefault="00CC5988" w:rsidP="003A1F2F">
      <w:pPr>
        <w:suppressAutoHyphens/>
        <w:spacing w:before="60" w:after="60" w:line="240" w:lineRule="auto"/>
        <w:ind w:firstLine="708"/>
        <w:jc w:val="both"/>
        <w:rPr>
          <w:rFonts w:ascii="Times New Roman" w:eastAsia="Calibri" w:hAnsi="Times New Roman" w:cs="Times New Roman"/>
          <w:bCs/>
          <w:sz w:val="24"/>
          <w:szCs w:val="24"/>
          <w:lang w:val="lv-LV" w:eastAsia="zh-CN"/>
        </w:rPr>
      </w:pPr>
      <w:r>
        <w:rPr>
          <w:rFonts w:ascii="Times New Roman" w:eastAsia="Calibri" w:hAnsi="Times New Roman" w:cs="Times New Roman"/>
          <w:bCs/>
          <w:sz w:val="24"/>
          <w:szCs w:val="24"/>
          <w:lang w:val="lv-LV" w:eastAsia="zh-CN"/>
        </w:rPr>
        <w:t xml:space="preserve">   11.4</w:t>
      </w:r>
      <w:r w:rsidR="003A1F2F">
        <w:rPr>
          <w:rFonts w:ascii="Times New Roman" w:eastAsia="Calibri" w:hAnsi="Times New Roman" w:cs="Times New Roman"/>
          <w:bCs/>
          <w:sz w:val="24"/>
          <w:szCs w:val="24"/>
          <w:lang w:val="lv-LV" w:eastAsia="zh-CN"/>
        </w:rPr>
        <w:t xml:space="preserve">. </w:t>
      </w:r>
      <w:r w:rsidR="003A1F2F" w:rsidRPr="003A1F2F">
        <w:rPr>
          <w:rFonts w:ascii="Times New Roman" w:eastAsia="Calibri" w:hAnsi="Times New Roman" w:cs="Times New Roman"/>
          <w:bCs/>
          <w:sz w:val="24"/>
          <w:szCs w:val="24"/>
          <w:lang w:val="lv-LV" w:eastAsia="zh-CN"/>
        </w:rPr>
        <w:t>Objektā pēc nepieciešamības tiek uzstādīts grauzēju ēsmu stacijas vai kartona kārbiņas ar preparātu. Ēsmu stacija pēc nepieciešamības tiek piestiprināta pie grīdas, sienas vai griestiem. Uz grauzēju ēsmu stacijas vai uz kartona kārbiņas ir jābūt brīdinājuma informācijai par preparātu, drošības frāzēm un kontaktinformācijai. Nepieciešamības gadījumā ir jāizmanto pastas un bloku veida indes. Atsevišķos gadījumos var tikt izmantoti mehāniskie grauzēju slazdi.</w:t>
      </w:r>
    </w:p>
    <w:p w14:paraId="6B0D6D91" w14:textId="5BE69E4A" w:rsidR="003A1F2F" w:rsidRPr="003A1F2F" w:rsidRDefault="003A1F2F" w:rsidP="003A1F2F">
      <w:pPr>
        <w:suppressAutoHyphens/>
        <w:spacing w:before="60" w:after="60" w:line="240" w:lineRule="auto"/>
        <w:ind w:firstLine="284"/>
        <w:jc w:val="both"/>
        <w:rPr>
          <w:rFonts w:ascii="Times New Roman" w:eastAsia="Calibri" w:hAnsi="Times New Roman" w:cs="Times New Roman"/>
          <w:bCs/>
          <w:sz w:val="24"/>
          <w:szCs w:val="24"/>
          <w:lang w:val="lv-LV" w:eastAsia="zh-CN"/>
        </w:rPr>
      </w:pPr>
      <w:r>
        <w:rPr>
          <w:rFonts w:ascii="Times New Roman" w:eastAsia="Calibri" w:hAnsi="Times New Roman" w:cs="Times New Roman"/>
          <w:bCs/>
          <w:sz w:val="24"/>
          <w:szCs w:val="24"/>
          <w:lang w:val="lv-LV" w:eastAsia="zh-CN"/>
        </w:rPr>
        <w:t xml:space="preserve">         11.</w:t>
      </w:r>
      <w:r w:rsidR="00CC5988">
        <w:rPr>
          <w:rFonts w:ascii="Times New Roman" w:eastAsia="Calibri" w:hAnsi="Times New Roman" w:cs="Times New Roman"/>
          <w:bCs/>
          <w:sz w:val="24"/>
          <w:szCs w:val="24"/>
          <w:lang w:val="lv-LV" w:eastAsia="zh-CN"/>
        </w:rPr>
        <w:t>5</w:t>
      </w:r>
      <w:r>
        <w:rPr>
          <w:rFonts w:ascii="Times New Roman" w:eastAsia="Calibri" w:hAnsi="Times New Roman" w:cs="Times New Roman"/>
          <w:bCs/>
          <w:sz w:val="24"/>
          <w:szCs w:val="24"/>
          <w:lang w:val="lv-LV" w:eastAsia="zh-CN"/>
        </w:rPr>
        <w:t xml:space="preserve">. </w:t>
      </w:r>
      <w:r w:rsidRPr="003A1F2F">
        <w:rPr>
          <w:rFonts w:ascii="Times New Roman" w:eastAsia="Calibri" w:hAnsi="Times New Roman" w:cs="Times New Roman"/>
          <w:bCs/>
          <w:sz w:val="24"/>
          <w:szCs w:val="24"/>
          <w:lang w:val="lv-LV" w:eastAsia="zh-CN"/>
        </w:rPr>
        <w:t xml:space="preserve">Grauzēju kontroles punktu skaits ir jānosaka tik liels, lai tiktu maksimāli kontrolētas visas grauzēju pārvietošanās, barošanās un uzturēšanās vietas ar mērķi maksimāli ierobežot grauzēju esamību Objektā. </w:t>
      </w:r>
    </w:p>
    <w:p w14:paraId="7D314C28" w14:textId="4F606FCA" w:rsidR="003A1F2F" w:rsidRPr="003A1F2F" w:rsidRDefault="003A1F2F" w:rsidP="003A1F2F">
      <w:pPr>
        <w:suppressAutoHyphens/>
        <w:spacing w:before="60" w:after="60" w:line="240" w:lineRule="auto"/>
        <w:ind w:firstLine="284"/>
        <w:jc w:val="both"/>
        <w:rPr>
          <w:rFonts w:ascii="Times New Roman" w:eastAsia="Calibri" w:hAnsi="Times New Roman" w:cs="Times New Roman"/>
          <w:bCs/>
          <w:sz w:val="24"/>
          <w:szCs w:val="24"/>
          <w:lang w:val="lv-LV" w:eastAsia="zh-CN"/>
        </w:rPr>
      </w:pPr>
      <w:r>
        <w:rPr>
          <w:rFonts w:ascii="Times New Roman" w:eastAsia="Calibri" w:hAnsi="Times New Roman" w:cs="Times New Roman"/>
          <w:bCs/>
          <w:sz w:val="24"/>
          <w:szCs w:val="24"/>
          <w:lang w:val="lv-LV" w:eastAsia="zh-CN"/>
        </w:rPr>
        <w:t xml:space="preserve">         11.</w:t>
      </w:r>
      <w:r w:rsidR="00CC5988">
        <w:rPr>
          <w:rFonts w:ascii="Times New Roman" w:eastAsia="Calibri" w:hAnsi="Times New Roman" w:cs="Times New Roman"/>
          <w:bCs/>
          <w:sz w:val="24"/>
          <w:szCs w:val="24"/>
          <w:lang w:val="lv-LV" w:eastAsia="zh-CN"/>
        </w:rPr>
        <w:t>6</w:t>
      </w:r>
      <w:r>
        <w:rPr>
          <w:rFonts w:ascii="Times New Roman" w:eastAsia="Calibri" w:hAnsi="Times New Roman" w:cs="Times New Roman"/>
          <w:bCs/>
          <w:sz w:val="24"/>
          <w:szCs w:val="24"/>
          <w:lang w:val="lv-LV" w:eastAsia="zh-CN"/>
        </w:rPr>
        <w:t xml:space="preserve">. </w:t>
      </w:r>
      <w:r w:rsidRPr="003A1F2F">
        <w:rPr>
          <w:rFonts w:ascii="Times New Roman" w:eastAsia="Calibri" w:hAnsi="Times New Roman" w:cs="Times New Roman"/>
          <w:bCs/>
          <w:sz w:val="24"/>
          <w:szCs w:val="24"/>
          <w:lang w:val="lv-LV" w:eastAsia="zh-CN"/>
        </w:rPr>
        <w:t>Pēc veiktās deratizācijas pretendentam jānodrošina pasākumu dokumentēšanu objekta deratizācijas kartē, kas tiek sastādīta divos eksemplāros, no kuriem viens glabājās pie Pretendenta, bet otrs pie pasūtītāja.</w:t>
      </w:r>
    </w:p>
    <w:p w14:paraId="67439DBB" w14:textId="36DE3C8D" w:rsidR="003A1F2F" w:rsidRPr="003A1F2F" w:rsidRDefault="003A1F2F" w:rsidP="003A1F2F">
      <w:pPr>
        <w:suppressAutoHyphens/>
        <w:spacing w:before="60" w:after="60" w:line="240" w:lineRule="auto"/>
        <w:ind w:firstLine="284"/>
        <w:jc w:val="both"/>
        <w:rPr>
          <w:rFonts w:ascii="Times New Roman" w:eastAsia="Calibri" w:hAnsi="Times New Roman" w:cs="Times New Roman"/>
          <w:bCs/>
          <w:sz w:val="24"/>
          <w:szCs w:val="24"/>
          <w:lang w:val="lv-LV" w:eastAsia="zh-CN"/>
        </w:rPr>
      </w:pPr>
      <w:r>
        <w:rPr>
          <w:rFonts w:ascii="Times New Roman" w:eastAsia="Calibri" w:hAnsi="Times New Roman" w:cs="Times New Roman"/>
          <w:bCs/>
          <w:sz w:val="24"/>
          <w:szCs w:val="24"/>
          <w:lang w:val="lv-LV" w:eastAsia="zh-CN"/>
        </w:rPr>
        <w:t xml:space="preserve">         11.</w:t>
      </w:r>
      <w:r w:rsidR="00CC5988">
        <w:rPr>
          <w:rFonts w:ascii="Times New Roman" w:eastAsia="Calibri" w:hAnsi="Times New Roman" w:cs="Times New Roman"/>
          <w:bCs/>
          <w:sz w:val="24"/>
          <w:szCs w:val="24"/>
          <w:lang w:val="lv-LV" w:eastAsia="zh-CN"/>
        </w:rPr>
        <w:t>7</w:t>
      </w:r>
      <w:r>
        <w:rPr>
          <w:rFonts w:ascii="Times New Roman" w:eastAsia="Calibri" w:hAnsi="Times New Roman" w:cs="Times New Roman"/>
          <w:bCs/>
          <w:sz w:val="24"/>
          <w:szCs w:val="24"/>
          <w:lang w:val="lv-LV" w:eastAsia="zh-CN"/>
        </w:rPr>
        <w:t xml:space="preserve">. </w:t>
      </w:r>
      <w:r w:rsidRPr="003A1F2F">
        <w:rPr>
          <w:rFonts w:ascii="Times New Roman" w:eastAsia="Calibri" w:hAnsi="Times New Roman" w:cs="Times New Roman"/>
          <w:bCs/>
          <w:sz w:val="24"/>
          <w:szCs w:val="24"/>
          <w:lang w:val="lv-LV" w:eastAsia="zh-CN"/>
        </w:rPr>
        <w:t>Garantijas termiņš veiktiem deratizācijas darbiem ir 20 dienas. Ja garantijas laikā objektā tiek konstatēti grauzēji, notiek atkārtota apstrāde ar vai bez pasūtītāja izsaukuma, par ko informē pasūtītāju un dokumentē atsevišķā objekta kartē. Izpildītājs deratizācijas darbus garantijas termiņa laikā veic par saviem līdzekļiem.</w:t>
      </w:r>
    </w:p>
    <w:p w14:paraId="2806EADF" w14:textId="6B6FCE1F" w:rsidR="003A1F2F" w:rsidRPr="003A1F2F" w:rsidRDefault="003A1F2F" w:rsidP="003A1F2F">
      <w:pPr>
        <w:suppressAutoHyphens/>
        <w:spacing w:before="60" w:after="60" w:line="240" w:lineRule="auto"/>
        <w:ind w:firstLine="284"/>
        <w:jc w:val="both"/>
        <w:rPr>
          <w:rFonts w:ascii="Times New Roman" w:eastAsia="Calibri" w:hAnsi="Times New Roman" w:cs="Times New Roman"/>
          <w:bCs/>
          <w:sz w:val="24"/>
          <w:szCs w:val="24"/>
          <w:lang w:val="lv-LV" w:eastAsia="zh-CN"/>
        </w:rPr>
      </w:pPr>
      <w:r>
        <w:rPr>
          <w:rFonts w:ascii="Times New Roman" w:eastAsia="Calibri" w:hAnsi="Times New Roman" w:cs="Times New Roman"/>
          <w:bCs/>
          <w:sz w:val="24"/>
          <w:szCs w:val="24"/>
          <w:lang w:val="lv-LV" w:eastAsia="zh-CN"/>
        </w:rPr>
        <w:t xml:space="preserve">        11.</w:t>
      </w:r>
      <w:r w:rsidR="00CC5988">
        <w:rPr>
          <w:rFonts w:ascii="Times New Roman" w:eastAsia="Calibri" w:hAnsi="Times New Roman" w:cs="Times New Roman"/>
          <w:bCs/>
          <w:sz w:val="24"/>
          <w:szCs w:val="24"/>
          <w:lang w:val="lv-LV" w:eastAsia="zh-CN"/>
        </w:rPr>
        <w:t>8</w:t>
      </w:r>
      <w:r>
        <w:rPr>
          <w:rFonts w:ascii="Times New Roman" w:eastAsia="Calibri" w:hAnsi="Times New Roman" w:cs="Times New Roman"/>
          <w:bCs/>
          <w:sz w:val="24"/>
          <w:szCs w:val="24"/>
          <w:lang w:val="lv-LV" w:eastAsia="zh-CN"/>
        </w:rPr>
        <w:t xml:space="preserve">. </w:t>
      </w:r>
      <w:r w:rsidRPr="003A1F2F">
        <w:rPr>
          <w:rFonts w:ascii="Times New Roman" w:eastAsia="Calibri" w:hAnsi="Times New Roman" w:cs="Times New Roman"/>
          <w:bCs/>
          <w:sz w:val="24"/>
          <w:szCs w:val="24"/>
          <w:lang w:val="lv-LV" w:eastAsia="zh-CN"/>
        </w:rPr>
        <w:t xml:space="preserve">Kontroles punkti jāizvieto ēku pagrabu telpās, vai ēkai piesaistītajā zemes gabalā, ja ēkai nav pagraba, vai tam nav iespējams piekļūt, kā arī pie atkritumu konteineriem. </w:t>
      </w:r>
    </w:p>
    <w:p w14:paraId="2C6D41FB" w14:textId="24EA6CBE" w:rsidR="003A1F2F" w:rsidRPr="003A1F2F" w:rsidRDefault="00CC5988" w:rsidP="003A1F2F">
      <w:pPr>
        <w:suppressAutoHyphens/>
        <w:spacing w:before="60" w:after="60" w:line="240" w:lineRule="auto"/>
        <w:ind w:firstLine="708"/>
        <w:jc w:val="both"/>
        <w:rPr>
          <w:rFonts w:ascii="Times New Roman" w:eastAsia="Calibri" w:hAnsi="Times New Roman" w:cs="Times New Roman"/>
          <w:bCs/>
          <w:sz w:val="24"/>
          <w:szCs w:val="24"/>
          <w:lang w:val="lv-LV" w:eastAsia="zh-CN"/>
        </w:rPr>
      </w:pPr>
      <w:r>
        <w:rPr>
          <w:rFonts w:ascii="Times New Roman" w:eastAsia="Calibri" w:hAnsi="Times New Roman" w:cs="Times New Roman"/>
          <w:bCs/>
          <w:sz w:val="24"/>
          <w:szCs w:val="24"/>
          <w:lang w:val="lv-LV" w:eastAsia="zh-CN"/>
        </w:rPr>
        <w:t>11.9</w:t>
      </w:r>
      <w:r w:rsidR="003A1F2F">
        <w:rPr>
          <w:rFonts w:ascii="Times New Roman" w:eastAsia="Calibri" w:hAnsi="Times New Roman" w:cs="Times New Roman"/>
          <w:bCs/>
          <w:sz w:val="24"/>
          <w:szCs w:val="24"/>
          <w:lang w:val="lv-LV" w:eastAsia="zh-CN"/>
        </w:rPr>
        <w:t xml:space="preserve">. </w:t>
      </w:r>
      <w:r w:rsidR="003A1F2F" w:rsidRPr="003A1F2F">
        <w:rPr>
          <w:rFonts w:ascii="Times New Roman" w:eastAsia="Calibri" w:hAnsi="Times New Roman" w:cs="Times New Roman"/>
          <w:bCs/>
          <w:sz w:val="24"/>
          <w:szCs w:val="24"/>
          <w:lang w:val="lv-LV" w:eastAsia="zh-CN"/>
        </w:rPr>
        <w:t>Aizliegts izmantot grauzēju atbaidīšanas metodes.</w:t>
      </w:r>
    </w:p>
    <w:p w14:paraId="43226E98" w14:textId="3463C4BA" w:rsidR="00AF4944" w:rsidRPr="00AF4944" w:rsidRDefault="00AF4944" w:rsidP="00FB2F66">
      <w:pPr>
        <w:tabs>
          <w:tab w:val="left" w:pos="567"/>
        </w:tabs>
        <w:overflowPunct w:val="0"/>
        <w:autoSpaceDE w:val="0"/>
        <w:autoSpaceDN w:val="0"/>
        <w:adjustRightInd w:val="0"/>
        <w:spacing w:after="0" w:line="240" w:lineRule="auto"/>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eastAsia="lv-LV"/>
        </w:rPr>
        <w:tab/>
      </w:r>
      <w:r>
        <w:rPr>
          <w:rFonts w:ascii="Times New Roman" w:eastAsia="Times New Roman" w:hAnsi="Times New Roman" w:cs="Times New Roman"/>
          <w:sz w:val="24"/>
          <w:szCs w:val="24"/>
          <w:lang w:val="lv-LV"/>
        </w:rPr>
        <w:tab/>
      </w:r>
      <w:r w:rsidR="003A1F2F">
        <w:rPr>
          <w:rFonts w:ascii="Times New Roman" w:eastAsia="Times New Roman" w:hAnsi="Times New Roman" w:cs="Times New Roman"/>
          <w:sz w:val="24"/>
          <w:szCs w:val="24"/>
          <w:lang w:val="lv-LV"/>
        </w:rPr>
        <w:t>1</w:t>
      </w:r>
      <w:r w:rsidR="00CC5988">
        <w:rPr>
          <w:rFonts w:ascii="Times New Roman" w:eastAsia="Times New Roman" w:hAnsi="Times New Roman" w:cs="Times New Roman"/>
          <w:sz w:val="24"/>
          <w:szCs w:val="24"/>
          <w:lang w:val="lv-LV"/>
        </w:rPr>
        <w:t>2</w:t>
      </w:r>
      <w:r>
        <w:rPr>
          <w:rFonts w:ascii="Times New Roman" w:eastAsia="Times New Roman" w:hAnsi="Times New Roman" w:cs="Times New Roman"/>
          <w:sz w:val="24"/>
          <w:szCs w:val="24"/>
          <w:lang w:val="lv-LV"/>
        </w:rPr>
        <w:t xml:space="preserve">. </w:t>
      </w:r>
      <w:r w:rsidRPr="00AF4944">
        <w:rPr>
          <w:rFonts w:ascii="Times New Roman" w:eastAsia="Times New Roman" w:hAnsi="Times New Roman" w:cs="Times New Roman"/>
          <w:sz w:val="24"/>
          <w:szCs w:val="24"/>
          <w:lang w:val="lv-LV"/>
        </w:rPr>
        <w:t xml:space="preserve">Izpildītājs atbild par darba aizsardzības un ugunsdrošības noteikumu ievērošanu deratizācijas un dezinsekcijas pakalpojumu veikšana darbos, kā arī šo darbu laikā vai to rezultātā nodarītajiem zaudējumiem trešajai personai. </w:t>
      </w:r>
    </w:p>
    <w:p w14:paraId="1AF98D05" w14:textId="2CE72A57" w:rsidR="00AF4944" w:rsidRPr="00AF4944" w:rsidRDefault="00CC5988" w:rsidP="00FB2F66">
      <w:pPr>
        <w:tabs>
          <w:tab w:val="left" w:pos="567"/>
        </w:tabs>
        <w:overflowPunct w:val="0"/>
        <w:autoSpaceDE w:val="0"/>
        <w:autoSpaceDN w:val="0"/>
        <w:adjustRightInd w:val="0"/>
        <w:spacing w:after="0" w:line="240" w:lineRule="auto"/>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eastAsia="lv-LV"/>
        </w:rPr>
        <w:tab/>
        <w:t xml:space="preserve">  13</w:t>
      </w:r>
      <w:r w:rsidR="00FB2F66">
        <w:rPr>
          <w:rFonts w:ascii="Times New Roman" w:eastAsia="Times New Roman" w:hAnsi="Times New Roman" w:cs="Times New Roman"/>
          <w:sz w:val="24"/>
          <w:szCs w:val="24"/>
          <w:lang w:val="lv-LV" w:eastAsia="lv-LV"/>
        </w:rPr>
        <w:t xml:space="preserve">. </w:t>
      </w:r>
      <w:r w:rsidR="00AF4944" w:rsidRPr="00AF4944">
        <w:rPr>
          <w:rFonts w:ascii="Times New Roman" w:eastAsia="Times New Roman" w:hAnsi="Times New Roman" w:cs="Times New Roman"/>
          <w:sz w:val="24"/>
          <w:szCs w:val="24"/>
          <w:lang w:val="lv-LV" w:eastAsia="lv-LV"/>
        </w:rPr>
        <w:t>Deratizācijas un dezinsekcijas darbu veikšanai jāizmanto tikai tie līdzekļi, kuru lietošana ir atļauta saskaņā ar normatīvajiem aktiem par darbībām ar biocīdiem.</w:t>
      </w:r>
    </w:p>
    <w:p w14:paraId="72A3BD73" w14:textId="33463501" w:rsidR="00AF4944" w:rsidRPr="00AF4944" w:rsidRDefault="00FB2F66" w:rsidP="00FB2F66">
      <w:pPr>
        <w:tabs>
          <w:tab w:val="left" w:pos="567"/>
        </w:tabs>
        <w:overflowPunct w:val="0"/>
        <w:autoSpaceDE w:val="0"/>
        <w:autoSpaceDN w:val="0"/>
        <w:adjustRightInd w:val="0"/>
        <w:spacing w:after="0" w:line="240" w:lineRule="auto"/>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eastAsia="lv-LV"/>
        </w:rPr>
        <w:tab/>
      </w:r>
      <w:r w:rsidR="00CC5988">
        <w:rPr>
          <w:rFonts w:ascii="Times New Roman" w:eastAsia="Times New Roman" w:hAnsi="Times New Roman" w:cs="Times New Roman"/>
          <w:sz w:val="24"/>
          <w:szCs w:val="24"/>
          <w:lang w:val="lv-LV" w:eastAsia="lv-LV"/>
        </w:rPr>
        <w:t xml:space="preserve">  14</w:t>
      </w:r>
      <w:r>
        <w:rPr>
          <w:rFonts w:ascii="Times New Roman" w:eastAsia="Times New Roman" w:hAnsi="Times New Roman" w:cs="Times New Roman"/>
          <w:sz w:val="24"/>
          <w:szCs w:val="24"/>
          <w:lang w:val="lv-LV" w:eastAsia="lv-LV"/>
        </w:rPr>
        <w:t xml:space="preserve">. </w:t>
      </w:r>
      <w:r w:rsidR="00AF4944" w:rsidRPr="00AF4944">
        <w:rPr>
          <w:rFonts w:ascii="Times New Roman" w:eastAsia="Times New Roman" w:hAnsi="Times New Roman" w:cs="Times New Roman"/>
          <w:sz w:val="24"/>
          <w:szCs w:val="24"/>
          <w:lang w:val="lv-LV" w:eastAsia="lv-LV"/>
        </w:rPr>
        <w:t>Deratizācijas un dezinsekcijas līdzekļi jāpielieto precīzi ievērojot lietošanas instrukciju, nenodarot kaitējumu apkārtējai videi un cilvēkiem.</w:t>
      </w:r>
    </w:p>
    <w:p w14:paraId="0EA7CD4E" w14:textId="77777777" w:rsidR="006B0F99" w:rsidRPr="006B0F99" w:rsidRDefault="006B0F99" w:rsidP="006B0F99">
      <w:pPr>
        <w:widowControl w:val="0"/>
        <w:suppressAutoHyphens/>
        <w:spacing w:after="0" w:line="240" w:lineRule="auto"/>
        <w:jc w:val="center"/>
        <w:rPr>
          <w:rFonts w:ascii="Cambria" w:eastAsia="Times New Roman" w:hAnsi="Cambria" w:cs="Calibri"/>
          <w:b/>
          <w:bCs/>
          <w:i/>
          <w:iCs/>
          <w:color w:val="000000"/>
          <w:lang w:val="lv-LV"/>
        </w:rPr>
      </w:pPr>
    </w:p>
    <w:p w14:paraId="567BEBCC" w14:textId="6A5438AF" w:rsidR="006B0F99" w:rsidRPr="006B0F99" w:rsidRDefault="006B0F99" w:rsidP="006B0F99">
      <w:pPr>
        <w:widowControl w:val="0"/>
        <w:suppressAutoHyphens/>
        <w:spacing w:after="0" w:line="240" w:lineRule="auto"/>
        <w:rPr>
          <w:rFonts w:ascii="Times New Roman" w:eastAsia="Lucida Sans Unicode" w:hAnsi="Times New Roman" w:cs="Times New Roman"/>
          <w:bCs/>
          <w:kern w:val="1"/>
          <w:sz w:val="24"/>
          <w:szCs w:val="24"/>
          <w:lang w:val="lv-LV"/>
        </w:rPr>
      </w:pPr>
      <w:r w:rsidRPr="006B0F99">
        <w:rPr>
          <w:rFonts w:ascii="Times New Roman" w:eastAsia="Lucida Sans Unicode" w:hAnsi="Times New Roman" w:cs="Times New Roman"/>
          <w:bCs/>
          <w:kern w:val="1"/>
          <w:sz w:val="24"/>
          <w:szCs w:val="24"/>
          <w:lang w:val="lv-LV"/>
        </w:rPr>
        <w:t>Pielikumā: 1.pielikums SIA “</w:t>
      </w:r>
      <w:r w:rsidR="00DE0EA0">
        <w:rPr>
          <w:rFonts w:ascii="Times New Roman" w:eastAsia="Lucida Sans Unicode" w:hAnsi="Times New Roman" w:cs="Times New Roman"/>
          <w:bCs/>
          <w:kern w:val="1"/>
          <w:sz w:val="24"/>
          <w:szCs w:val="24"/>
          <w:lang w:val="lv-LV"/>
        </w:rPr>
        <w:t>LK Komunālie pakalpojumi</w:t>
      </w:r>
      <w:r w:rsidRPr="006B0F99">
        <w:rPr>
          <w:rFonts w:ascii="Times New Roman" w:eastAsia="Lucida Sans Unicode" w:hAnsi="Times New Roman" w:cs="Times New Roman"/>
          <w:bCs/>
          <w:kern w:val="1"/>
          <w:sz w:val="24"/>
          <w:szCs w:val="24"/>
          <w:lang w:val="lv-LV"/>
        </w:rPr>
        <w:t>” objekti.</w:t>
      </w:r>
    </w:p>
    <w:p w14:paraId="642DA5C4" w14:textId="77777777" w:rsidR="0074232F" w:rsidRDefault="0074232F" w:rsidP="00CC5988">
      <w:pPr>
        <w:shd w:val="clear" w:color="auto" w:fill="FFFFFF"/>
        <w:spacing w:after="0" w:line="240" w:lineRule="auto"/>
        <w:jc w:val="both"/>
        <w:rPr>
          <w:rFonts w:ascii="Times New Roman" w:eastAsia="Times New Roman" w:hAnsi="Times New Roman" w:cs="Times New Roman"/>
          <w:i/>
          <w:color w:val="7F7F7F"/>
          <w:sz w:val="24"/>
          <w:szCs w:val="24"/>
          <w:lang w:val="lv-LV" w:eastAsia="ru-RU"/>
        </w:rPr>
      </w:pPr>
    </w:p>
    <w:p w14:paraId="463D2CAA" w14:textId="77777777" w:rsidR="0074232F" w:rsidRDefault="0074232F" w:rsidP="00CC5988">
      <w:pPr>
        <w:shd w:val="clear" w:color="auto" w:fill="FFFFFF"/>
        <w:spacing w:after="0" w:line="240" w:lineRule="auto"/>
        <w:jc w:val="both"/>
        <w:rPr>
          <w:rFonts w:ascii="Times New Roman" w:eastAsia="Times New Roman" w:hAnsi="Times New Roman" w:cs="Times New Roman"/>
          <w:i/>
          <w:color w:val="7F7F7F"/>
          <w:sz w:val="24"/>
          <w:szCs w:val="24"/>
          <w:lang w:val="lv-LV" w:eastAsia="ru-RU"/>
        </w:rPr>
      </w:pPr>
    </w:p>
    <w:p w14:paraId="1E29B44B" w14:textId="00484E77" w:rsidR="003A1F2F" w:rsidRPr="00AF4944" w:rsidRDefault="003A1F2F" w:rsidP="00CC5988">
      <w:pPr>
        <w:shd w:val="clear" w:color="auto" w:fill="FFFFFF"/>
        <w:spacing w:after="0" w:line="240" w:lineRule="auto"/>
        <w:jc w:val="both"/>
        <w:rPr>
          <w:lang w:val="lv-LV"/>
        </w:rPr>
      </w:pPr>
      <w:r w:rsidRPr="003A1F2F">
        <w:rPr>
          <w:rFonts w:ascii="Times New Roman" w:eastAsia="Times New Roman" w:hAnsi="Times New Roman" w:cs="Times New Roman"/>
          <w:i/>
          <w:color w:val="7F7F7F"/>
          <w:sz w:val="24"/>
          <w:szCs w:val="24"/>
          <w:lang w:val="lv-LV" w:eastAsia="ru-RU"/>
        </w:rPr>
        <w:t>Tehn</w:t>
      </w:r>
      <w:r w:rsidR="00CC5988">
        <w:rPr>
          <w:rFonts w:ascii="Times New Roman" w:eastAsia="Times New Roman" w:hAnsi="Times New Roman" w:cs="Times New Roman"/>
          <w:i/>
          <w:color w:val="7F7F7F"/>
          <w:sz w:val="24"/>
          <w:szCs w:val="24"/>
          <w:lang w:val="lv-LV" w:eastAsia="ru-RU"/>
        </w:rPr>
        <w:t xml:space="preserve">iskā specifikācija sagatavota </w:t>
      </w:r>
      <w:r w:rsidR="00DE0EA0">
        <w:rPr>
          <w:rFonts w:ascii="Times New Roman" w:eastAsia="Times New Roman" w:hAnsi="Times New Roman" w:cs="Times New Roman"/>
          <w:i/>
          <w:color w:val="7F7F7F"/>
          <w:sz w:val="24"/>
          <w:szCs w:val="24"/>
          <w:lang w:val="lv-LV" w:eastAsia="ru-RU"/>
        </w:rPr>
        <w:t>20.01.2026.</w:t>
      </w:r>
    </w:p>
    <w:sectPr w:rsidR="003A1F2F" w:rsidRPr="00AF4944" w:rsidSect="0074232F">
      <w:pgSz w:w="11906" w:h="16838"/>
      <w:pgMar w:top="851" w:right="851"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950BB"/>
    <w:multiLevelType w:val="hybridMultilevel"/>
    <w:tmpl w:val="F5F8C78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78B1629"/>
    <w:multiLevelType w:val="multilevel"/>
    <w:tmpl w:val="CD385474"/>
    <w:lvl w:ilvl="0">
      <w:start w:val="10"/>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 w15:restartNumberingAfterBreak="0">
    <w:nsid w:val="117F5898"/>
    <w:multiLevelType w:val="multilevel"/>
    <w:tmpl w:val="FF02B36A"/>
    <w:lvl w:ilvl="0">
      <w:start w:val="12"/>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16DA6B74"/>
    <w:multiLevelType w:val="multilevel"/>
    <w:tmpl w:val="322E9F8E"/>
    <w:lvl w:ilvl="0">
      <w:start w:val="13"/>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3128148A"/>
    <w:multiLevelType w:val="multilevel"/>
    <w:tmpl w:val="666A4F6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35FD5F2B"/>
    <w:multiLevelType w:val="hybridMultilevel"/>
    <w:tmpl w:val="D6BEBA7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2317446"/>
    <w:multiLevelType w:val="multilevel"/>
    <w:tmpl w:val="C8A629B4"/>
    <w:lvl w:ilvl="0">
      <w:start w:val="11"/>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num w:numId="1" w16cid:durableId="1237978101">
    <w:abstractNumId w:val="5"/>
  </w:num>
  <w:num w:numId="2" w16cid:durableId="153566291">
    <w:abstractNumId w:val="4"/>
  </w:num>
  <w:num w:numId="3" w16cid:durableId="1886015990">
    <w:abstractNumId w:val="1"/>
  </w:num>
  <w:num w:numId="4" w16cid:durableId="474027013">
    <w:abstractNumId w:val="6"/>
  </w:num>
  <w:num w:numId="5" w16cid:durableId="1771465733">
    <w:abstractNumId w:val="2"/>
  </w:num>
  <w:num w:numId="6" w16cid:durableId="1911042637">
    <w:abstractNumId w:val="3"/>
  </w:num>
  <w:num w:numId="7" w16cid:durableId="18255136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ru-RU" w:vendorID="64" w:dllVersion="6" w:nlCheck="1" w:checkStyle="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4944"/>
    <w:rsid w:val="000D4D73"/>
    <w:rsid w:val="001C782A"/>
    <w:rsid w:val="00351A63"/>
    <w:rsid w:val="003A1F2F"/>
    <w:rsid w:val="004731F8"/>
    <w:rsid w:val="006B0890"/>
    <w:rsid w:val="006B0F99"/>
    <w:rsid w:val="0074232F"/>
    <w:rsid w:val="0079377B"/>
    <w:rsid w:val="007F778A"/>
    <w:rsid w:val="00A26BB2"/>
    <w:rsid w:val="00AD0AC8"/>
    <w:rsid w:val="00AF4944"/>
    <w:rsid w:val="00CC5988"/>
    <w:rsid w:val="00CD0FF8"/>
    <w:rsid w:val="00CE7C46"/>
    <w:rsid w:val="00D74501"/>
    <w:rsid w:val="00DE0EA0"/>
    <w:rsid w:val="00F454A7"/>
    <w:rsid w:val="00FB2F66"/>
    <w:rsid w:val="00FE0D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D6A76"/>
  <w15:chartTrackingRefBased/>
  <w15:docId w15:val="{88DC28F8-3B10-40F4-B4C3-DAE2E1DD4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Komentraatsauce">
    <w:name w:val="annotation reference"/>
    <w:basedOn w:val="Noklusjumarindkopasfonts"/>
    <w:uiPriority w:val="99"/>
    <w:semiHidden/>
    <w:unhideWhenUsed/>
    <w:rsid w:val="007F778A"/>
    <w:rPr>
      <w:sz w:val="16"/>
      <w:szCs w:val="16"/>
    </w:rPr>
  </w:style>
  <w:style w:type="paragraph" w:styleId="Komentrateksts">
    <w:name w:val="annotation text"/>
    <w:basedOn w:val="Parasts"/>
    <w:link w:val="KomentratekstsRakstz"/>
    <w:uiPriority w:val="99"/>
    <w:unhideWhenUsed/>
    <w:rsid w:val="007F778A"/>
    <w:pPr>
      <w:spacing w:line="240" w:lineRule="auto"/>
    </w:pPr>
    <w:rPr>
      <w:sz w:val="20"/>
      <w:szCs w:val="20"/>
    </w:rPr>
  </w:style>
  <w:style w:type="character" w:customStyle="1" w:styleId="KomentratekstsRakstz">
    <w:name w:val="Komentāra teksts Rakstz."/>
    <w:basedOn w:val="Noklusjumarindkopasfonts"/>
    <w:link w:val="Komentrateksts"/>
    <w:uiPriority w:val="99"/>
    <w:rsid w:val="007F778A"/>
    <w:rPr>
      <w:sz w:val="20"/>
      <w:szCs w:val="20"/>
    </w:rPr>
  </w:style>
  <w:style w:type="paragraph" w:styleId="Komentratma">
    <w:name w:val="annotation subject"/>
    <w:basedOn w:val="Komentrateksts"/>
    <w:next w:val="Komentrateksts"/>
    <w:link w:val="KomentratmaRakstz"/>
    <w:uiPriority w:val="99"/>
    <w:semiHidden/>
    <w:unhideWhenUsed/>
    <w:rsid w:val="007F778A"/>
    <w:rPr>
      <w:b/>
      <w:bCs/>
    </w:rPr>
  </w:style>
  <w:style w:type="character" w:customStyle="1" w:styleId="KomentratmaRakstz">
    <w:name w:val="Komentāra tēma Rakstz."/>
    <w:basedOn w:val="KomentratekstsRakstz"/>
    <w:link w:val="Komentratma"/>
    <w:uiPriority w:val="99"/>
    <w:semiHidden/>
    <w:rsid w:val="007F778A"/>
    <w:rPr>
      <w:b/>
      <w:bCs/>
      <w:sz w:val="20"/>
      <w:szCs w:val="20"/>
    </w:rPr>
  </w:style>
  <w:style w:type="paragraph" w:styleId="Balonteksts">
    <w:name w:val="Balloon Text"/>
    <w:basedOn w:val="Parasts"/>
    <w:link w:val="BalontekstsRakstz"/>
    <w:uiPriority w:val="99"/>
    <w:semiHidden/>
    <w:unhideWhenUsed/>
    <w:rsid w:val="00CC5988"/>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CC5988"/>
    <w:rPr>
      <w:rFonts w:ascii="Segoe UI" w:hAnsi="Segoe UI" w:cs="Segoe UI"/>
      <w:sz w:val="18"/>
      <w:szCs w:val="18"/>
    </w:rPr>
  </w:style>
  <w:style w:type="paragraph" w:styleId="Sarakstarindkopa">
    <w:name w:val="List Paragraph"/>
    <w:basedOn w:val="Parasts"/>
    <w:uiPriority w:val="34"/>
    <w:qFormat/>
    <w:rsid w:val="007423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1038</Words>
  <Characters>5917</Characters>
  <Application>Microsoft Office Word</Application>
  <DocSecurity>0</DocSecurity>
  <Lines>49</Lines>
  <Paragraphs>13</Paragraphs>
  <ScaleCrop>false</ScaleCrop>
  <HeadingPairs>
    <vt:vector size="4" baseType="variant">
      <vt:variant>
        <vt:lpstr>Nosaukums</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6942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Dace Svētiņa</cp:lastModifiedBy>
  <cp:revision>3</cp:revision>
  <dcterms:created xsi:type="dcterms:W3CDTF">2026-01-19T11:34:00Z</dcterms:created>
  <dcterms:modified xsi:type="dcterms:W3CDTF">2026-01-20T07:51:00Z</dcterms:modified>
</cp:coreProperties>
</file>