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7B0A" w14:textId="2A16B7C4" w:rsidR="005412E9" w:rsidRPr="000A16BF" w:rsidRDefault="005412E9" w:rsidP="005412E9">
      <w:pPr>
        <w:suppressAutoHyphens w:val="0"/>
        <w:ind w:left="720"/>
        <w:jc w:val="right"/>
        <w:rPr>
          <w:rFonts w:eastAsia="Times New Roman"/>
          <w:b/>
          <w:sz w:val="22"/>
          <w:szCs w:val="22"/>
          <w:lang w:eastAsia="lv-LV"/>
        </w:rPr>
      </w:pPr>
      <w:r w:rsidRPr="000A16BF">
        <w:rPr>
          <w:rFonts w:eastAsia="Times New Roman"/>
          <w:b/>
          <w:sz w:val="22"/>
          <w:szCs w:val="22"/>
          <w:lang w:eastAsia="lv-LV"/>
        </w:rPr>
        <w:t>2.pielikums</w:t>
      </w:r>
    </w:p>
    <w:p w14:paraId="54495287" w14:textId="77777777" w:rsid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Būvuzraudzības pakalpojumi būvdarbiem „Energoefektivitātes paaugstināšana, </w:t>
      </w:r>
    </w:p>
    <w:p w14:paraId="5EC47910" w14:textId="77777777" w:rsid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vienkāršota pārbūve daudzdzīvokļu dzīvojamā mājā </w:t>
      </w:r>
    </w:p>
    <w:p w14:paraId="67547221" w14:textId="1BEFEF85" w:rsidR="004426CB" w:rsidRP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Lāčplēša ielā 1, Koknesē, Aizkraukles novadā” </w:t>
      </w:r>
    </w:p>
    <w:p w14:paraId="21952598" w14:textId="77777777" w:rsidR="004426CB" w:rsidRP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 numurs: ID PakalpojumiLK 2026/7</w:t>
      </w:r>
    </w:p>
    <w:p w14:paraId="4F7C88F5" w14:textId="77777777" w:rsidR="005412E9" w:rsidRPr="000A16BF" w:rsidRDefault="005412E9" w:rsidP="009340BA">
      <w:pPr>
        <w:pStyle w:val="Bezatstarpm"/>
        <w:jc w:val="right"/>
        <w:rPr>
          <w:rFonts w:ascii="Times New Roman" w:hAnsi="Times New Roman"/>
          <w:b/>
          <w:sz w:val="24"/>
          <w:szCs w:val="24"/>
        </w:rPr>
      </w:pPr>
    </w:p>
    <w:p w14:paraId="724010AF" w14:textId="7FC54F34" w:rsidR="007E3E27" w:rsidRPr="000A16BF" w:rsidRDefault="007E3E27" w:rsidP="007E3E27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0A16BF">
        <w:rPr>
          <w:rFonts w:ascii="Times New Roman" w:hAnsi="Times New Roman"/>
          <w:b/>
          <w:sz w:val="24"/>
          <w:szCs w:val="24"/>
        </w:rPr>
        <w:t xml:space="preserve">FINANŠU PIEDĀVĀJUMS </w:t>
      </w:r>
    </w:p>
    <w:p w14:paraId="57396D6F" w14:textId="77777777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  <w:bookmarkStart w:id="0" w:name="OLE_LINK2"/>
      <w:r w:rsidRPr="004426CB">
        <w:rPr>
          <w:rFonts w:eastAsia="Times New Roman"/>
          <w:b/>
          <w:bCs/>
          <w:lang w:eastAsia="lv-LV"/>
        </w:rPr>
        <w:t xml:space="preserve">Būvuzraudzības pakalpojumi būvdarbiem „Energoefektivitātes paaugstināšana, vienkāršota pārbūve daudzdzīvokļu dzīvojamā mājā Lāčplēša ielā 1, Koknesē, Aizkraukles novadā” </w:t>
      </w:r>
    </w:p>
    <w:p w14:paraId="512810AB" w14:textId="77777777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</w:p>
    <w:p w14:paraId="091445B1" w14:textId="77777777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  <w:r w:rsidRPr="004426CB">
        <w:rPr>
          <w:rFonts w:eastAsia="Times New Roman"/>
          <w:b/>
          <w:bCs/>
          <w:lang w:eastAsia="lv-LV"/>
        </w:rPr>
        <w:t>identifikācijas numurs: ID PakalpojumiLK 2026/7</w:t>
      </w:r>
    </w:p>
    <w:p w14:paraId="3822C9E4" w14:textId="25E5DAE6" w:rsidR="007E3E27" w:rsidRPr="000A16BF" w:rsidRDefault="007E3E27" w:rsidP="00130C86">
      <w:pPr>
        <w:jc w:val="center"/>
        <w:rPr>
          <w:rFonts w:eastAsia="Times New Roman"/>
          <w:i/>
          <w:lang w:eastAsia="lv-LV"/>
        </w:rPr>
      </w:pPr>
    </w:p>
    <w:bookmarkEnd w:id="0"/>
    <w:tbl>
      <w:tblPr>
        <w:tblpPr w:leftFromText="180" w:rightFromText="180" w:vertAnchor="text" w:horzAnchor="margin" w:tblpY="1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3756"/>
        <w:gridCol w:w="3063"/>
      </w:tblGrid>
      <w:tr w:rsidR="007E3E27" w:rsidRPr="000A16BF" w14:paraId="51C89B5E" w14:textId="77777777" w:rsidTr="00181809"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7F4C4" w14:textId="6D084D77" w:rsidR="007E3E27" w:rsidRPr="000A16BF" w:rsidRDefault="007E3E27" w:rsidP="00181809"/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B65BAE0" w14:textId="77777777" w:rsidR="007E3E27" w:rsidRPr="000A16BF" w:rsidRDefault="007E3E27" w:rsidP="00181809">
            <w:pPr>
              <w:rPr>
                <w:b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EFBA3" w14:textId="409BAE4B" w:rsidR="007E3E27" w:rsidRPr="000A16BF" w:rsidRDefault="007E3E27" w:rsidP="00181809"/>
        </w:tc>
      </w:tr>
      <w:tr w:rsidR="007E3E27" w:rsidRPr="000A16BF" w14:paraId="0D6B982B" w14:textId="77777777" w:rsidTr="00181809"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D486E" w14:textId="77777777" w:rsidR="007E3E27" w:rsidRPr="000A16BF" w:rsidRDefault="007E3E27" w:rsidP="00181809">
            <w:pPr>
              <w:jc w:val="center"/>
            </w:pPr>
            <w:r w:rsidRPr="000A16BF">
              <w:t>sastādīšanas vieta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AD07149" w14:textId="77777777" w:rsidR="007E3E27" w:rsidRPr="000A16BF" w:rsidRDefault="007E3E27" w:rsidP="00181809">
            <w:pPr>
              <w:rPr>
                <w:b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6E8BE" w14:textId="77777777" w:rsidR="007E3E27" w:rsidRPr="000A16BF" w:rsidRDefault="007E3E27" w:rsidP="00181809">
            <w:pPr>
              <w:jc w:val="center"/>
            </w:pPr>
            <w:r w:rsidRPr="000A16BF">
              <w:t>datums</w:t>
            </w:r>
          </w:p>
        </w:tc>
      </w:tr>
    </w:tbl>
    <w:p w14:paraId="73B9669C" w14:textId="77777777" w:rsidR="007E3E27" w:rsidRPr="000A16BF" w:rsidRDefault="007E3E27" w:rsidP="007E3E27"/>
    <w:tbl>
      <w:tblPr>
        <w:tblW w:w="928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560"/>
      </w:tblGrid>
      <w:tr w:rsidR="007E3E27" w:rsidRPr="000A16BF" w14:paraId="33AFA2B1" w14:textId="77777777" w:rsidTr="000A16BF">
        <w:trPr>
          <w:cantSplit/>
          <w:trHeight w:val="11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A26955" w14:textId="77777777" w:rsidR="007E3E27" w:rsidRPr="000A16BF" w:rsidRDefault="007E3E27" w:rsidP="00181809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Informācija par pretendentu</w:t>
            </w:r>
          </w:p>
        </w:tc>
      </w:tr>
      <w:tr w:rsidR="007E3E27" w:rsidRPr="000A16BF" w14:paraId="2E5B028C" w14:textId="77777777" w:rsidTr="000A16B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74013EB5" w14:textId="77777777" w:rsidR="007E3E27" w:rsidRPr="000A16BF" w:rsidRDefault="007E3E27" w:rsidP="00181809">
            <w:pPr>
              <w:pStyle w:val="Galvene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Pretendenta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FA0DC" w14:textId="09F3962A" w:rsidR="007E3E27" w:rsidRPr="000A16BF" w:rsidRDefault="007E3E27" w:rsidP="00181809"/>
        </w:tc>
      </w:tr>
      <w:tr w:rsidR="007E3E27" w:rsidRPr="000A16BF" w14:paraId="0399E3DF" w14:textId="77777777" w:rsidTr="000A16BF">
        <w:trPr>
          <w:cantSplit/>
        </w:trPr>
        <w:tc>
          <w:tcPr>
            <w:tcW w:w="3414" w:type="dxa"/>
          </w:tcPr>
          <w:p w14:paraId="747D7A9D" w14:textId="77777777" w:rsidR="007E3E27" w:rsidRPr="000A16BF" w:rsidRDefault="007E3E27" w:rsidP="00181809">
            <w:pPr>
              <w:pStyle w:val="Galvene"/>
              <w:ind w:right="-52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Reģistrācijas numurs un datums: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5DD5D" w14:textId="60D48067" w:rsidR="007E3E27" w:rsidRPr="000A16BF" w:rsidRDefault="007E3E27" w:rsidP="00181809"/>
        </w:tc>
      </w:tr>
      <w:tr w:rsidR="007E3E27" w:rsidRPr="000A16BF" w14:paraId="16991A34" w14:textId="77777777" w:rsidTr="000A16BF">
        <w:trPr>
          <w:cantSplit/>
        </w:trPr>
        <w:tc>
          <w:tcPr>
            <w:tcW w:w="3414" w:type="dxa"/>
          </w:tcPr>
          <w:p w14:paraId="41C7A67F" w14:textId="77777777" w:rsidR="007E3E27" w:rsidRPr="000A16BF" w:rsidRDefault="007E3E27" w:rsidP="00181809">
            <w:r w:rsidRPr="000A16BF">
              <w:t>Juridiskā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234B30BA" w14:textId="534EE3A2" w:rsidR="007E3E27" w:rsidRPr="000A16BF" w:rsidRDefault="007E3E27" w:rsidP="00181809"/>
        </w:tc>
      </w:tr>
      <w:tr w:rsidR="007E3E27" w:rsidRPr="000A16BF" w14:paraId="5F8C797D" w14:textId="77777777" w:rsidTr="000A16BF">
        <w:trPr>
          <w:cantSplit/>
        </w:trPr>
        <w:tc>
          <w:tcPr>
            <w:tcW w:w="3414" w:type="dxa"/>
          </w:tcPr>
          <w:p w14:paraId="0A8EED13" w14:textId="77777777" w:rsidR="007E3E27" w:rsidRPr="000A16BF" w:rsidRDefault="007E3E27" w:rsidP="007E3E27">
            <w:r w:rsidRPr="000A16BF">
              <w:t>Pasta adrese: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99D83" w14:textId="147F8D21" w:rsidR="007E3E27" w:rsidRPr="000A16BF" w:rsidRDefault="007E3E27" w:rsidP="007E3E27"/>
        </w:tc>
      </w:tr>
      <w:tr w:rsidR="007E3E27" w:rsidRPr="000A16BF" w14:paraId="2A252E80" w14:textId="77777777" w:rsidTr="000A16BF">
        <w:trPr>
          <w:cantSplit/>
        </w:trPr>
        <w:tc>
          <w:tcPr>
            <w:tcW w:w="3414" w:type="dxa"/>
          </w:tcPr>
          <w:p w14:paraId="2B1D9484" w14:textId="77777777" w:rsidR="007E3E27" w:rsidRPr="000A16BF" w:rsidRDefault="007E3E27" w:rsidP="007E3E27">
            <w:r w:rsidRPr="000A16BF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8D75935" w14:textId="7C55E534" w:rsidR="007E3E27" w:rsidRPr="000A16BF" w:rsidRDefault="007E3E27" w:rsidP="007E3E27"/>
        </w:tc>
        <w:tc>
          <w:tcPr>
            <w:tcW w:w="906" w:type="dxa"/>
            <w:tcBorders>
              <w:top w:val="single" w:sz="4" w:space="0" w:color="auto"/>
            </w:tcBorders>
          </w:tcPr>
          <w:p w14:paraId="68860424" w14:textId="77777777" w:rsidR="007E3E27" w:rsidRPr="000A16BF" w:rsidRDefault="007E3E27" w:rsidP="007E3E27"/>
        </w:tc>
        <w:tc>
          <w:tcPr>
            <w:tcW w:w="2560" w:type="dxa"/>
          </w:tcPr>
          <w:p w14:paraId="7859DAA0" w14:textId="77777777" w:rsidR="007E3E27" w:rsidRPr="000A16BF" w:rsidRDefault="007E3E27" w:rsidP="007E3E27">
            <w:pPr>
              <w:ind w:firstLine="720"/>
            </w:pPr>
          </w:p>
        </w:tc>
      </w:tr>
      <w:tr w:rsidR="007E3E27" w:rsidRPr="000A16BF" w14:paraId="0C69CF46" w14:textId="77777777" w:rsidTr="000A16BF">
        <w:trPr>
          <w:cantSplit/>
        </w:trPr>
        <w:tc>
          <w:tcPr>
            <w:tcW w:w="3414" w:type="dxa"/>
          </w:tcPr>
          <w:p w14:paraId="6F75C06F" w14:textId="77777777" w:rsidR="007E3E27" w:rsidRPr="000A16BF" w:rsidRDefault="007E3E27" w:rsidP="007E3E27">
            <w:r w:rsidRPr="000A16BF"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3645DA9" w14:textId="06470144" w:rsidR="007E3E27" w:rsidRPr="000A16BF" w:rsidRDefault="007E3E27" w:rsidP="007E3E27"/>
        </w:tc>
      </w:tr>
      <w:tr w:rsidR="007E3E27" w:rsidRPr="000A16BF" w14:paraId="338E16D7" w14:textId="77777777" w:rsidTr="000A16BF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4170B8" w14:textId="77777777" w:rsidR="007E3E27" w:rsidRPr="000A16BF" w:rsidRDefault="007E3E27" w:rsidP="007E3E2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Finanšu rekvizīti</w:t>
            </w:r>
          </w:p>
        </w:tc>
      </w:tr>
      <w:tr w:rsidR="007E3E27" w:rsidRPr="000A16BF" w14:paraId="35591347" w14:textId="77777777" w:rsidTr="000A16B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6D0F0155" w14:textId="77777777" w:rsidR="007E3E27" w:rsidRPr="000A16BF" w:rsidRDefault="007E3E27" w:rsidP="007E3E27">
            <w:pPr>
              <w:pStyle w:val="Galvene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Kredītiestādes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301CD" w14:textId="3172231C" w:rsidR="007E3E27" w:rsidRPr="000A16BF" w:rsidRDefault="007E3E27" w:rsidP="007E3E27"/>
        </w:tc>
      </w:tr>
      <w:tr w:rsidR="007E3E27" w:rsidRPr="000A16BF" w14:paraId="782D3361" w14:textId="77777777" w:rsidTr="000A16BF">
        <w:trPr>
          <w:cantSplit/>
        </w:trPr>
        <w:tc>
          <w:tcPr>
            <w:tcW w:w="3414" w:type="dxa"/>
          </w:tcPr>
          <w:p w14:paraId="354563BC" w14:textId="77777777" w:rsidR="007E3E27" w:rsidRPr="000A16BF" w:rsidRDefault="007E3E27" w:rsidP="007E3E27">
            <w:pPr>
              <w:pStyle w:val="Galvene"/>
              <w:ind w:right="-52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Kredītiestādes kods: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0FEE13" w14:textId="02B9B29B" w:rsidR="007E3E27" w:rsidRPr="000A16BF" w:rsidRDefault="007E3E27" w:rsidP="007E3E27"/>
        </w:tc>
      </w:tr>
      <w:tr w:rsidR="007E3E27" w:rsidRPr="000A16BF" w14:paraId="47D1F42E" w14:textId="77777777" w:rsidTr="000A16BF">
        <w:trPr>
          <w:cantSplit/>
        </w:trPr>
        <w:tc>
          <w:tcPr>
            <w:tcW w:w="3414" w:type="dxa"/>
          </w:tcPr>
          <w:p w14:paraId="79190054" w14:textId="77777777" w:rsidR="007E3E27" w:rsidRPr="000A16BF" w:rsidRDefault="007E3E27" w:rsidP="007E3E27">
            <w:r w:rsidRPr="000A16BF">
              <w:t>Konta numurs: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F2E8C87" w14:textId="29059816" w:rsidR="007E3E27" w:rsidRPr="000A16BF" w:rsidRDefault="007E3E27" w:rsidP="007E3E27"/>
        </w:tc>
      </w:tr>
      <w:tr w:rsidR="007E3E27" w:rsidRPr="000A16BF" w14:paraId="4F39BB82" w14:textId="77777777" w:rsidTr="000A16BF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915A15" w14:textId="77777777" w:rsidR="007E3E27" w:rsidRPr="000A16BF" w:rsidRDefault="007E3E27" w:rsidP="007E3E2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Informācija par pretendenta kontaktpersonu (atbildīgo personu)</w:t>
            </w:r>
          </w:p>
        </w:tc>
      </w:tr>
      <w:tr w:rsidR="007E3E27" w:rsidRPr="000A16BF" w14:paraId="14CD6E31" w14:textId="77777777" w:rsidTr="000A16BF">
        <w:trPr>
          <w:cantSplit/>
        </w:trPr>
        <w:tc>
          <w:tcPr>
            <w:tcW w:w="3414" w:type="dxa"/>
          </w:tcPr>
          <w:p w14:paraId="74DB48EF" w14:textId="77777777" w:rsidR="007E3E27" w:rsidRPr="000A16BF" w:rsidRDefault="007E3E27" w:rsidP="007E3E27">
            <w:r w:rsidRPr="000A16BF">
              <w:t>Vārds, uzvārds: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B89E972" w14:textId="56A84B2D" w:rsidR="007E3E27" w:rsidRPr="000A16BF" w:rsidRDefault="007E3E27" w:rsidP="007E3E27"/>
        </w:tc>
      </w:tr>
      <w:tr w:rsidR="007E3E27" w:rsidRPr="000A16BF" w14:paraId="0C27C1DE" w14:textId="77777777" w:rsidTr="000A16BF">
        <w:trPr>
          <w:cantSplit/>
        </w:trPr>
        <w:tc>
          <w:tcPr>
            <w:tcW w:w="3414" w:type="dxa"/>
          </w:tcPr>
          <w:p w14:paraId="280914FC" w14:textId="77777777" w:rsidR="007E3E27" w:rsidRPr="000A16BF" w:rsidRDefault="007E3E27" w:rsidP="007E3E27">
            <w:r w:rsidRPr="000A16BF">
              <w:t>Ieņemamais amats: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6D073" w14:textId="1158DD42" w:rsidR="007E3E27" w:rsidRPr="000A16BF" w:rsidRDefault="007E3E27" w:rsidP="007E3E27">
            <w:pPr>
              <w:pStyle w:val="Galvene"/>
              <w:rPr>
                <w:lang w:val="lv-LV"/>
              </w:rPr>
            </w:pPr>
          </w:p>
        </w:tc>
      </w:tr>
      <w:tr w:rsidR="007E3E27" w:rsidRPr="000A16BF" w14:paraId="6639ABC9" w14:textId="77777777" w:rsidTr="000A16BF">
        <w:trPr>
          <w:cantSplit/>
        </w:trPr>
        <w:tc>
          <w:tcPr>
            <w:tcW w:w="3414" w:type="dxa"/>
          </w:tcPr>
          <w:p w14:paraId="6C451F50" w14:textId="77777777" w:rsidR="007E3E27" w:rsidRPr="000A16BF" w:rsidRDefault="007E3E27" w:rsidP="007E3E27">
            <w:r w:rsidRPr="000A16BF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2CF2CB6" w14:textId="192CF3A3" w:rsidR="007E3E27" w:rsidRPr="000A16BF" w:rsidRDefault="007E3E27" w:rsidP="007E3E27"/>
        </w:tc>
        <w:tc>
          <w:tcPr>
            <w:tcW w:w="906" w:type="dxa"/>
            <w:tcBorders>
              <w:top w:val="single" w:sz="4" w:space="0" w:color="auto"/>
            </w:tcBorders>
          </w:tcPr>
          <w:p w14:paraId="50F30447" w14:textId="77777777" w:rsidR="007E3E27" w:rsidRPr="000A16BF" w:rsidRDefault="007E3E27" w:rsidP="007E3E27"/>
        </w:tc>
        <w:tc>
          <w:tcPr>
            <w:tcW w:w="2560" w:type="dxa"/>
          </w:tcPr>
          <w:p w14:paraId="15F8008C" w14:textId="77777777" w:rsidR="007E3E27" w:rsidRPr="000A16BF" w:rsidRDefault="007E3E27" w:rsidP="007E3E27">
            <w:pPr>
              <w:ind w:firstLine="720"/>
            </w:pPr>
          </w:p>
        </w:tc>
      </w:tr>
      <w:tr w:rsidR="007E3E27" w:rsidRPr="000A16BF" w14:paraId="2E402C63" w14:textId="77777777" w:rsidTr="000A16BF">
        <w:trPr>
          <w:cantSplit/>
        </w:trPr>
        <w:tc>
          <w:tcPr>
            <w:tcW w:w="3414" w:type="dxa"/>
          </w:tcPr>
          <w:p w14:paraId="4D802F50" w14:textId="77777777" w:rsidR="007E3E27" w:rsidRPr="000A16BF" w:rsidRDefault="007E3E27" w:rsidP="007E3E27">
            <w:r w:rsidRPr="000A16BF"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9A3DC1D" w14:textId="6C8B72B4" w:rsidR="007E3E27" w:rsidRPr="000A16BF" w:rsidRDefault="007E3E27" w:rsidP="007E3E27"/>
        </w:tc>
      </w:tr>
    </w:tbl>
    <w:p w14:paraId="6EF3A25C" w14:textId="0CA28AD6" w:rsidR="007E3E27" w:rsidRPr="000A16BF" w:rsidRDefault="007E3E27" w:rsidP="007E3E27">
      <w:pPr>
        <w:rPr>
          <w:b/>
          <w:bCs/>
        </w:rPr>
      </w:pPr>
      <w:r w:rsidRPr="000A16BF">
        <w:t xml:space="preserve">Mēs </w:t>
      </w:r>
      <w:r w:rsidR="000A16BF">
        <w:t>_________</w:t>
      </w:r>
      <w:r w:rsidRPr="000A16BF">
        <w:rPr>
          <w:i/>
          <w:iCs/>
        </w:rPr>
        <w:t xml:space="preserve"> </w:t>
      </w:r>
      <w:r w:rsidRPr="000A16BF">
        <w:t xml:space="preserve">piedāvājam veikt </w:t>
      </w:r>
      <w:r w:rsidR="00642F81">
        <w:t>b</w:t>
      </w:r>
      <w:r w:rsidR="004426CB">
        <w:t>ūvuzraudzības pakalpojum</w:t>
      </w:r>
      <w:r w:rsidR="00642F81">
        <w:t>u</w:t>
      </w:r>
      <w:r w:rsidR="004426CB">
        <w:t xml:space="preserve"> būvdarbiem „Energoefektivitātes paaugstināšana, vienkāršota pārbūve daudzdzīvokļu dzīvojamā mājā Lāčplēša ielā 1, Koknesē, Aizkraukles novadā” </w:t>
      </w:r>
      <w:r w:rsidR="00130C86" w:rsidRPr="000A16BF">
        <w:t xml:space="preserve">minētos darbus, saskaņā ar </w:t>
      </w:r>
      <w:r w:rsidR="000A16BF">
        <w:t>tehnisko specifikāciju</w:t>
      </w:r>
      <w:r w:rsidR="00130C86" w:rsidRPr="000A16BF">
        <w:t xml:space="preserve"> par šādu līgumcenu</w:t>
      </w:r>
      <w:r w:rsidRPr="000A16BF"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843"/>
        <w:gridCol w:w="1276"/>
        <w:gridCol w:w="1701"/>
      </w:tblGrid>
      <w:tr w:rsidR="007E3E27" w:rsidRPr="000A16BF" w14:paraId="5305B2E7" w14:textId="77777777" w:rsidTr="000A16BF">
        <w:trPr>
          <w:trHeight w:val="558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3A89FCE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Iepirkuma līguma  nosaukums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076964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Līgumcena EUR bez PVN</w:t>
            </w:r>
          </w:p>
          <w:p w14:paraId="02630D14" w14:textId="77777777" w:rsidR="007E3E27" w:rsidRPr="000A16BF" w:rsidRDefault="007E3E27" w:rsidP="00181809">
            <w:pPr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F97363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PVN 21%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CC5C81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Līgumcena EUR ar PVN</w:t>
            </w:r>
          </w:p>
        </w:tc>
      </w:tr>
      <w:tr w:rsidR="007E3E27" w:rsidRPr="000A16BF" w14:paraId="17C8772B" w14:textId="77777777" w:rsidTr="000A16BF">
        <w:trPr>
          <w:trHeight w:val="1486"/>
        </w:trPr>
        <w:tc>
          <w:tcPr>
            <w:tcW w:w="4820" w:type="dxa"/>
          </w:tcPr>
          <w:p w14:paraId="1CAD3371" w14:textId="6C87AAEE" w:rsidR="007E3E27" w:rsidRPr="000A16BF" w:rsidRDefault="00130C86" w:rsidP="00181809">
            <w:r w:rsidRPr="000A16BF">
              <w:t xml:space="preserve">Būvuzraudzības pakalpojumi </w:t>
            </w:r>
            <w:r w:rsidR="00642F81">
              <w:t>būvdarbiem</w:t>
            </w:r>
            <w:r w:rsidRPr="000A16BF">
              <w:t xml:space="preserve"> </w:t>
            </w:r>
            <w:r w:rsidRPr="000A16BF">
              <w:rPr>
                <w:color w:val="000000"/>
              </w:rPr>
              <w:t>„</w:t>
            </w:r>
            <w:r w:rsidR="000A16BF" w:rsidRPr="000A16BF">
              <w:t>Energoefektivitātes paaugstināšana, vienkāršota pārbūve daudzdzīvokļu dzīvojamā mājā Lāčplēša ielā 1, Koknesē, Aizkraukles novadā</w:t>
            </w:r>
            <w:r w:rsidRPr="000A16BF">
              <w:t>”</w:t>
            </w:r>
          </w:p>
        </w:tc>
        <w:tc>
          <w:tcPr>
            <w:tcW w:w="1843" w:type="dxa"/>
            <w:vAlign w:val="center"/>
          </w:tcPr>
          <w:p w14:paraId="3B9B42A1" w14:textId="07E079AB" w:rsidR="007E3E27" w:rsidRPr="000A16BF" w:rsidRDefault="007E3E27" w:rsidP="007E3E2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57E664" w14:textId="3E48BF52" w:rsidR="007E3E27" w:rsidRPr="000A16BF" w:rsidRDefault="007E3E27" w:rsidP="007E3E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2E643F" w14:textId="350C91F9" w:rsidR="007E3E27" w:rsidRPr="000A16BF" w:rsidRDefault="007E3E27" w:rsidP="007E3E27">
            <w:pPr>
              <w:jc w:val="center"/>
            </w:pPr>
          </w:p>
        </w:tc>
      </w:tr>
    </w:tbl>
    <w:p w14:paraId="00905B88" w14:textId="77777777" w:rsidR="007E3E27" w:rsidRPr="000A16BF" w:rsidRDefault="007E3E27" w:rsidP="007E3E27">
      <w:r w:rsidRPr="000A16BF">
        <w:t xml:space="preserve">Apliecinām, ka: </w:t>
      </w:r>
    </w:p>
    <w:p w14:paraId="3D1418A5" w14:textId="51208A11" w:rsidR="007E3E27" w:rsidRPr="000A16BF" w:rsidRDefault="00642F81" w:rsidP="007E3E27">
      <w:pPr>
        <w:numPr>
          <w:ilvl w:val="0"/>
          <w:numId w:val="2"/>
        </w:numPr>
        <w:suppressAutoHyphens w:val="0"/>
      </w:pPr>
      <w:r>
        <w:t>Cenu aptaujas</w:t>
      </w:r>
      <w:r w:rsidR="007E3E27" w:rsidRPr="000A16BF">
        <w:t xml:space="preserve"> dokumenti ir izvērtēti ar pietiekamu rūpību;</w:t>
      </w:r>
    </w:p>
    <w:p w14:paraId="47023A2C" w14:textId="77777777" w:rsidR="007E3E27" w:rsidRPr="000A16BF" w:rsidRDefault="007E3E27" w:rsidP="007E3E27">
      <w:pPr>
        <w:numPr>
          <w:ilvl w:val="0"/>
          <w:numId w:val="2"/>
        </w:numPr>
        <w:suppressAutoHyphens w:val="0"/>
      </w:pPr>
      <w:r w:rsidRPr="000A16BF">
        <w:t xml:space="preserve">Šajā finanšu piedāvājumā ir ietvertas visas izmaksas, </w:t>
      </w:r>
      <w:r w:rsidRPr="000A16BF">
        <w:rPr>
          <w:bCs/>
        </w:rPr>
        <w:t xml:space="preserve">kas saistītas ar </w:t>
      </w:r>
      <w:r w:rsidRPr="000A16BF">
        <w:t>Tehniskajā specifikācijā noteikto pakalpojuma izpildi</w:t>
      </w:r>
      <w:r w:rsidRPr="000A16BF">
        <w:rPr>
          <w:bCs/>
        </w:rPr>
        <w:t xml:space="preserve"> pilnā apjomā</w:t>
      </w:r>
      <w:r w:rsidRPr="000A16BF">
        <w:t>.</w:t>
      </w:r>
    </w:p>
    <w:p w14:paraId="3B7E932F" w14:textId="77777777" w:rsidR="007E3E27" w:rsidRPr="000A16BF" w:rsidRDefault="007E3E27" w:rsidP="007E3E27">
      <w:r w:rsidRPr="000A16BF">
        <w:t>Apņemamies:</w:t>
      </w:r>
    </w:p>
    <w:p w14:paraId="01E14CD1" w14:textId="37875C01" w:rsidR="007E3E27" w:rsidRPr="000A16BF" w:rsidRDefault="007E3E27" w:rsidP="007E3E27">
      <w:pPr>
        <w:numPr>
          <w:ilvl w:val="0"/>
          <w:numId w:val="3"/>
        </w:numPr>
        <w:spacing w:line="100" w:lineRule="atLeast"/>
        <w:rPr>
          <w:lang w:eastAsia="lv-LV"/>
        </w:rPr>
      </w:pPr>
      <w:r w:rsidRPr="000A16BF">
        <w:rPr>
          <w:kern w:val="22"/>
        </w:rPr>
        <w:t xml:space="preserve">Slēgt </w:t>
      </w:r>
      <w:r w:rsidR="000A16BF">
        <w:rPr>
          <w:kern w:val="22"/>
        </w:rPr>
        <w:t>būvuzraudzības</w:t>
      </w:r>
      <w:r w:rsidRPr="000A16BF">
        <w:rPr>
          <w:kern w:val="22"/>
        </w:rPr>
        <w:t xml:space="preserve"> līgumu atbilstoši nolikumā ietvertajam līguma projektam,</w:t>
      </w:r>
    </w:p>
    <w:p w14:paraId="3B4CA021" w14:textId="77777777" w:rsidR="007E3E27" w:rsidRPr="000A16BF" w:rsidRDefault="007E3E27" w:rsidP="007E3E27">
      <w:pPr>
        <w:numPr>
          <w:ilvl w:val="0"/>
          <w:numId w:val="3"/>
        </w:numPr>
        <w:spacing w:line="100" w:lineRule="atLeast"/>
      </w:pPr>
      <w:r w:rsidRPr="000A16BF">
        <w:rPr>
          <w:lang w:eastAsia="lv-LV"/>
        </w:rPr>
        <w:t xml:space="preserve">Veikt būvuzraudzību saskaņā ar </w:t>
      </w:r>
      <w:r w:rsidRPr="000A16BF">
        <w:rPr>
          <w:bCs/>
          <w:lang w:eastAsia="lv-LV"/>
        </w:rPr>
        <w:t>Tehnisko specifikāciju un līguma noteikumiem</w:t>
      </w:r>
      <w:r w:rsidRPr="000A16BF">
        <w:rPr>
          <w:lang w:eastAsia="lv-LV"/>
        </w:rPr>
        <w:t>.</w:t>
      </w:r>
    </w:p>
    <w:p w14:paraId="3B131363" w14:textId="77777777" w:rsidR="007E3E27" w:rsidRPr="000A16BF" w:rsidRDefault="007E3E27" w:rsidP="007E3E27">
      <w:pPr>
        <w:jc w:val="center"/>
        <w:rPr>
          <w:bCs/>
          <w:i/>
          <w:lang w:eastAsia="lv-LV"/>
        </w:rPr>
      </w:pPr>
    </w:p>
    <w:p w14:paraId="34352E82" w14:textId="77777777" w:rsidR="007E3E27" w:rsidRPr="000A16BF" w:rsidRDefault="007E3E27" w:rsidP="007E3E27">
      <w:pPr>
        <w:jc w:val="center"/>
        <w:rPr>
          <w:bCs/>
          <w:i/>
          <w:sz w:val="16"/>
          <w:szCs w:val="16"/>
          <w:lang w:eastAsia="lv-LV"/>
        </w:rPr>
      </w:pPr>
    </w:p>
    <w:p w14:paraId="1454609C" w14:textId="5C81DB2C" w:rsidR="007E3E27" w:rsidRPr="000A16BF" w:rsidRDefault="000A16BF" w:rsidP="000A16BF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0A16BF">
        <w:rPr>
          <w:bCs/>
          <w:i/>
          <w:sz w:val="16"/>
          <w:szCs w:val="16"/>
          <w:lang w:eastAsia="lv-LV"/>
        </w:rPr>
        <w:t xml:space="preserve"> </w:t>
      </w:r>
      <w:r w:rsidR="007E3E27" w:rsidRPr="000A16BF">
        <w:rPr>
          <w:bCs/>
          <w:i/>
          <w:sz w:val="16"/>
          <w:szCs w:val="16"/>
          <w:lang w:eastAsia="lv-LV"/>
        </w:rPr>
        <w:t>(uzņēmuma vadītāja vai tā pilnvarotās personas (pievienot pilnvaras oriģinālu vai apliecinātu kopiju)  paraksts,  tā atšifrējums)</w:t>
      </w:r>
    </w:p>
    <w:p w14:paraId="25E4AD79" w14:textId="77777777" w:rsidR="00B536FB" w:rsidRPr="000A16BF" w:rsidRDefault="00B536FB" w:rsidP="007E3E27">
      <w:pPr>
        <w:jc w:val="center"/>
      </w:pPr>
    </w:p>
    <w:p w14:paraId="2B6439F1" w14:textId="0292C48A" w:rsidR="007E3E27" w:rsidRPr="000A16BF" w:rsidRDefault="007E3E27" w:rsidP="007E3E27">
      <w:pPr>
        <w:jc w:val="center"/>
      </w:pPr>
      <w:r w:rsidRPr="000A16BF">
        <w:rPr>
          <w:i/>
          <w:iCs/>
          <w:sz w:val="20"/>
          <w:szCs w:val="20"/>
        </w:rPr>
        <w:t>*ŠIS DOKUMENTS IR PARAKSTĪTS AR DROŠU ELEKTRONISKO PARAKSTU UN SATUR LAIKA ZĪMOG</w:t>
      </w:r>
      <w:r w:rsidRPr="000A16BF">
        <w:rPr>
          <w:i/>
          <w:iCs/>
          <w:sz w:val="16"/>
          <w:szCs w:val="16"/>
        </w:rPr>
        <w:t>U</w:t>
      </w:r>
    </w:p>
    <w:sectPr w:rsidR="007E3E27" w:rsidRPr="000A16BF" w:rsidSect="000A16BF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6A4"/>
    <w:multiLevelType w:val="multilevel"/>
    <w:tmpl w:val="6C126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3"/>
        <w:szCs w:val="23"/>
      </w:rPr>
    </w:lvl>
    <w:lvl w:ilvl="1">
      <w:start w:val="1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44E55691"/>
    <w:multiLevelType w:val="multilevel"/>
    <w:tmpl w:val="0A5CB470"/>
    <w:lvl w:ilvl="0">
      <w:start w:val="1"/>
      <w:numFmt w:val="decimal"/>
      <w:pStyle w:val="Virsraksts1"/>
      <w:lvlText w:val="%1"/>
      <w:lvlJc w:val="left"/>
      <w:pPr>
        <w:ind w:left="1152" w:hanging="432"/>
      </w:pPr>
    </w:lvl>
    <w:lvl w:ilvl="1">
      <w:start w:val="1"/>
      <w:numFmt w:val="decimal"/>
      <w:pStyle w:val="Virsraksts2"/>
      <w:lvlText w:val="%1.%2"/>
      <w:lvlJc w:val="left"/>
      <w:pPr>
        <w:ind w:left="1286" w:hanging="576"/>
      </w:pPr>
    </w:lvl>
    <w:lvl w:ilvl="2">
      <w:start w:val="1"/>
      <w:numFmt w:val="decimal"/>
      <w:pStyle w:val="Virsraksts3"/>
      <w:lvlText w:val="%1.%2.%3"/>
      <w:lvlJc w:val="left"/>
      <w:pPr>
        <w:ind w:left="1440" w:hanging="720"/>
      </w:pPr>
    </w:lvl>
    <w:lvl w:ilvl="3">
      <w:start w:val="1"/>
      <w:numFmt w:val="decimal"/>
      <w:pStyle w:val="Virsraksts4"/>
      <w:lvlText w:val="%1.%2.%3.%4"/>
      <w:lvlJc w:val="left"/>
      <w:pPr>
        <w:ind w:left="158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72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872" w:hanging="1152"/>
      </w:pPr>
    </w:lvl>
    <w:lvl w:ilvl="6">
      <w:start w:val="1"/>
      <w:numFmt w:val="decimal"/>
      <w:lvlRestart w:val="2"/>
      <w:pStyle w:val="Virsraksts7"/>
      <w:lvlText w:val="%1.%2-%7"/>
      <w:lvlJc w:val="left"/>
      <w:pPr>
        <w:ind w:left="2016" w:hanging="1296"/>
      </w:pPr>
      <w:rPr>
        <w:rFonts w:ascii="Calibri" w:hAnsi="Calibri" w:hint="default"/>
        <w:b w:val="0"/>
        <w:bCs w:val="0"/>
        <w:i w:val="0"/>
        <w:iCs/>
        <w:sz w:val="24"/>
        <w:szCs w:val="24"/>
      </w:rPr>
    </w:lvl>
    <w:lvl w:ilvl="7">
      <w:start w:val="1"/>
      <w:numFmt w:val="decimal"/>
      <w:lvlRestart w:val="2"/>
      <w:pStyle w:val="Virsraksts8"/>
      <w:lvlText w:val="%1.%2-%8"/>
      <w:lvlJc w:val="left"/>
      <w:pPr>
        <w:ind w:left="2160" w:hanging="144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pStyle w:val="Virsraksts9"/>
      <w:lvlText w:val="%1.%2.%3.%4.%5.%6.%7.%8.%9"/>
      <w:lvlJc w:val="left"/>
      <w:pPr>
        <w:ind w:left="2304" w:hanging="1584"/>
      </w:pPr>
    </w:lvl>
  </w:abstractNum>
  <w:abstractNum w:abstractNumId="2" w15:restartNumberingAfterBreak="0">
    <w:nsid w:val="60A32710"/>
    <w:multiLevelType w:val="multilevel"/>
    <w:tmpl w:val="5E70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  <w:szCs w:val="23"/>
      </w:rPr>
    </w:lvl>
    <w:lvl w:ilvl="1">
      <w:start w:val="1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num w:numId="1" w16cid:durableId="2125148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793297">
    <w:abstractNumId w:val="2"/>
  </w:num>
  <w:num w:numId="3" w16cid:durableId="1019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27"/>
    <w:rsid w:val="000A16BF"/>
    <w:rsid w:val="00130C86"/>
    <w:rsid w:val="001C3D5F"/>
    <w:rsid w:val="004426CB"/>
    <w:rsid w:val="005412E9"/>
    <w:rsid w:val="00642F81"/>
    <w:rsid w:val="00775881"/>
    <w:rsid w:val="007A5BAF"/>
    <w:rsid w:val="007E3E27"/>
    <w:rsid w:val="009069B3"/>
    <w:rsid w:val="009340BA"/>
    <w:rsid w:val="0094692D"/>
    <w:rsid w:val="00B536FB"/>
    <w:rsid w:val="00BE6053"/>
    <w:rsid w:val="00C72FD8"/>
    <w:rsid w:val="00CC329C"/>
    <w:rsid w:val="00DD7305"/>
    <w:rsid w:val="00E34F58"/>
    <w:rsid w:val="00F27423"/>
    <w:rsid w:val="00F925C2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3BFC"/>
  <w15:chartTrackingRefBased/>
  <w15:docId w15:val="{6699BF37-0849-4E10-A927-95854C5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3E2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rsraksts1">
    <w:name w:val="heading 1"/>
    <w:aliases w:val="H1,First subtitle,Section Heading,heading1,Antraste 1,h1,Section Heading Char,heading1 Char,Antraste 1 Char,h1 Char"/>
    <w:basedOn w:val="Parasts"/>
    <w:next w:val="Virsraksts2"/>
    <w:link w:val="Virsraksts1Rakstz"/>
    <w:qFormat/>
    <w:rsid w:val="007E3E27"/>
    <w:pPr>
      <w:keepNext/>
      <w:numPr>
        <w:numId w:val="1"/>
      </w:numPr>
      <w:tabs>
        <w:tab w:val="num" w:pos="432"/>
      </w:tabs>
      <w:ind w:left="432"/>
      <w:jc w:val="center"/>
      <w:outlineLvl w:val="0"/>
    </w:pPr>
    <w:rPr>
      <w:rFonts w:ascii="Times New Roman Bold" w:eastAsia="Times New Roman" w:hAnsi="Times New Roman Bold" w:cs="Times New Roman Bold"/>
      <w:caps/>
      <w:sz w:val="28"/>
      <w:szCs w:val="20"/>
      <w:lang w:val="x-none"/>
    </w:rPr>
  </w:style>
  <w:style w:type="paragraph" w:styleId="Virsraksts2">
    <w:name w:val="heading 2"/>
    <w:aliases w:val="Second subtitle,Char"/>
    <w:basedOn w:val="Parasts"/>
    <w:next w:val="Parasts"/>
    <w:link w:val="Virsraksts2Rakstz"/>
    <w:unhideWhenUsed/>
    <w:qFormat/>
    <w:rsid w:val="007E3E27"/>
    <w:pPr>
      <w:keepNext/>
      <w:numPr>
        <w:ilvl w:val="1"/>
        <w:numId w:val="1"/>
      </w:numPr>
      <w:tabs>
        <w:tab w:val="left" w:pos="284"/>
        <w:tab w:val="num" w:pos="576"/>
      </w:tabs>
      <w:spacing w:after="100"/>
      <w:ind w:left="576"/>
      <w:outlineLvl w:val="1"/>
    </w:pPr>
    <w:rPr>
      <w:rFonts w:ascii="Times New Roman Bold" w:eastAsia="Times New Roman" w:hAnsi="Times New Roman Bold" w:cs="Times New Roman Bold"/>
      <w:sz w:val="22"/>
      <w:szCs w:val="20"/>
      <w:lang w:val="x-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E3E27"/>
    <w:pPr>
      <w:keepNext/>
      <w:numPr>
        <w:ilvl w:val="2"/>
        <w:numId w:val="1"/>
      </w:numPr>
      <w:tabs>
        <w:tab w:val="num" w:pos="680"/>
      </w:tabs>
      <w:ind w:left="851" w:hanging="851"/>
      <w:jc w:val="center"/>
      <w:outlineLvl w:val="2"/>
    </w:pPr>
    <w:rPr>
      <w:rFonts w:eastAsia="Times New Roman"/>
      <w:b/>
      <w:sz w:val="32"/>
      <w:lang w:val="x-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E3E27"/>
    <w:pPr>
      <w:keepNext/>
      <w:numPr>
        <w:ilvl w:val="3"/>
        <w:numId w:val="1"/>
      </w:numPr>
      <w:tabs>
        <w:tab w:val="num" w:pos="864"/>
      </w:tabs>
      <w:spacing w:before="240" w:after="60"/>
      <w:ind w:left="864"/>
      <w:jc w:val="left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E3E27"/>
    <w:pPr>
      <w:keepNext/>
      <w:numPr>
        <w:ilvl w:val="4"/>
        <w:numId w:val="1"/>
      </w:numPr>
      <w:tabs>
        <w:tab w:val="num" w:pos="1008"/>
      </w:tabs>
      <w:ind w:left="1008"/>
      <w:outlineLvl w:val="4"/>
    </w:pPr>
    <w:rPr>
      <w:rFonts w:eastAsia="Times New Roman"/>
      <w:b/>
      <w:bCs/>
      <w:lang w:val="x-none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7E3E27"/>
    <w:pPr>
      <w:keepNext/>
      <w:numPr>
        <w:ilvl w:val="5"/>
        <w:numId w:val="1"/>
      </w:numPr>
      <w:tabs>
        <w:tab w:val="num" w:pos="1152"/>
      </w:tabs>
      <w:ind w:left="1152"/>
      <w:outlineLvl w:val="5"/>
    </w:pPr>
    <w:rPr>
      <w:rFonts w:eastAsia="Times New Roman"/>
      <w:b/>
      <w:bCs/>
      <w:sz w:val="28"/>
      <w:lang w:val="x-none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7E3E27"/>
    <w:pPr>
      <w:numPr>
        <w:ilvl w:val="6"/>
        <w:numId w:val="1"/>
      </w:numPr>
      <w:tabs>
        <w:tab w:val="num" w:pos="1296"/>
      </w:tabs>
      <w:spacing w:before="240" w:after="60"/>
      <w:ind w:left="1296"/>
      <w:outlineLvl w:val="6"/>
    </w:pPr>
    <w:rPr>
      <w:rFonts w:eastAsia="Times New Roman"/>
      <w:lang w:val="x-none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7E3E27"/>
    <w:pPr>
      <w:numPr>
        <w:ilvl w:val="7"/>
        <w:numId w:val="1"/>
      </w:numPr>
      <w:tabs>
        <w:tab w:val="num" w:pos="1440"/>
      </w:tabs>
      <w:spacing w:before="240" w:after="60"/>
      <w:ind w:left="1440"/>
      <w:outlineLvl w:val="7"/>
    </w:pPr>
    <w:rPr>
      <w:rFonts w:eastAsia="Times New Roman"/>
      <w:i/>
      <w:iCs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007E3E27"/>
    <w:pPr>
      <w:numPr>
        <w:ilvl w:val="8"/>
        <w:numId w:val="1"/>
      </w:numPr>
      <w:tabs>
        <w:tab w:val="num" w:pos="1584"/>
      </w:tabs>
      <w:spacing w:before="240" w:after="60"/>
      <w:ind w:left="1584"/>
      <w:outlineLvl w:val="8"/>
    </w:pPr>
    <w:rPr>
      <w:rFonts w:eastAsia="Times New Roman"/>
      <w:sz w:val="22"/>
      <w:szCs w:val="2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First subtitle Rakstz.,Section Heading Rakstz.,heading1 Rakstz.,Antraste 1 Rakstz.,h1 Rakstz.,Section Heading Char Rakstz.,heading1 Char Rakstz.,Antraste 1 Char Rakstz.,h1 Char Rakstz."/>
    <w:basedOn w:val="Noklusjumarindkopasfonts"/>
    <w:link w:val="Virsraksts1"/>
    <w:rsid w:val="007E3E27"/>
    <w:rPr>
      <w:rFonts w:ascii="Times New Roman Bold" w:eastAsia="Times New Roman" w:hAnsi="Times New Roman Bold" w:cs="Times New Roman Bold"/>
      <w:caps/>
      <w:kern w:val="0"/>
      <w:sz w:val="28"/>
      <w:szCs w:val="20"/>
      <w:lang w:val="x-none" w:eastAsia="ar-SA"/>
      <w14:ligatures w14:val="none"/>
    </w:rPr>
  </w:style>
  <w:style w:type="character" w:customStyle="1" w:styleId="Virsraksts2Rakstz">
    <w:name w:val="Virsraksts 2 Rakstz."/>
    <w:aliases w:val="Second subtitle Rakstz.,Char Rakstz."/>
    <w:basedOn w:val="Noklusjumarindkopasfonts"/>
    <w:link w:val="Virsraksts2"/>
    <w:rsid w:val="007E3E27"/>
    <w:rPr>
      <w:rFonts w:ascii="Times New Roman Bold" w:eastAsia="Times New Roman" w:hAnsi="Times New Roman Bold" w:cs="Times New Roman Bold"/>
      <w:kern w:val="0"/>
      <w:szCs w:val="20"/>
      <w:lang w:val="x-none" w:eastAsia="ar-SA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E3E27"/>
    <w:rPr>
      <w:rFonts w:ascii="Times New Roman" w:eastAsia="Times New Roman" w:hAnsi="Times New Roman" w:cs="Times New Roman"/>
      <w:b/>
      <w:kern w:val="0"/>
      <w:sz w:val="32"/>
      <w:szCs w:val="24"/>
      <w:lang w:val="x-none" w:eastAsia="ar-SA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E3E27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ar-SA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E3E27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7E3E27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7E3E27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007E3E27"/>
    <w:rPr>
      <w:rFonts w:ascii="Times New Roman" w:eastAsia="Times New Roman" w:hAnsi="Times New Roman" w:cs="Times New Roman"/>
      <w:i/>
      <w:iCs/>
      <w:kern w:val="0"/>
      <w:sz w:val="24"/>
      <w:szCs w:val="24"/>
      <w:lang w:val="x-none" w:eastAsia="ar-SA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007E3E27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7E3E27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Galvene">
    <w:name w:val="header"/>
    <w:basedOn w:val="Parasts"/>
    <w:link w:val="GalveneRakstz"/>
    <w:uiPriority w:val="99"/>
    <w:unhideWhenUsed/>
    <w:rsid w:val="007E3E27"/>
    <w:pPr>
      <w:tabs>
        <w:tab w:val="center" w:pos="4153"/>
        <w:tab w:val="right" w:pos="8306"/>
      </w:tabs>
    </w:pPr>
    <w:rPr>
      <w:kern w:val="2"/>
      <w:lang w:val="x-none"/>
      <w14:ligatures w14:val="standardContextual"/>
    </w:rPr>
  </w:style>
  <w:style w:type="character" w:customStyle="1" w:styleId="HeaderChar1">
    <w:name w:val="Header Char1"/>
    <w:basedOn w:val="Noklusjumarindkopasfonts"/>
    <w:uiPriority w:val="99"/>
    <w:semiHidden/>
    <w:rsid w:val="007E3E2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Bezatstarpm">
    <w:name w:val="No Spacing"/>
    <w:uiPriority w:val="1"/>
    <w:qFormat/>
    <w:rsid w:val="007E3E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Dace Svētiņa</cp:lastModifiedBy>
  <cp:revision>7</cp:revision>
  <dcterms:created xsi:type="dcterms:W3CDTF">2026-02-05T12:39:00Z</dcterms:created>
  <dcterms:modified xsi:type="dcterms:W3CDTF">2026-02-09T07:20:00Z</dcterms:modified>
</cp:coreProperties>
</file>