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0FD89" w14:textId="77777777" w:rsidR="009B3A20" w:rsidRDefault="009B3A20" w:rsidP="009B3A20">
      <w:pPr>
        <w:spacing w:line="240" w:lineRule="auto"/>
      </w:pPr>
    </w:p>
    <w:p w14:paraId="4B8AE118" w14:textId="1625C1E6" w:rsidR="009B3A20" w:rsidRPr="00473936" w:rsidRDefault="009B3A20" w:rsidP="009B3A20">
      <w:pPr>
        <w:spacing w:line="240" w:lineRule="auto"/>
        <w:ind w:left="720"/>
        <w:jc w:val="right"/>
        <w:rPr>
          <w:rFonts w:eastAsia="Calibri"/>
          <w:b/>
          <w:sz w:val="22"/>
          <w:szCs w:val="22"/>
        </w:rPr>
      </w:pPr>
      <w:bookmarkStart w:id="0" w:name="_Hlk184212417"/>
      <w:r w:rsidRPr="00473936">
        <w:rPr>
          <w:rFonts w:eastAsia="Calibri"/>
          <w:b/>
          <w:sz w:val="22"/>
          <w:szCs w:val="22"/>
        </w:rPr>
        <w:t>3.pielikums</w:t>
      </w:r>
    </w:p>
    <w:p w14:paraId="714D4F1C" w14:textId="2072461B" w:rsidR="009B3A20" w:rsidRPr="00473936" w:rsidRDefault="009F462E" w:rsidP="009B3A20">
      <w:pPr>
        <w:spacing w:line="240" w:lineRule="auto"/>
        <w:ind w:left="4320"/>
        <w:jc w:val="right"/>
        <w:rPr>
          <w:rFonts w:eastAsia="Calibri"/>
          <w:sz w:val="22"/>
          <w:szCs w:val="22"/>
        </w:rPr>
      </w:pPr>
      <w:bookmarkStart w:id="1" w:name="_Hlk184212478"/>
      <w:r w:rsidRPr="009F462E">
        <w:rPr>
          <w:rFonts w:eastAsia="Calibri"/>
          <w:sz w:val="20"/>
          <w:szCs w:val="20"/>
        </w:rPr>
        <w:t>Būvuzraudzības pakalpojumi būvdarbiem „Energoefektivitātes paaugstināšana, vienkāršota pārbūve daudzdzīvokļu dzīvojamā mājā Lāčplēša ielā 1, Koknesē, Aizkraukles novadā”</w:t>
      </w:r>
    </w:p>
    <w:bookmarkEnd w:id="0"/>
    <w:bookmarkEnd w:id="1"/>
    <w:p w14:paraId="6A4AB4BF" w14:textId="77777777" w:rsidR="009B3A20" w:rsidRPr="00473936" w:rsidRDefault="009B3A20" w:rsidP="00B748EA">
      <w:pPr>
        <w:spacing w:line="240" w:lineRule="auto"/>
        <w:jc w:val="right"/>
        <w:rPr>
          <w:sz w:val="22"/>
          <w:szCs w:val="22"/>
        </w:rPr>
      </w:pPr>
    </w:p>
    <w:p w14:paraId="5BCC6DDA" w14:textId="5F28CC2A" w:rsidR="00486781" w:rsidRPr="00473936" w:rsidRDefault="00E45971" w:rsidP="00E2019C">
      <w:pPr>
        <w:spacing w:line="240" w:lineRule="auto"/>
        <w:jc w:val="center"/>
        <w:rPr>
          <w:i/>
          <w:sz w:val="28"/>
          <w:szCs w:val="28"/>
        </w:rPr>
      </w:pPr>
      <w:r w:rsidRPr="00473936">
        <w:rPr>
          <w:b/>
          <w:sz w:val="28"/>
          <w:szCs w:val="28"/>
        </w:rPr>
        <w:t xml:space="preserve">PERSONĀLA SASTĀVS </w:t>
      </w:r>
    </w:p>
    <w:p w14:paraId="1DD635D9" w14:textId="5EBCC4E3" w:rsidR="00473936" w:rsidRDefault="00125389" w:rsidP="00473936">
      <w:pPr>
        <w:jc w:val="center"/>
        <w:rPr>
          <w:b/>
          <w:bCs/>
        </w:rPr>
      </w:pPr>
      <w:bookmarkStart w:id="2" w:name="_Hlk166155315"/>
      <w:bookmarkStart w:id="3" w:name="_Hlk160612821"/>
      <w:r w:rsidRPr="00473936">
        <w:rPr>
          <w:b/>
          <w:bCs/>
        </w:rPr>
        <w:t xml:space="preserve">Būvuzraudzības pakalpojumi </w:t>
      </w:r>
      <w:r w:rsidR="009F462E">
        <w:rPr>
          <w:b/>
          <w:bCs/>
        </w:rPr>
        <w:t>būvdarbiem</w:t>
      </w:r>
      <w:r w:rsidRPr="00473936">
        <w:rPr>
          <w:b/>
          <w:bCs/>
        </w:rPr>
        <w:t xml:space="preserve"> </w:t>
      </w:r>
      <w:r w:rsidRPr="00473936">
        <w:rPr>
          <w:b/>
          <w:bCs/>
          <w:color w:val="000000"/>
        </w:rPr>
        <w:t>„</w:t>
      </w:r>
      <w:bookmarkEnd w:id="2"/>
      <w:bookmarkEnd w:id="3"/>
      <w:r w:rsidR="00473936" w:rsidRPr="00473936">
        <w:rPr>
          <w:b/>
          <w:bCs/>
        </w:rPr>
        <w:t>Energoefektivitātes paaugstināšana, vienkāršota pārbūve daudzdzīvokļu dzīvojamā mājā Lāčplēša ielā 1, Koknesē, Aizkraukles novadā</w:t>
      </w:r>
      <w:r w:rsidR="00473936">
        <w:rPr>
          <w:b/>
          <w:bCs/>
        </w:rPr>
        <w:t>”</w:t>
      </w:r>
      <w:r w:rsidR="00473936" w:rsidRPr="00473936">
        <w:rPr>
          <w:b/>
          <w:bCs/>
        </w:rPr>
        <w:t xml:space="preserve"> </w:t>
      </w:r>
    </w:p>
    <w:p w14:paraId="501DA6BD" w14:textId="77777777" w:rsidR="00473936" w:rsidRDefault="00473936" w:rsidP="00473936">
      <w:pPr>
        <w:jc w:val="center"/>
        <w:rPr>
          <w:b/>
          <w:bCs/>
        </w:rPr>
      </w:pPr>
    </w:p>
    <w:p w14:paraId="4181907C" w14:textId="3DDC866C" w:rsidR="009B3A20" w:rsidRPr="00473936" w:rsidRDefault="009B3A20" w:rsidP="00473936">
      <w:pPr>
        <w:jc w:val="center"/>
      </w:pPr>
      <w:r w:rsidRPr="00473936">
        <w:t>Pretendents būvdarbu  līguma izpildei apņemas nodrošināt šādus galvenos speciālistus</w:t>
      </w:r>
      <w:r w:rsidRPr="00473936">
        <w:rPr>
          <w:b/>
        </w:rPr>
        <w:t>*</w:t>
      </w:r>
      <w:r w:rsidRPr="00473936">
        <w:t xml:space="preserve">: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4048"/>
        <w:gridCol w:w="1773"/>
        <w:gridCol w:w="1746"/>
        <w:gridCol w:w="1301"/>
      </w:tblGrid>
      <w:tr w:rsidR="00FA4E29" w:rsidRPr="00473936" w14:paraId="37C01D2A" w14:textId="77777777" w:rsidTr="00265CC2">
        <w:trPr>
          <w:trHeight w:val="1481"/>
          <w:jc w:val="center"/>
        </w:trPr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06672CB5" w14:textId="7211D7A1" w:rsidR="00FA4E29" w:rsidRPr="00473936" w:rsidRDefault="00473936" w:rsidP="00265CC2">
            <w:pPr>
              <w:jc w:val="center"/>
              <w:rPr>
                <w:b/>
                <w:bCs/>
              </w:rPr>
            </w:pPr>
            <w:r>
              <w:rPr>
                <w:rFonts w:eastAsia="Arial"/>
              </w:rPr>
              <w:tab/>
            </w:r>
            <w:r w:rsidR="00FA4E29" w:rsidRPr="00473936">
              <w:rPr>
                <w:b/>
                <w:bCs/>
              </w:rPr>
              <w:t>Nr.</w:t>
            </w:r>
          </w:p>
          <w:p w14:paraId="3F2AC531" w14:textId="77777777" w:rsidR="00FA4E29" w:rsidRPr="00473936" w:rsidRDefault="00FA4E29" w:rsidP="00265CC2">
            <w:pPr>
              <w:jc w:val="center"/>
              <w:rPr>
                <w:b/>
                <w:bCs/>
              </w:rPr>
            </w:pPr>
            <w:r w:rsidRPr="00473936">
              <w:rPr>
                <w:b/>
                <w:bCs/>
              </w:rPr>
              <w:t>p.k.</w:t>
            </w:r>
          </w:p>
        </w:tc>
        <w:tc>
          <w:tcPr>
            <w:tcW w:w="4048" w:type="dxa"/>
            <w:shd w:val="clear" w:color="auto" w:fill="D9D9D9" w:themeFill="background1" w:themeFillShade="D9"/>
            <w:vAlign w:val="center"/>
          </w:tcPr>
          <w:p w14:paraId="66DBAD6F" w14:textId="77777777" w:rsidR="00FA4E29" w:rsidRPr="00473936" w:rsidRDefault="00FA4E29" w:rsidP="00265CC2">
            <w:pPr>
              <w:jc w:val="center"/>
              <w:rPr>
                <w:b/>
                <w:bCs/>
              </w:rPr>
            </w:pPr>
            <w:r w:rsidRPr="00473936">
              <w:rPr>
                <w:b/>
                <w:bCs/>
              </w:rPr>
              <w:t>Amata nosaukums līguma izpildē</w:t>
            </w:r>
          </w:p>
        </w:tc>
        <w:tc>
          <w:tcPr>
            <w:tcW w:w="1773" w:type="dxa"/>
            <w:shd w:val="clear" w:color="auto" w:fill="D9D9D9" w:themeFill="background1" w:themeFillShade="D9"/>
            <w:vAlign w:val="center"/>
          </w:tcPr>
          <w:p w14:paraId="149963DA" w14:textId="77777777" w:rsidR="00FA4E29" w:rsidRPr="00473936" w:rsidRDefault="00FA4E29" w:rsidP="00265CC2">
            <w:pPr>
              <w:jc w:val="center"/>
              <w:rPr>
                <w:b/>
                <w:bCs/>
              </w:rPr>
            </w:pPr>
            <w:r w:rsidRPr="00473936">
              <w:rPr>
                <w:b/>
              </w:rPr>
              <w:t xml:space="preserve">Speciālista vārds, uzvārds </w:t>
            </w:r>
          </w:p>
        </w:tc>
        <w:tc>
          <w:tcPr>
            <w:tcW w:w="1746" w:type="dxa"/>
            <w:shd w:val="clear" w:color="auto" w:fill="D9D9D9" w:themeFill="background1" w:themeFillShade="D9"/>
            <w:vAlign w:val="center"/>
          </w:tcPr>
          <w:p w14:paraId="5B986495" w14:textId="77777777" w:rsidR="00FA4E29" w:rsidRPr="00473936" w:rsidRDefault="00FA4E29" w:rsidP="00265CC2">
            <w:pPr>
              <w:jc w:val="center"/>
              <w:rPr>
                <w:b/>
                <w:bCs/>
              </w:rPr>
            </w:pPr>
            <w:r w:rsidRPr="00473936">
              <w:rPr>
                <w:b/>
              </w:rPr>
              <w:t>Sertifikāts (izdevējs, numurs, derīguma termiņš)***</w:t>
            </w:r>
          </w:p>
        </w:tc>
        <w:tc>
          <w:tcPr>
            <w:tcW w:w="1301" w:type="dxa"/>
            <w:shd w:val="clear" w:color="auto" w:fill="D9D9D9" w:themeFill="background1" w:themeFillShade="D9"/>
            <w:vAlign w:val="center"/>
          </w:tcPr>
          <w:p w14:paraId="00577F6D" w14:textId="77777777" w:rsidR="00FA4E29" w:rsidRPr="00473936" w:rsidRDefault="00FA4E29" w:rsidP="00265CC2">
            <w:pPr>
              <w:jc w:val="center"/>
              <w:rPr>
                <w:b/>
                <w:bCs/>
              </w:rPr>
            </w:pPr>
            <w:r w:rsidRPr="00473936">
              <w:rPr>
                <w:b/>
              </w:rPr>
              <w:t>Persona, kuru pārstāv**</w:t>
            </w:r>
          </w:p>
        </w:tc>
      </w:tr>
      <w:tr w:rsidR="00FA4E29" w:rsidRPr="00473936" w14:paraId="16C5EE37" w14:textId="77777777" w:rsidTr="00265CC2">
        <w:trPr>
          <w:trHeight w:val="225"/>
          <w:jc w:val="center"/>
        </w:trPr>
        <w:tc>
          <w:tcPr>
            <w:tcW w:w="625" w:type="dxa"/>
            <w:vAlign w:val="center"/>
          </w:tcPr>
          <w:p w14:paraId="602BA04F" w14:textId="77777777" w:rsidR="00FA4E29" w:rsidRPr="00473936" w:rsidRDefault="00FA4E29" w:rsidP="00265CC2">
            <w:pPr>
              <w:jc w:val="center"/>
              <w:rPr>
                <w:bCs/>
              </w:rPr>
            </w:pPr>
            <w:r w:rsidRPr="00473936">
              <w:rPr>
                <w:bCs/>
              </w:rPr>
              <w:t>1.</w:t>
            </w:r>
          </w:p>
        </w:tc>
        <w:tc>
          <w:tcPr>
            <w:tcW w:w="4048" w:type="dxa"/>
            <w:vAlign w:val="center"/>
          </w:tcPr>
          <w:p w14:paraId="04B1ECF1" w14:textId="7BA77EE6" w:rsidR="00FA4E29" w:rsidRPr="00473936" w:rsidRDefault="00FA4E29" w:rsidP="00265CC2">
            <w:pPr>
              <w:spacing w:before="60" w:after="60"/>
              <w:jc w:val="center"/>
              <w:rPr>
                <w:bCs/>
              </w:rPr>
            </w:pPr>
            <w:r w:rsidRPr="00473936">
              <w:rPr>
                <w:b/>
                <w:color w:val="000000" w:themeColor="text1"/>
              </w:rPr>
              <w:t>Atbildīgais būvuzraugs</w:t>
            </w:r>
            <w:r w:rsidRPr="00473936">
              <w:rPr>
                <w:color w:val="000000" w:themeColor="text1"/>
              </w:rPr>
              <w:t>, sertifi</w:t>
            </w:r>
            <w:r w:rsidR="00473936">
              <w:rPr>
                <w:color w:val="000000" w:themeColor="text1"/>
              </w:rPr>
              <w:t>cēts</w:t>
            </w:r>
            <w:r w:rsidRPr="00473936">
              <w:rPr>
                <w:color w:val="000000" w:themeColor="text1"/>
              </w:rPr>
              <w:t xml:space="preserve"> </w:t>
            </w:r>
            <w:r w:rsidR="00473936">
              <w:rPr>
                <w:color w:val="000000" w:themeColor="text1"/>
              </w:rPr>
              <w:t xml:space="preserve">speciālists </w:t>
            </w:r>
            <w:r w:rsidRPr="00473936">
              <w:rPr>
                <w:color w:val="000000" w:themeColor="text1"/>
              </w:rPr>
              <w:t>ēku būvdarbu būvuzraudzībā</w:t>
            </w:r>
          </w:p>
        </w:tc>
        <w:tc>
          <w:tcPr>
            <w:tcW w:w="1773" w:type="dxa"/>
            <w:vAlign w:val="center"/>
          </w:tcPr>
          <w:p w14:paraId="38DB7ECA" w14:textId="17755AC5" w:rsidR="00FA4E29" w:rsidRPr="00473936" w:rsidRDefault="00FA4E29" w:rsidP="00265CC2">
            <w:pPr>
              <w:jc w:val="center"/>
              <w:rPr>
                <w:bCs/>
              </w:rPr>
            </w:pPr>
          </w:p>
        </w:tc>
        <w:tc>
          <w:tcPr>
            <w:tcW w:w="1746" w:type="dxa"/>
            <w:vAlign w:val="center"/>
          </w:tcPr>
          <w:p w14:paraId="579BEFC9" w14:textId="3B8925A1" w:rsidR="00FA4E29" w:rsidRPr="00473936" w:rsidRDefault="00FA4E29" w:rsidP="00265CC2">
            <w:pPr>
              <w:jc w:val="center"/>
              <w:rPr>
                <w:bCs/>
              </w:rPr>
            </w:pPr>
          </w:p>
        </w:tc>
        <w:tc>
          <w:tcPr>
            <w:tcW w:w="1301" w:type="dxa"/>
            <w:vAlign w:val="center"/>
          </w:tcPr>
          <w:p w14:paraId="144ADB26" w14:textId="1C9281C5" w:rsidR="00FA4E29" w:rsidRPr="00473936" w:rsidRDefault="00FA4E29" w:rsidP="00265CC2">
            <w:pPr>
              <w:jc w:val="center"/>
              <w:rPr>
                <w:bCs/>
              </w:rPr>
            </w:pPr>
          </w:p>
        </w:tc>
      </w:tr>
      <w:tr w:rsidR="00FA4E29" w:rsidRPr="00473936" w14:paraId="137996C5" w14:textId="77777777" w:rsidTr="00265CC2">
        <w:trPr>
          <w:trHeight w:val="466"/>
          <w:jc w:val="center"/>
        </w:trPr>
        <w:tc>
          <w:tcPr>
            <w:tcW w:w="625" w:type="dxa"/>
            <w:vAlign w:val="center"/>
          </w:tcPr>
          <w:p w14:paraId="42506A4E" w14:textId="77777777" w:rsidR="00FA4E29" w:rsidRPr="00473936" w:rsidRDefault="00FA4E29" w:rsidP="00265CC2">
            <w:pPr>
              <w:jc w:val="center"/>
              <w:rPr>
                <w:bCs/>
                <w:color w:val="000000" w:themeColor="text1"/>
              </w:rPr>
            </w:pPr>
            <w:r w:rsidRPr="00473936">
              <w:rPr>
                <w:bCs/>
                <w:color w:val="000000" w:themeColor="text1"/>
              </w:rPr>
              <w:t>2.</w:t>
            </w:r>
          </w:p>
        </w:tc>
        <w:tc>
          <w:tcPr>
            <w:tcW w:w="4048" w:type="dxa"/>
            <w:vAlign w:val="center"/>
          </w:tcPr>
          <w:p w14:paraId="220B0043" w14:textId="5CAC1875" w:rsidR="00FA4E29" w:rsidRPr="00473936" w:rsidRDefault="00FA4E29" w:rsidP="00265CC2">
            <w:pPr>
              <w:spacing w:before="60" w:after="60"/>
              <w:jc w:val="center"/>
              <w:rPr>
                <w:color w:val="000000" w:themeColor="text1"/>
                <w:lang w:eastAsia="lv-LV"/>
              </w:rPr>
            </w:pPr>
            <w:r w:rsidRPr="00473936">
              <w:rPr>
                <w:lang w:eastAsia="lv-LV" w:bidi="ne-NP"/>
              </w:rPr>
              <w:t>S</w:t>
            </w:r>
            <w:r w:rsidR="007049FE">
              <w:rPr>
                <w:lang w:eastAsia="lv-LV" w:bidi="ne-NP"/>
              </w:rPr>
              <w:t>ertificēts s</w:t>
            </w:r>
            <w:r w:rsidRPr="00473936">
              <w:rPr>
                <w:lang w:eastAsia="lv-LV" w:bidi="ne-NP"/>
              </w:rPr>
              <w:t>iltumapgādes, ventilācijas un gaisa kondicionēšanas sistēmu būvdarbu būvuzraugs</w:t>
            </w:r>
          </w:p>
        </w:tc>
        <w:tc>
          <w:tcPr>
            <w:tcW w:w="1773" w:type="dxa"/>
            <w:vAlign w:val="center"/>
          </w:tcPr>
          <w:p w14:paraId="1B15E096" w14:textId="14ACB76F" w:rsidR="00FA4E29" w:rsidRPr="00473936" w:rsidRDefault="00FA4E29" w:rsidP="00265CC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46" w:type="dxa"/>
            <w:vAlign w:val="center"/>
          </w:tcPr>
          <w:p w14:paraId="31559097" w14:textId="76256BFD" w:rsidR="00FA4E29" w:rsidRPr="00473936" w:rsidRDefault="00FA4E29" w:rsidP="00265CC2">
            <w:pPr>
              <w:jc w:val="center"/>
              <w:rPr>
                <w:bCs/>
              </w:rPr>
            </w:pPr>
          </w:p>
        </w:tc>
        <w:tc>
          <w:tcPr>
            <w:tcW w:w="1301" w:type="dxa"/>
            <w:vAlign w:val="center"/>
          </w:tcPr>
          <w:p w14:paraId="3A98D03D" w14:textId="0C2803C6" w:rsidR="00FA4E29" w:rsidRPr="00473936" w:rsidRDefault="00FA4E29" w:rsidP="00265CC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FA4E29" w:rsidRPr="00473936" w14:paraId="5C8DB851" w14:textId="77777777" w:rsidTr="00265CC2">
        <w:trPr>
          <w:trHeight w:val="466"/>
          <w:jc w:val="center"/>
        </w:trPr>
        <w:tc>
          <w:tcPr>
            <w:tcW w:w="625" w:type="dxa"/>
            <w:vAlign w:val="center"/>
          </w:tcPr>
          <w:p w14:paraId="3A99B88B" w14:textId="77777777" w:rsidR="00FA4E29" w:rsidRPr="00473936" w:rsidRDefault="00FA4E29" w:rsidP="00265CC2">
            <w:pPr>
              <w:jc w:val="center"/>
              <w:rPr>
                <w:bCs/>
                <w:color w:val="000000" w:themeColor="text1"/>
              </w:rPr>
            </w:pPr>
            <w:r w:rsidRPr="00473936">
              <w:rPr>
                <w:bCs/>
                <w:color w:val="000000" w:themeColor="text1"/>
              </w:rPr>
              <w:t>3.</w:t>
            </w:r>
          </w:p>
        </w:tc>
        <w:tc>
          <w:tcPr>
            <w:tcW w:w="4048" w:type="dxa"/>
            <w:vAlign w:val="center"/>
          </w:tcPr>
          <w:p w14:paraId="36497015" w14:textId="00981836" w:rsidR="00FA4E29" w:rsidRPr="00473936" w:rsidRDefault="007049FE" w:rsidP="00265CC2">
            <w:pPr>
              <w:spacing w:before="60" w:after="60"/>
              <w:jc w:val="center"/>
              <w:rPr>
                <w:lang w:eastAsia="lv-LV" w:bidi="ne-NP"/>
              </w:rPr>
            </w:pPr>
            <w:r w:rsidRPr="007049FE">
              <w:rPr>
                <w:lang w:eastAsia="lv-LV" w:bidi="ne-NP"/>
              </w:rPr>
              <w:t>Citi speciālisti /ja nepieciešams/</w:t>
            </w:r>
          </w:p>
        </w:tc>
        <w:tc>
          <w:tcPr>
            <w:tcW w:w="1773" w:type="dxa"/>
            <w:vAlign w:val="center"/>
          </w:tcPr>
          <w:p w14:paraId="3A5DA953" w14:textId="3D7F4B34" w:rsidR="00FA4E29" w:rsidRPr="00473936" w:rsidRDefault="00FA4E29" w:rsidP="00265CC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46" w:type="dxa"/>
            <w:vAlign w:val="center"/>
          </w:tcPr>
          <w:p w14:paraId="3635AADF" w14:textId="16B51F52" w:rsidR="00FA4E29" w:rsidRPr="00473936" w:rsidRDefault="00FA4E29" w:rsidP="00265CC2">
            <w:pPr>
              <w:jc w:val="center"/>
              <w:rPr>
                <w:bCs/>
              </w:rPr>
            </w:pPr>
          </w:p>
        </w:tc>
        <w:tc>
          <w:tcPr>
            <w:tcW w:w="1301" w:type="dxa"/>
            <w:vAlign w:val="center"/>
          </w:tcPr>
          <w:p w14:paraId="43E8FF0F" w14:textId="4105CDCE" w:rsidR="00FA4E29" w:rsidRPr="00473936" w:rsidRDefault="00FA4E29" w:rsidP="00265CC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FA4E29" w:rsidRPr="00473936" w14:paraId="2DCCC35D" w14:textId="77777777" w:rsidTr="00265CC2">
        <w:trPr>
          <w:trHeight w:val="466"/>
          <w:jc w:val="center"/>
        </w:trPr>
        <w:tc>
          <w:tcPr>
            <w:tcW w:w="625" w:type="dxa"/>
            <w:vAlign w:val="center"/>
          </w:tcPr>
          <w:p w14:paraId="43E4DB69" w14:textId="77777777" w:rsidR="00FA4E29" w:rsidRPr="00473936" w:rsidRDefault="00FA4E29" w:rsidP="00265CC2">
            <w:pPr>
              <w:jc w:val="center"/>
              <w:rPr>
                <w:bCs/>
                <w:color w:val="000000" w:themeColor="text1"/>
              </w:rPr>
            </w:pPr>
            <w:r w:rsidRPr="00473936">
              <w:rPr>
                <w:bCs/>
                <w:color w:val="000000" w:themeColor="text1"/>
              </w:rPr>
              <w:t>4.</w:t>
            </w:r>
          </w:p>
        </w:tc>
        <w:tc>
          <w:tcPr>
            <w:tcW w:w="4048" w:type="dxa"/>
            <w:vAlign w:val="center"/>
          </w:tcPr>
          <w:p w14:paraId="3DC218C5" w14:textId="779BD37F" w:rsidR="00FA4E29" w:rsidRPr="00473936" w:rsidRDefault="007049FE" w:rsidP="00265CC2">
            <w:pPr>
              <w:spacing w:before="60" w:after="60"/>
              <w:jc w:val="center"/>
              <w:rPr>
                <w:color w:val="000000" w:themeColor="text1"/>
              </w:rPr>
            </w:pPr>
            <w:r w:rsidRPr="007049FE">
              <w:rPr>
                <w:color w:val="000000" w:themeColor="text1"/>
              </w:rPr>
              <w:t>Citi speciālisti /ja nepieciešams/</w:t>
            </w:r>
          </w:p>
        </w:tc>
        <w:tc>
          <w:tcPr>
            <w:tcW w:w="1773" w:type="dxa"/>
            <w:vAlign w:val="center"/>
          </w:tcPr>
          <w:p w14:paraId="5A3D1E4C" w14:textId="7D705A87" w:rsidR="00FA4E29" w:rsidRPr="00473936" w:rsidRDefault="00FA4E29" w:rsidP="00265CC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46" w:type="dxa"/>
            <w:vAlign w:val="center"/>
          </w:tcPr>
          <w:p w14:paraId="75C0368D" w14:textId="3C149A4D" w:rsidR="00FA4E29" w:rsidRPr="00473936" w:rsidRDefault="00FA4E29" w:rsidP="00265CC2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9F9C378" w14:textId="5774EF7E" w:rsidR="00FA4E29" w:rsidRPr="00473936" w:rsidRDefault="00FA4E29" w:rsidP="00265CC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FA4E29" w:rsidRPr="00473936" w14:paraId="1962BE5A" w14:textId="77777777" w:rsidTr="00265CC2">
        <w:trPr>
          <w:trHeight w:val="225"/>
          <w:jc w:val="center"/>
        </w:trPr>
        <w:tc>
          <w:tcPr>
            <w:tcW w:w="625" w:type="dxa"/>
            <w:vAlign w:val="center"/>
          </w:tcPr>
          <w:p w14:paraId="236F886D" w14:textId="77777777" w:rsidR="00FA4E29" w:rsidRPr="00473936" w:rsidRDefault="00FA4E29" w:rsidP="00265CC2">
            <w:pPr>
              <w:jc w:val="center"/>
              <w:rPr>
                <w:bCs/>
                <w:color w:val="000000" w:themeColor="text1"/>
              </w:rPr>
            </w:pPr>
            <w:r w:rsidRPr="00473936">
              <w:rPr>
                <w:bCs/>
                <w:color w:val="000000" w:themeColor="text1"/>
              </w:rPr>
              <w:t>5.</w:t>
            </w:r>
          </w:p>
        </w:tc>
        <w:tc>
          <w:tcPr>
            <w:tcW w:w="4048" w:type="dxa"/>
            <w:vAlign w:val="center"/>
          </w:tcPr>
          <w:p w14:paraId="08D17593" w14:textId="77777777" w:rsidR="00FA4E29" w:rsidRPr="00473936" w:rsidRDefault="00FA4E29" w:rsidP="00265CC2">
            <w:pPr>
              <w:spacing w:before="60" w:after="60"/>
              <w:jc w:val="center"/>
              <w:rPr>
                <w:iCs/>
                <w:color w:val="000000" w:themeColor="text1"/>
              </w:rPr>
            </w:pPr>
            <w:r w:rsidRPr="00473936">
              <w:rPr>
                <w:iCs/>
                <w:color w:val="000000" w:themeColor="text1"/>
              </w:rPr>
              <w:t>Citi speciālisti /ja nepieciešams/</w:t>
            </w:r>
          </w:p>
        </w:tc>
        <w:tc>
          <w:tcPr>
            <w:tcW w:w="1773" w:type="dxa"/>
            <w:vAlign w:val="center"/>
          </w:tcPr>
          <w:p w14:paraId="66982FD0" w14:textId="77777777" w:rsidR="00FA4E29" w:rsidRPr="00473936" w:rsidRDefault="00FA4E29" w:rsidP="00265CC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46" w:type="dxa"/>
            <w:vAlign w:val="center"/>
          </w:tcPr>
          <w:p w14:paraId="776F2D3B" w14:textId="77777777" w:rsidR="00FA4E29" w:rsidRPr="00473936" w:rsidRDefault="00FA4E29" w:rsidP="00265CC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01" w:type="dxa"/>
            <w:vAlign w:val="center"/>
          </w:tcPr>
          <w:p w14:paraId="7F271522" w14:textId="77777777" w:rsidR="00FA4E29" w:rsidRPr="00473936" w:rsidRDefault="00FA4E29" w:rsidP="00265CC2">
            <w:pPr>
              <w:jc w:val="center"/>
              <w:rPr>
                <w:bCs/>
                <w:color w:val="000000" w:themeColor="text1"/>
              </w:rPr>
            </w:pPr>
          </w:p>
        </w:tc>
      </w:tr>
    </w:tbl>
    <w:p w14:paraId="79B9F184" w14:textId="77777777" w:rsidR="00FA4E29" w:rsidRPr="00473936" w:rsidRDefault="00FA4E29" w:rsidP="009B3A20">
      <w:pPr>
        <w:ind w:right="-426"/>
        <w:rPr>
          <w:rFonts w:eastAsia="Arial"/>
          <w:sz w:val="20"/>
          <w:szCs w:val="20"/>
        </w:rPr>
      </w:pPr>
    </w:p>
    <w:p w14:paraId="11F4F685" w14:textId="7E3CB35D" w:rsidR="009B3A20" w:rsidRPr="00473936" w:rsidRDefault="009B3A20" w:rsidP="009B3A20">
      <w:pPr>
        <w:ind w:right="-426"/>
        <w:rPr>
          <w:rFonts w:eastAsia="Arial"/>
          <w:sz w:val="20"/>
          <w:szCs w:val="20"/>
        </w:rPr>
      </w:pPr>
      <w:r w:rsidRPr="00473936">
        <w:rPr>
          <w:rFonts w:eastAsia="Arial"/>
          <w:sz w:val="20"/>
          <w:szCs w:val="20"/>
        </w:rPr>
        <w:t xml:space="preserve">* </w:t>
      </w:r>
      <w:r w:rsidRPr="00473936">
        <w:rPr>
          <w:sz w:val="20"/>
          <w:szCs w:val="20"/>
        </w:rPr>
        <w:t>Pretendents</w:t>
      </w:r>
      <w:r w:rsidRPr="00473936">
        <w:rPr>
          <w:rFonts w:eastAsia="Arial"/>
          <w:sz w:val="20"/>
          <w:szCs w:val="20"/>
        </w:rPr>
        <w:t xml:space="preserve"> norāda līguma izpildē iesaistītos speciālistus, nodrošinot visu nolikuma noteikto speciālistu piesaisti. </w:t>
      </w:r>
    </w:p>
    <w:p w14:paraId="4B29B40F" w14:textId="77777777" w:rsidR="009B3A20" w:rsidRPr="00473936" w:rsidRDefault="009B3A20" w:rsidP="009B3A20">
      <w:pPr>
        <w:ind w:right="-426"/>
        <w:rPr>
          <w:rFonts w:eastAsia="Arial"/>
          <w:b/>
          <w:bCs/>
          <w:sz w:val="20"/>
          <w:szCs w:val="20"/>
        </w:rPr>
      </w:pPr>
      <w:r w:rsidRPr="00473936">
        <w:rPr>
          <w:rFonts w:eastAsia="Arial"/>
          <w:sz w:val="20"/>
          <w:szCs w:val="20"/>
        </w:rPr>
        <w:t xml:space="preserve">** </w:t>
      </w:r>
      <w:r w:rsidRPr="00473936">
        <w:rPr>
          <w:rFonts w:eastAsia="Arial"/>
          <w:b/>
          <w:bCs/>
          <w:sz w:val="20"/>
          <w:szCs w:val="20"/>
        </w:rPr>
        <w:t>Pretendents</w:t>
      </w:r>
      <w:r w:rsidRPr="00473936">
        <w:rPr>
          <w:rFonts w:eastAsia="Arial"/>
          <w:sz w:val="20"/>
          <w:szCs w:val="20"/>
        </w:rPr>
        <w:t xml:space="preserve"> </w:t>
      </w:r>
      <w:r w:rsidRPr="00473936">
        <w:rPr>
          <w:rFonts w:eastAsia="Arial"/>
          <w:b/>
          <w:bCs/>
          <w:sz w:val="20"/>
          <w:szCs w:val="20"/>
        </w:rPr>
        <w:t>norāda, vai piesaistītais speciālists ir:</w:t>
      </w:r>
    </w:p>
    <w:p w14:paraId="19ED7BCB" w14:textId="77777777" w:rsidR="009B3A20" w:rsidRPr="00473936" w:rsidRDefault="009B3A20" w:rsidP="009B3A20">
      <w:pPr>
        <w:tabs>
          <w:tab w:val="left" w:pos="709"/>
        </w:tabs>
        <w:ind w:right="-426"/>
        <w:rPr>
          <w:rFonts w:eastAsia="Arial"/>
          <w:sz w:val="20"/>
          <w:szCs w:val="20"/>
        </w:rPr>
      </w:pPr>
      <w:r w:rsidRPr="00473936">
        <w:rPr>
          <w:rFonts w:eastAsia="Arial"/>
          <w:b/>
          <w:sz w:val="20"/>
          <w:szCs w:val="20"/>
        </w:rPr>
        <w:t>A</w:t>
      </w:r>
      <w:r w:rsidRPr="00473936">
        <w:rPr>
          <w:rFonts w:eastAsia="Arial"/>
          <w:sz w:val="20"/>
          <w:szCs w:val="20"/>
        </w:rPr>
        <w:t xml:space="preserve"> </w:t>
      </w:r>
      <w:r w:rsidRPr="00473936">
        <w:rPr>
          <w:sz w:val="20"/>
          <w:szCs w:val="20"/>
        </w:rPr>
        <w:t>pretendenta</w:t>
      </w:r>
      <w:r w:rsidRPr="00473936">
        <w:rPr>
          <w:rFonts w:eastAsia="Arial"/>
          <w:sz w:val="20"/>
          <w:szCs w:val="20"/>
        </w:rPr>
        <w:t xml:space="preserve"> (piegādātāja vai piegādātāju apvienības) resurss/darbinieks</w:t>
      </w:r>
    </w:p>
    <w:p w14:paraId="46B2D424" w14:textId="77777777" w:rsidR="009B3A20" w:rsidRPr="00473936" w:rsidRDefault="009B3A20" w:rsidP="009B3A20">
      <w:pPr>
        <w:ind w:right="-426"/>
        <w:rPr>
          <w:rFonts w:eastAsia="Arial"/>
          <w:sz w:val="20"/>
          <w:szCs w:val="20"/>
        </w:rPr>
      </w:pPr>
      <w:r w:rsidRPr="00473936">
        <w:rPr>
          <w:rFonts w:eastAsia="Arial"/>
          <w:b/>
          <w:sz w:val="20"/>
          <w:szCs w:val="20"/>
        </w:rPr>
        <w:t>B</w:t>
      </w:r>
      <w:r w:rsidRPr="00473936">
        <w:rPr>
          <w:rFonts w:eastAsia="Arial"/>
          <w:sz w:val="20"/>
          <w:szCs w:val="20"/>
        </w:rPr>
        <w:t xml:space="preserve"> apakšuzņēmēja - komersanta resurss/darbinieks</w:t>
      </w:r>
    </w:p>
    <w:p w14:paraId="55814829" w14:textId="77777777" w:rsidR="009B3A20" w:rsidRPr="00473936" w:rsidRDefault="009B3A20" w:rsidP="009B3A20">
      <w:pPr>
        <w:ind w:right="-426"/>
        <w:rPr>
          <w:rFonts w:eastAsia="Arial"/>
          <w:sz w:val="20"/>
          <w:szCs w:val="20"/>
        </w:rPr>
      </w:pPr>
      <w:r w:rsidRPr="00473936">
        <w:rPr>
          <w:rFonts w:eastAsia="Arial"/>
          <w:b/>
          <w:sz w:val="20"/>
          <w:szCs w:val="20"/>
        </w:rPr>
        <w:t>C</w:t>
      </w:r>
      <w:r w:rsidRPr="00473936">
        <w:rPr>
          <w:rFonts w:eastAsia="Arial"/>
          <w:sz w:val="20"/>
          <w:szCs w:val="20"/>
        </w:rPr>
        <w:t xml:space="preserve"> apakšuzņēmējs - persona, kurai ir pastāvīgās prakses tiesības un kas tiks piesaistīta uz atsevišķa līguma pamata konkrētā līguma izpildē</w:t>
      </w:r>
    </w:p>
    <w:p w14:paraId="124F8ABC" w14:textId="77777777" w:rsidR="009B3A20" w:rsidRPr="00473936" w:rsidRDefault="009B3A20" w:rsidP="009B3A20">
      <w:pPr>
        <w:ind w:right="-426"/>
        <w:rPr>
          <w:rFonts w:eastAsia="Arial"/>
          <w:sz w:val="20"/>
          <w:szCs w:val="20"/>
        </w:rPr>
      </w:pPr>
      <w:r w:rsidRPr="00473936">
        <w:rPr>
          <w:rFonts w:eastAsia="Arial"/>
          <w:sz w:val="20"/>
          <w:szCs w:val="20"/>
        </w:rPr>
        <w:t xml:space="preserve">*** Ja pretendents piesaista ārvalstu speciālistus, kuru reģistrācijas valsts normatīvais regulējums neparedz attiecīgu sertifikāciju vai sertifikātiem netiek piešķirts numurs, Pretendentam jānorāda </w:t>
      </w:r>
      <w:r w:rsidRPr="00473936">
        <w:rPr>
          <w:bCs/>
          <w:sz w:val="20"/>
          <w:szCs w:val="20"/>
        </w:rPr>
        <w:t>dokuments, kas apliecina speciālista kvalifikāciju mītnes valstī.</w:t>
      </w:r>
      <w:r w:rsidRPr="00473936">
        <w:rPr>
          <w:rFonts w:eastAsia="Arial"/>
          <w:sz w:val="20"/>
          <w:szCs w:val="20"/>
        </w:rPr>
        <w:t xml:space="preserve"> </w:t>
      </w:r>
    </w:p>
    <w:p w14:paraId="52E5CCEF" w14:textId="77777777" w:rsidR="009F462E" w:rsidRDefault="009F462E" w:rsidP="009B3A20">
      <w:pPr>
        <w:widowControl w:val="0"/>
        <w:tabs>
          <w:tab w:val="left" w:pos="993"/>
        </w:tabs>
        <w:rPr>
          <w:i/>
          <w:color w:val="FF0000"/>
          <w:sz w:val="20"/>
          <w:szCs w:val="20"/>
        </w:rPr>
      </w:pPr>
    </w:p>
    <w:p w14:paraId="108A1063" w14:textId="25874EC6" w:rsidR="009B3A20" w:rsidRPr="00473936" w:rsidRDefault="009B3A20" w:rsidP="009B3A20">
      <w:pPr>
        <w:widowControl w:val="0"/>
        <w:tabs>
          <w:tab w:val="left" w:pos="993"/>
        </w:tabs>
        <w:rPr>
          <w:i/>
          <w:color w:val="FF0000"/>
          <w:sz w:val="20"/>
          <w:szCs w:val="20"/>
        </w:rPr>
      </w:pPr>
      <w:r w:rsidRPr="00473936">
        <w:rPr>
          <w:i/>
          <w:color w:val="FF0000"/>
          <w:sz w:val="20"/>
          <w:szCs w:val="20"/>
        </w:rPr>
        <w:t xml:space="preserve">Pretendentam jāpievieno sertifikātu kopijas par tiem speciālistiem, par kuriem nav informācijas </w:t>
      </w:r>
      <w:proofErr w:type="spellStart"/>
      <w:r w:rsidRPr="00473936">
        <w:rPr>
          <w:i/>
          <w:color w:val="FF0000"/>
          <w:sz w:val="20"/>
          <w:szCs w:val="20"/>
        </w:rPr>
        <w:t>būvspeciālistu</w:t>
      </w:r>
      <w:proofErr w:type="spellEnd"/>
      <w:r w:rsidRPr="00473936">
        <w:rPr>
          <w:i/>
          <w:color w:val="FF0000"/>
          <w:sz w:val="20"/>
          <w:szCs w:val="20"/>
        </w:rPr>
        <w:t xml:space="preserve"> reģistrā (BIS), </w:t>
      </w:r>
      <w:hyperlink r:id="rId7" w:history="1">
        <w:r w:rsidRPr="00473936">
          <w:rPr>
            <w:rStyle w:val="Hipersaite"/>
            <w:i/>
            <w:color w:val="FF0000"/>
            <w:sz w:val="20"/>
            <w:szCs w:val="20"/>
          </w:rPr>
          <w:t>www.bis.gov.lv</w:t>
        </w:r>
      </w:hyperlink>
      <w:r w:rsidRPr="00473936">
        <w:rPr>
          <w:rStyle w:val="Hipersaite"/>
          <w:i/>
          <w:color w:val="FF0000"/>
          <w:sz w:val="20"/>
          <w:szCs w:val="20"/>
        </w:rPr>
        <w:t xml:space="preserve"> </w:t>
      </w:r>
      <w:r w:rsidRPr="00473936">
        <w:rPr>
          <w:i/>
          <w:color w:val="FF0000"/>
          <w:sz w:val="20"/>
          <w:szCs w:val="20"/>
        </w:rPr>
        <w:t xml:space="preserve"> </w:t>
      </w:r>
    </w:p>
    <w:p w14:paraId="1BA36163" w14:textId="77777777" w:rsidR="009B3A20" w:rsidRPr="00473936" w:rsidRDefault="009B3A20" w:rsidP="009B3A20">
      <w:pPr>
        <w:widowControl w:val="0"/>
        <w:tabs>
          <w:tab w:val="left" w:pos="993"/>
        </w:tabs>
        <w:rPr>
          <w:i/>
          <w:color w:val="FF0000"/>
        </w:rPr>
      </w:pPr>
    </w:p>
    <w:p w14:paraId="3048BE03" w14:textId="54F3BFD8" w:rsidR="009F462E" w:rsidRPr="009F462E" w:rsidRDefault="009F462E" w:rsidP="009F462E">
      <w:pPr>
        <w:pStyle w:val="WW-BodyText2"/>
        <w:jc w:val="both"/>
        <w:rPr>
          <w:bCs/>
        </w:rPr>
      </w:pPr>
      <w:r w:rsidRPr="009F462E">
        <w:rPr>
          <w:bCs/>
        </w:rPr>
        <w:t>Ar šo apliecinām, ka pretendents [</w:t>
      </w:r>
      <w:r w:rsidRPr="009F462E">
        <w:rPr>
          <w:bCs/>
          <w:i/>
          <w:iCs/>
        </w:rPr>
        <w:t>pretendenta nosaukums</w:t>
      </w:r>
      <w:r w:rsidRPr="009F462E">
        <w:rPr>
          <w:bCs/>
        </w:rPr>
        <w:t xml:space="preserve">] un tā piedāvātie būvuzraugi būs pieejami būvobjektā un nodrošinās pienācīgu būvuzraudzību visā līguma izpildes un būvdarbu veikšanas laikā, atbilstoši </w:t>
      </w:r>
      <w:r>
        <w:rPr>
          <w:bCs/>
        </w:rPr>
        <w:t>cenu aptaujas</w:t>
      </w:r>
      <w:r w:rsidRPr="009F462E">
        <w:rPr>
          <w:bCs/>
        </w:rPr>
        <w:t xml:space="preserve"> dokumentācijas prasībām un normatīvo aktu nosacījumiem.</w:t>
      </w:r>
    </w:p>
    <w:p w14:paraId="71AE5613" w14:textId="77777777" w:rsidR="009F462E" w:rsidRPr="009F462E" w:rsidRDefault="009F462E" w:rsidP="009F462E">
      <w:pPr>
        <w:pStyle w:val="WW-BodyText2"/>
        <w:jc w:val="both"/>
        <w:rPr>
          <w:bCs/>
        </w:rPr>
      </w:pPr>
    </w:p>
    <w:p w14:paraId="3B950C02" w14:textId="482900B3" w:rsidR="009B3A20" w:rsidRPr="00473936" w:rsidRDefault="009F462E" w:rsidP="009F462E">
      <w:pPr>
        <w:pStyle w:val="WW-BodyText2"/>
        <w:jc w:val="both"/>
        <w:rPr>
          <w:b/>
        </w:rPr>
      </w:pPr>
      <w:r w:rsidRPr="009F462E">
        <w:rPr>
          <w:bCs/>
        </w:rPr>
        <w:t>Apliecinām, ka pretendenta piedāvātie būvuzraugi faktiski tiks iesaistīti būvobjekta uzraudzībā un tiem nebūs citu saistību, kas varētu ierobežot pienācīgu pienākumu izpildi attiecīgajā objektā.</w:t>
      </w:r>
    </w:p>
    <w:p w14:paraId="5FFA784C" w14:textId="421B6E8A" w:rsidR="009B3A20" w:rsidRPr="00473936" w:rsidRDefault="009B3A20" w:rsidP="009B3A20">
      <w:pPr>
        <w:pBdr>
          <w:bottom w:val="single" w:sz="4" w:space="1" w:color="auto"/>
        </w:pBdr>
        <w:jc w:val="center"/>
        <w:rPr>
          <w:bCs/>
          <w:i/>
          <w:lang w:eastAsia="lv-LV"/>
        </w:rPr>
      </w:pPr>
    </w:p>
    <w:p w14:paraId="26E5F811" w14:textId="1CC20A05" w:rsidR="009B3A20" w:rsidRPr="00473936" w:rsidRDefault="009B3A20" w:rsidP="009B3A20">
      <w:pPr>
        <w:rPr>
          <w:sz w:val="18"/>
          <w:szCs w:val="18"/>
        </w:rPr>
      </w:pPr>
      <w:r w:rsidRPr="00473936">
        <w:rPr>
          <w:bCs/>
          <w:i/>
          <w:sz w:val="18"/>
          <w:szCs w:val="18"/>
          <w:lang w:eastAsia="lv-LV"/>
        </w:rPr>
        <w:t>(uzņēmuma vadītāja vai tā pilnvarotās persona)</w:t>
      </w:r>
    </w:p>
    <w:p w14:paraId="5F6A72B3" w14:textId="77777777" w:rsidR="009B3A20" w:rsidRPr="00473936" w:rsidRDefault="009B3A20" w:rsidP="009B3A20">
      <w:pPr>
        <w:jc w:val="center"/>
      </w:pPr>
    </w:p>
    <w:p w14:paraId="11BF24A8" w14:textId="77777777" w:rsidR="009B3A20" w:rsidRPr="00473936" w:rsidRDefault="009B3A20" w:rsidP="009B3A20">
      <w:pPr>
        <w:jc w:val="center"/>
      </w:pPr>
      <w:r w:rsidRPr="00473936">
        <w:t>*</w:t>
      </w:r>
      <w:r w:rsidRPr="00473936">
        <w:rPr>
          <w:i/>
          <w:iCs/>
          <w:sz w:val="20"/>
          <w:szCs w:val="20"/>
        </w:rPr>
        <w:t>ŠIS DOKUMENTS IR PARAKSTĪTS AR DROŠU ELEKTRONISKO PARAKSTU UN SATUR LAIKA ZĪMOGU</w:t>
      </w:r>
    </w:p>
    <w:p w14:paraId="18F8FAE4" w14:textId="77777777" w:rsidR="009B3A20" w:rsidRPr="00473936" w:rsidRDefault="009B3A20" w:rsidP="009B3A20"/>
    <w:sectPr w:rsidR="009B3A20" w:rsidRPr="00473936" w:rsidSect="00473936">
      <w:pgSz w:w="11906" w:h="16838"/>
      <w:pgMar w:top="284" w:right="707" w:bottom="1138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D44E3" w14:textId="77777777" w:rsidR="0074504C" w:rsidRDefault="0074504C" w:rsidP="00567B83">
      <w:pPr>
        <w:spacing w:line="240" w:lineRule="auto"/>
      </w:pPr>
      <w:r>
        <w:separator/>
      </w:r>
    </w:p>
  </w:endnote>
  <w:endnote w:type="continuationSeparator" w:id="0">
    <w:p w14:paraId="2A8AA1D9" w14:textId="77777777" w:rsidR="0074504C" w:rsidRDefault="0074504C" w:rsidP="00567B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F1EB8" w14:textId="77777777" w:rsidR="0074504C" w:rsidRDefault="0074504C" w:rsidP="00567B83">
      <w:pPr>
        <w:spacing w:line="240" w:lineRule="auto"/>
      </w:pPr>
      <w:r>
        <w:separator/>
      </w:r>
    </w:p>
  </w:footnote>
  <w:footnote w:type="continuationSeparator" w:id="0">
    <w:p w14:paraId="64FC8892" w14:textId="77777777" w:rsidR="0074504C" w:rsidRDefault="0074504C" w:rsidP="00567B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08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" w15:restartNumberingAfterBreak="0">
    <w:nsid w:val="4945170F"/>
    <w:multiLevelType w:val="hybridMultilevel"/>
    <w:tmpl w:val="A03485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55FF2"/>
    <w:multiLevelType w:val="hybridMultilevel"/>
    <w:tmpl w:val="2ABCC02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5D704A"/>
    <w:multiLevelType w:val="hybridMultilevel"/>
    <w:tmpl w:val="24A663F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D701B1"/>
    <w:multiLevelType w:val="hybridMultilevel"/>
    <w:tmpl w:val="F4F2AAA4"/>
    <w:lvl w:ilvl="0" w:tplc="042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F16093"/>
    <w:multiLevelType w:val="hybridMultilevel"/>
    <w:tmpl w:val="93F8F85E"/>
    <w:lvl w:ilvl="0" w:tplc="3B627B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DE8E7828">
      <w:start w:val="1"/>
      <w:numFmt w:val="decimal"/>
      <w:lvlText w:val="%2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2" w:tplc="3B627B7A">
      <w:start w:val="1"/>
      <w:numFmt w:val="decimal"/>
      <w:lvlText w:val="%3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9944369">
    <w:abstractNumId w:val="0"/>
  </w:num>
  <w:num w:numId="2" w16cid:durableId="106718917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310314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1430556">
    <w:abstractNumId w:val="5"/>
  </w:num>
  <w:num w:numId="5" w16cid:durableId="1814790098">
    <w:abstractNumId w:val="4"/>
  </w:num>
  <w:num w:numId="6" w16cid:durableId="2100635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D02"/>
    <w:rsid w:val="00031F1F"/>
    <w:rsid w:val="00037EBC"/>
    <w:rsid w:val="00042B67"/>
    <w:rsid w:val="00053354"/>
    <w:rsid w:val="00071718"/>
    <w:rsid w:val="000B055E"/>
    <w:rsid w:val="000C0296"/>
    <w:rsid w:val="000D1E7F"/>
    <w:rsid w:val="001062A3"/>
    <w:rsid w:val="00125389"/>
    <w:rsid w:val="00133832"/>
    <w:rsid w:val="00157E5E"/>
    <w:rsid w:val="00182BBB"/>
    <w:rsid w:val="00183357"/>
    <w:rsid w:val="001842E3"/>
    <w:rsid w:val="001B1F11"/>
    <w:rsid w:val="00201A85"/>
    <w:rsid w:val="002318BC"/>
    <w:rsid w:val="00234ACF"/>
    <w:rsid w:val="00240F1B"/>
    <w:rsid w:val="00247D0B"/>
    <w:rsid w:val="002545A6"/>
    <w:rsid w:val="0025608B"/>
    <w:rsid w:val="0027595C"/>
    <w:rsid w:val="00276378"/>
    <w:rsid w:val="002847CD"/>
    <w:rsid w:val="00296A65"/>
    <w:rsid w:val="002A3B16"/>
    <w:rsid w:val="002A46DD"/>
    <w:rsid w:val="002B7FEF"/>
    <w:rsid w:val="002C6C40"/>
    <w:rsid w:val="002E27CA"/>
    <w:rsid w:val="002F4AA2"/>
    <w:rsid w:val="00302B5A"/>
    <w:rsid w:val="00343839"/>
    <w:rsid w:val="003558FF"/>
    <w:rsid w:val="00357A6D"/>
    <w:rsid w:val="003A3C9A"/>
    <w:rsid w:val="003F03E8"/>
    <w:rsid w:val="003F7CE0"/>
    <w:rsid w:val="00406400"/>
    <w:rsid w:val="00413695"/>
    <w:rsid w:val="004153E4"/>
    <w:rsid w:val="004553FC"/>
    <w:rsid w:val="00463897"/>
    <w:rsid w:val="0046412F"/>
    <w:rsid w:val="00473936"/>
    <w:rsid w:val="00486781"/>
    <w:rsid w:val="004936D5"/>
    <w:rsid w:val="004A1718"/>
    <w:rsid w:val="004B2EDB"/>
    <w:rsid w:val="004E77C7"/>
    <w:rsid w:val="004E7BA7"/>
    <w:rsid w:val="00540A61"/>
    <w:rsid w:val="00545027"/>
    <w:rsid w:val="00547C70"/>
    <w:rsid w:val="00547CB6"/>
    <w:rsid w:val="00562B1F"/>
    <w:rsid w:val="00567B83"/>
    <w:rsid w:val="0057111B"/>
    <w:rsid w:val="005875B8"/>
    <w:rsid w:val="005B331B"/>
    <w:rsid w:val="00617DFA"/>
    <w:rsid w:val="00623EC3"/>
    <w:rsid w:val="00634456"/>
    <w:rsid w:val="006374DA"/>
    <w:rsid w:val="00640AFD"/>
    <w:rsid w:val="00650AE2"/>
    <w:rsid w:val="0066014B"/>
    <w:rsid w:val="0067124C"/>
    <w:rsid w:val="0068145F"/>
    <w:rsid w:val="00692BEE"/>
    <w:rsid w:val="00694DF5"/>
    <w:rsid w:val="006B042D"/>
    <w:rsid w:val="006D64F6"/>
    <w:rsid w:val="0070325C"/>
    <w:rsid w:val="007049FE"/>
    <w:rsid w:val="00711EDF"/>
    <w:rsid w:val="0074504C"/>
    <w:rsid w:val="0074551E"/>
    <w:rsid w:val="00746851"/>
    <w:rsid w:val="007D2092"/>
    <w:rsid w:val="007F1C96"/>
    <w:rsid w:val="00802261"/>
    <w:rsid w:val="0080474A"/>
    <w:rsid w:val="00817450"/>
    <w:rsid w:val="008513F2"/>
    <w:rsid w:val="00884E0D"/>
    <w:rsid w:val="008975C6"/>
    <w:rsid w:val="00897DE5"/>
    <w:rsid w:val="008A513B"/>
    <w:rsid w:val="008D42B3"/>
    <w:rsid w:val="00903651"/>
    <w:rsid w:val="00905E20"/>
    <w:rsid w:val="00915426"/>
    <w:rsid w:val="0093021F"/>
    <w:rsid w:val="00940C12"/>
    <w:rsid w:val="009416B4"/>
    <w:rsid w:val="00947FA7"/>
    <w:rsid w:val="00952723"/>
    <w:rsid w:val="0095417E"/>
    <w:rsid w:val="00957169"/>
    <w:rsid w:val="009865FA"/>
    <w:rsid w:val="009B3A20"/>
    <w:rsid w:val="009D2806"/>
    <w:rsid w:val="009E3700"/>
    <w:rsid w:val="009F462E"/>
    <w:rsid w:val="00A06480"/>
    <w:rsid w:val="00A70717"/>
    <w:rsid w:val="00A842A2"/>
    <w:rsid w:val="00A86D8F"/>
    <w:rsid w:val="00A874A8"/>
    <w:rsid w:val="00AC7BC8"/>
    <w:rsid w:val="00AD0AD4"/>
    <w:rsid w:val="00B1478A"/>
    <w:rsid w:val="00B23A8B"/>
    <w:rsid w:val="00B748EA"/>
    <w:rsid w:val="00B82E19"/>
    <w:rsid w:val="00B84038"/>
    <w:rsid w:val="00B9008F"/>
    <w:rsid w:val="00B920F2"/>
    <w:rsid w:val="00BA471B"/>
    <w:rsid w:val="00C113BE"/>
    <w:rsid w:val="00C346C1"/>
    <w:rsid w:val="00C40EEE"/>
    <w:rsid w:val="00C52A1C"/>
    <w:rsid w:val="00C76FB3"/>
    <w:rsid w:val="00C830AD"/>
    <w:rsid w:val="00C83AC9"/>
    <w:rsid w:val="00C90019"/>
    <w:rsid w:val="00C91372"/>
    <w:rsid w:val="00C959C2"/>
    <w:rsid w:val="00CA1600"/>
    <w:rsid w:val="00CA1ACD"/>
    <w:rsid w:val="00CB01AE"/>
    <w:rsid w:val="00CD3B26"/>
    <w:rsid w:val="00CE381E"/>
    <w:rsid w:val="00D10A90"/>
    <w:rsid w:val="00D170FA"/>
    <w:rsid w:val="00D33F1F"/>
    <w:rsid w:val="00D85712"/>
    <w:rsid w:val="00D935B2"/>
    <w:rsid w:val="00DC4CA5"/>
    <w:rsid w:val="00DC506F"/>
    <w:rsid w:val="00DD7305"/>
    <w:rsid w:val="00DE5426"/>
    <w:rsid w:val="00DF3341"/>
    <w:rsid w:val="00E05182"/>
    <w:rsid w:val="00E2019C"/>
    <w:rsid w:val="00E33A95"/>
    <w:rsid w:val="00E45971"/>
    <w:rsid w:val="00E45A9F"/>
    <w:rsid w:val="00E71912"/>
    <w:rsid w:val="00E77ECA"/>
    <w:rsid w:val="00E836AA"/>
    <w:rsid w:val="00E90D02"/>
    <w:rsid w:val="00EC3DFE"/>
    <w:rsid w:val="00EC4B25"/>
    <w:rsid w:val="00EE3238"/>
    <w:rsid w:val="00EF2F2A"/>
    <w:rsid w:val="00F019FE"/>
    <w:rsid w:val="00F02242"/>
    <w:rsid w:val="00F234BA"/>
    <w:rsid w:val="00F27F5E"/>
    <w:rsid w:val="00F315D4"/>
    <w:rsid w:val="00F32A9C"/>
    <w:rsid w:val="00F37EBA"/>
    <w:rsid w:val="00F63F9E"/>
    <w:rsid w:val="00F65855"/>
    <w:rsid w:val="00F719DA"/>
    <w:rsid w:val="00F828B7"/>
    <w:rsid w:val="00F84C74"/>
    <w:rsid w:val="00FA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1A4F"/>
  <w15:chartTrackingRefBased/>
  <w15:docId w15:val="{DC26C627-17C1-410B-9012-90E60FA3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90D02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rsid w:val="00E90D02"/>
    <w:pPr>
      <w:suppressAutoHyphens/>
      <w:spacing w:before="240" w:after="60" w:line="240" w:lineRule="auto"/>
      <w:outlineLvl w:val="6"/>
    </w:pPr>
    <w:rPr>
      <w:rFonts w:ascii="Calibri" w:hAnsi="Calibri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uiPriority w:val="9"/>
    <w:rsid w:val="00E90D0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GalveneRakstz">
    <w:name w:val="Galvene Rakstz."/>
    <w:link w:val="Galvene"/>
    <w:rsid w:val="00E90D02"/>
    <w:rPr>
      <w:rFonts w:ascii="Arial" w:hAnsi="Arial"/>
      <w:lang w:val="ru-RU" w:eastAsia="lv-LV"/>
    </w:rPr>
  </w:style>
  <w:style w:type="character" w:customStyle="1" w:styleId="PamattekstsRakstz">
    <w:name w:val="Pamatteksts Rakstz."/>
    <w:link w:val="Pamatteksts"/>
    <w:rsid w:val="00E90D02"/>
    <w:rPr>
      <w:rFonts w:cs="Calibri"/>
      <w:sz w:val="24"/>
      <w:szCs w:val="24"/>
      <w:lang w:eastAsia="ar-SA"/>
    </w:rPr>
  </w:style>
  <w:style w:type="paragraph" w:styleId="Pamatteksts">
    <w:name w:val="Body Text"/>
    <w:basedOn w:val="Parasts"/>
    <w:link w:val="PamattekstsRakstz"/>
    <w:rsid w:val="00E90D02"/>
    <w:pPr>
      <w:suppressAutoHyphens/>
      <w:spacing w:line="240" w:lineRule="auto"/>
      <w:jc w:val="both"/>
    </w:pPr>
    <w:rPr>
      <w:rFonts w:asciiTheme="minorHAnsi" w:eastAsiaTheme="minorHAnsi" w:hAnsiTheme="minorHAnsi" w:cs="Calibri"/>
      <w:lang w:eastAsia="ar-SA"/>
    </w:rPr>
  </w:style>
  <w:style w:type="character" w:customStyle="1" w:styleId="PamattekstsRakstz1">
    <w:name w:val="Pamatteksts Rakstz.1"/>
    <w:basedOn w:val="Noklusjumarindkopasfonts"/>
    <w:uiPriority w:val="99"/>
    <w:semiHidden/>
    <w:rsid w:val="00E90D02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rsid w:val="00E90D0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uto"/>
      <w:jc w:val="center"/>
    </w:pPr>
    <w:rPr>
      <w:rFonts w:ascii="Arial" w:eastAsiaTheme="minorHAnsi" w:hAnsi="Arial" w:cstheme="minorBidi"/>
      <w:sz w:val="22"/>
      <w:szCs w:val="22"/>
      <w:lang w:val="ru-RU" w:eastAsia="lv-LV"/>
    </w:rPr>
  </w:style>
  <w:style w:type="character" w:customStyle="1" w:styleId="GalveneRakstz1">
    <w:name w:val="Galvene Rakstz.1"/>
    <w:basedOn w:val="Noklusjumarindkopasfonts"/>
    <w:uiPriority w:val="99"/>
    <w:semiHidden/>
    <w:rsid w:val="00E90D02"/>
    <w:rPr>
      <w:rFonts w:ascii="Times New Roman" w:eastAsia="Times New Roman" w:hAnsi="Times New Roman" w:cs="Times New Roman"/>
      <w:sz w:val="24"/>
      <w:szCs w:val="24"/>
    </w:rPr>
  </w:style>
  <w:style w:type="paragraph" w:customStyle="1" w:styleId="Rindkopa">
    <w:name w:val="Rindkopa"/>
    <w:basedOn w:val="Parasts"/>
    <w:next w:val="Parasts"/>
    <w:rsid w:val="00E90D02"/>
    <w:pPr>
      <w:suppressAutoHyphens/>
      <w:spacing w:line="240" w:lineRule="auto"/>
      <w:ind w:left="851"/>
      <w:jc w:val="both"/>
    </w:pPr>
    <w:rPr>
      <w:rFonts w:ascii="Arial" w:hAnsi="Arial"/>
      <w:sz w:val="20"/>
      <w:lang w:eastAsia="ar-SA"/>
    </w:rPr>
  </w:style>
  <w:style w:type="paragraph" w:customStyle="1" w:styleId="Default">
    <w:name w:val="Default"/>
    <w:rsid w:val="00711EDF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Reatabula">
    <w:name w:val="Table Grid"/>
    <w:basedOn w:val="Parastatabula"/>
    <w:uiPriority w:val="39"/>
    <w:rsid w:val="003F0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B23A8B"/>
    <w:pPr>
      <w:ind w:left="720"/>
      <w:contextualSpacing/>
    </w:pPr>
  </w:style>
  <w:style w:type="character" w:styleId="Vresatsauce">
    <w:name w:val="footnote reference"/>
    <w:basedOn w:val="Noklusjumarindkopasfonts"/>
    <w:uiPriority w:val="99"/>
    <w:semiHidden/>
    <w:unhideWhenUsed/>
    <w:rsid w:val="00567B83"/>
    <w:rPr>
      <w:vertAlign w:val="superscript"/>
    </w:rPr>
  </w:style>
  <w:style w:type="paragraph" w:customStyle="1" w:styleId="RakstzRakstzCharCharRakstzRakstz">
    <w:name w:val="Rakstz. Rakstz. Char Char Rakstz. Rakstz."/>
    <w:basedOn w:val="Parasts"/>
    <w:rsid w:val="00C83A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Nosaukums">
    <w:name w:val="Title"/>
    <w:basedOn w:val="Parasts"/>
    <w:next w:val="Pamatteksts"/>
    <w:link w:val="NosaukumsRakstz"/>
    <w:qFormat/>
    <w:rsid w:val="00C83AC9"/>
    <w:pPr>
      <w:autoSpaceDE w:val="0"/>
      <w:spacing w:line="240" w:lineRule="auto"/>
      <w:jc w:val="center"/>
    </w:pPr>
    <w:rPr>
      <w:b/>
      <w:bCs/>
      <w:szCs w:val="20"/>
      <w:lang w:val="en-US" w:eastAsia="zh-CN"/>
    </w:rPr>
  </w:style>
  <w:style w:type="character" w:customStyle="1" w:styleId="NosaukumsRakstz">
    <w:name w:val="Nosaukums Rakstz."/>
    <w:basedOn w:val="Noklusjumarindkopasfonts"/>
    <w:link w:val="Nosaukums"/>
    <w:rsid w:val="00C83AC9"/>
    <w:rPr>
      <w:rFonts w:ascii="Times New Roman" w:eastAsia="Times New Roman" w:hAnsi="Times New Roman" w:cs="Times New Roman"/>
      <w:b/>
      <w:bCs/>
      <w:sz w:val="24"/>
      <w:szCs w:val="20"/>
      <w:lang w:val="en-US" w:eastAsia="zh-CN"/>
    </w:rPr>
  </w:style>
  <w:style w:type="paragraph" w:customStyle="1" w:styleId="WW-BodyText2">
    <w:name w:val="WW-Body Text 2"/>
    <w:basedOn w:val="Parasts"/>
    <w:rsid w:val="006B042D"/>
    <w:pPr>
      <w:widowControl w:val="0"/>
      <w:suppressAutoHyphens/>
      <w:spacing w:line="240" w:lineRule="auto"/>
    </w:pPr>
    <w:rPr>
      <w:color w:val="000000"/>
      <w:lang w:eastAsia="ar-SA"/>
    </w:rPr>
  </w:style>
  <w:style w:type="paragraph" w:styleId="Vresteksts">
    <w:name w:val="footnote text"/>
    <w:basedOn w:val="Parasts"/>
    <w:link w:val="VrestekstsRakstz"/>
    <w:semiHidden/>
    <w:rsid w:val="006B042D"/>
    <w:pPr>
      <w:spacing w:line="240" w:lineRule="auto"/>
    </w:pPr>
    <w:rPr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semiHidden/>
    <w:rsid w:val="006B042D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P-Virsraksti">
    <w:name w:val="P - Virsraksti"/>
    <w:basedOn w:val="Parasts"/>
    <w:rsid w:val="003A3C9A"/>
    <w:pPr>
      <w:widowControl w:val="0"/>
      <w:autoSpaceDE w:val="0"/>
      <w:autoSpaceDN w:val="0"/>
      <w:adjustRightInd w:val="0"/>
      <w:spacing w:before="60" w:after="60" w:line="240" w:lineRule="auto"/>
      <w:jc w:val="center"/>
    </w:pPr>
    <w:rPr>
      <w:b/>
      <w:sz w:val="22"/>
      <w:szCs w:val="22"/>
      <w:lang w:eastAsia="lv-LV"/>
    </w:rPr>
  </w:style>
  <w:style w:type="character" w:styleId="Hipersaite">
    <w:name w:val="Hyperlink"/>
    <w:rsid w:val="004B2EDB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unhideWhenUsed/>
    <w:rsid w:val="00B748EA"/>
    <w:pPr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B748E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s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Elste</dc:creator>
  <cp:keywords/>
  <dc:description/>
  <cp:lastModifiedBy>Dace Svētiņa</cp:lastModifiedBy>
  <cp:revision>5</cp:revision>
  <cp:lastPrinted>2017-01-27T08:05:00Z</cp:lastPrinted>
  <dcterms:created xsi:type="dcterms:W3CDTF">2026-02-05T12:47:00Z</dcterms:created>
  <dcterms:modified xsi:type="dcterms:W3CDTF">2026-02-09T07:29:00Z</dcterms:modified>
</cp:coreProperties>
</file>