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DB3FD2" w14:textId="463BAEBF" w:rsidR="00E47EB0" w:rsidRPr="0060326F" w:rsidRDefault="00E47EB0" w:rsidP="008361F7">
      <w:pPr>
        <w:spacing w:after="0" w:line="240" w:lineRule="auto"/>
        <w:jc w:val="center"/>
        <w:rPr>
          <w:b/>
          <w:sz w:val="28"/>
          <w:szCs w:val="28"/>
          <w:lang w:eastAsia="lv-LV"/>
        </w:rPr>
      </w:pPr>
      <w:r w:rsidRPr="0060326F">
        <w:rPr>
          <w:b/>
          <w:sz w:val="28"/>
          <w:szCs w:val="28"/>
          <w:lang w:eastAsia="lv-LV"/>
        </w:rPr>
        <w:t>LĪGUMS</w:t>
      </w:r>
      <w:r w:rsidR="004330A3">
        <w:rPr>
          <w:b/>
          <w:sz w:val="28"/>
          <w:szCs w:val="28"/>
          <w:lang w:eastAsia="lv-LV"/>
        </w:rPr>
        <w:t xml:space="preserve"> Nr.</w:t>
      </w:r>
      <w:r w:rsidR="000E47AC">
        <w:rPr>
          <w:b/>
          <w:sz w:val="28"/>
          <w:szCs w:val="28"/>
          <w:lang w:eastAsia="lv-LV"/>
        </w:rPr>
        <w:t>__________</w:t>
      </w:r>
    </w:p>
    <w:p w14:paraId="0566A672" w14:textId="4D37000E" w:rsidR="0060326F" w:rsidRPr="0060326F" w:rsidRDefault="0060326F" w:rsidP="008361F7">
      <w:pPr>
        <w:spacing w:after="0" w:line="240" w:lineRule="auto"/>
        <w:jc w:val="center"/>
        <w:rPr>
          <w:bCs/>
          <w:szCs w:val="24"/>
          <w:lang w:eastAsia="lv-LV"/>
        </w:rPr>
      </w:pPr>
      <w:bookmarkStart w:id="0" w:name="_Hlk184212386"/>
      <w:r>
        <w:rPr>
          <w:bCs/>
          <w:szCs w:val="24"/>
          <w:lang w:eastAsia="lv-LV"/>
        </w:rPr>
        <w:t>p</w:t>
      </w:r>
      <w:r w:rsidRPr="0060326F">
        <w:rPr>
          <w:bCs/>
          <w:szCs w:val="24"/>
          <w:lang w:eastAsia="lv-LV"/>
        </w:rPr>
        <w:t xml:space="preserve">ar būvuzraudzības veikšanu </w:t>
      </w:r>
      <w:r w:rsidR="000F55BF">
        <w:rPr>
          <w:bCs/>
          <w:szCs w:val="24"/>
          <w:lang w:eastAsia="lv-LV"/>
        </w:rPr>
        <w:t>būvdarbiem</w:t>
      </w:r>
    </w:p>
    <w:p w14:paraId="4655B920" w14:textId="4EC9E0AB" w:rsidR="0060326F" w:rsidRDefault="0060326F" w:rsidP="008361F7">
      <w:pPr>
        <w:spacing w:after="0" w:line="240" w:lineRule="auto"/>
        <w:jc w:val="center"/>
        <w:rPr>
          <w:iCs/>
          <w:szCs w:val="24"/>
          <w:lang w:eastAsia="lv-LV"/>
        </w:rPr>
      </w:pPr>
      <w:r w:rsidRPr="0060326F">
        <w:rPr>
          <w:iCs/>
          <w:szCs w:val="24"/>
          <w:lang w:eastAsia="lv-LV"/>
        </w:rPr>
        <w:t>“</w:t>
      </w:r>
      <w:r w:rsidR="000E47AC" w:rsidRPr="000E47AC">
        <w:rPr>
          <w:iCs/>
          <w:szCs w:val="24"/>
          <w:lang w:eastAsia="lv-LV"/>
        </w:rPr>
        <w:t xml:space="preserve">Energoefektivitātes paaugstināšana, vienkāršota pārbūve daudzdzīvokļu dzīvojamā mājā </w:t>
      </w:r>
      <w:r w:rsidR="001B60A4">
        <w:rPr>
          <w:iCs/>
          <w:szCs w:val="24"/>
          <w:lang w:eastAsia="lv-LV"/>
        </w:rPr>
        <w:t>Indrānu</w:t>
      </w:r>
      <w:r w:rsidR="000E47AC" w:rsidRPr="000E47AC">
        <w:rPr>
          <w:iCs/>
          <w:szCs w:val="24"/>
          <w:lang w:eastAsia="lv-LV"/>
        </w:rPr>
        <w:t xml:space="preserve"> ielā </w:t>
      </w:r>
      <w:r w:rsidR="001B60A4">
        <w:rPr>
          <w:iCs/>
          <w:szCs w:val="24"/>
          <w:lang w:eastAsia="lv-LV"/>
        </w:rPr>
        <w:t>2</w:t>
      </w:r>
      <w:r w:rsidR="000E47AC" w:rsidRPr="000E47AC">
        <w:rPr>
          <w:iCs/>
          <w:szCs w:val="24"/>
          <w:lang w:eastAsia="lv-LV"/>
        </w:rPr>
        <w:t>, Koknesē, Aizkraukles novadā</w:t>
      </w:r>
      <w:r w:rsidRPr="0060326F">
        <w:rPr>
          <w:iCs/>
          <w:szCs w:val="24"/>
          <w:lang w:eastAsia="lv-LV"/>
        </w:rPr>
        <w:t>”</w:t>
      </w:r>
    </w:p>
    <w:bookmarkEnd w:id="0"/>
    <w:p w14:paraId="287B9B71" w14:textId="77777777" w:rsidR="0060326F" w:rsidRPr="0060326F" w:rsidRDefault="0060326F" w:rsidP="008361F7">
      <w:pPr>
        <w:spacing w:after="0" w:line="240" w:lineRule="auto"/>
        <w:jc w:val="center"/>
        <w:rPr>
          <w:iCs/>
          <w:szCs w:val="24"/>
          <w:lang w:eastAsia="lv-LV"/>
        </w:rPr>
      </w:pPr>
    </w:p>
    <w:p w14:paraId="54D2371E" w14:textId="77777777" w:rsidR="0060326F" w:rsidRPr="0060326F" w:rsidRDefault="0060326F" w:rsidP="00B37EB7">
      <w:pPr>
        <w:spacing w:after="0" w:line="240" w:lineRule="auto"/>
        <w:jc w:val="both"/>
        <w:rPr>
          <w:color w:val="000000"/>
          <w:spacing w:val="-6"/>
          <w:kern w:val="28"/>
          <w:szCs w:val="24"/>
        </w:rPr>
      </w:pPr>
      <w:bookmarkStart w:id="1" w:name="_Hlk184212643"/>
      <w:r w:rsidRPr="0060326F">
        <w:rPr>
          <w:color w:val="000000"/>
          <w:spacing w:val="-6"/>
          <w:kern w:val="28"/>
          <w:szCs w:val="24"/>
        </w:rPr>
        <w:t>Pļaviņās</w:t>
      </w:r>
      <w:r w:rsidRPr="0060326F">
        <w:rPr>
          <w:color w:val="000000"/>
          <w:spacing w:val="-6"/>
          <w:kern w:val="28"/>
          <w:szCs w:val="24"/>
        </w:rPr>
        <w:tab/>
      </w:r>
      <w:r w:rsidRPr="0060326F">
        <w:rPr>
          <w:color w:val="000000"/>
          <w:spacing w:val="-6"/>
          <w:kern w:val="28"/>
          <w:szCs w:val="24"/>
        </w:rPr>
        <w:tab/>
      </w:r>
      <w:r w:rsidRPr="0060326F">
        <w:rPr>
          <w:color w:val="000000"/>
          <w:spacing w:val="-6"/>
          <w:kern w:val="28"/>
          <w:szCs w:val="24"/>
        </w:rPr>
        <w:tab/>
      </w:r>
      <w:r w:rsidRPr="0060326F">
        <w:rPr>
          <w:color w:val="000000"/>
          <w:spacing w:val="-6"/>
          <w:kern w:val="28"/>
          <w:szCs w:val="24"/>
        </w:rPr>
        <w:tab/>
      </w:r>
      <w:r w:rsidRPr="0060326F">
        <w:rPr>
          <w:color w:val="000000"/>
          <w:spacing w:val="-6"/>
          <w:kern w:val="28"/>
          <w:szCs w:val="24"/>
        </w:rPr>
        <w:tab/>
      </w:r>
      <w:r w:rsidRPr="0060326F">
        <w:rPr>
          <w:color w:val="000000"/>
          <w:spacing w:val="-6"/>
          <w:kern w:val="28"/>
          <w:szCs w:val="24"/>
        </w:rPr>
        <w:tab/>
      </w:r>
      <w:r w:rsidRPr="0060326F">
        <w:rPr>
          <w:color w:val="000000"/>
          <w:spacing w:val="-6"/>
          <w:kern w:val="28"/>
          <w:szCs w:val="24"/>
        </w:rPr>
        <w:tab/>
        <w:t xml:space="preserve"> </w:t>
      </w:r>
      <w:r w:rsidRPr="000E47AC">
        <w:rPr>
          <w:i/>
          <w:iCs/>
          <w:color w:val="000000"/>
          <w:spacing w:val="-6"/>
          <w:kern w:val="28"/>
          <w:szCs w:val="24"/>
        </w:rPr>
        <w:t>Datums skatāms laika zīmogā</w:t>
      </w:r>
    </w:p>
    <w:bookmarkEnd w:id="1"/>
    <w:p w14:paraId="57C3F01E" w14:textId="77777777" w:rsidR="0060326F" w:rsidRPr="0060326F" w:rsidRDefault="0060326F" w:rsidP="00B37EB7">
      <w:pPr>
        <w:spacing w:after="0" w:line="240" w:lineRule="auto"/>
        <w:jc w:val="both"/>
        <w:rPr>
          <w:color w:val="000000"/>
          <w:spacing w:val="-6"/>
          <w:kern w:val="28"/>
          <w:szCs w:val="24"/>
        </w:rPr>
      </w:pPr>
    </w:p>
    <w:p w14:paraId="2456EECB" w14:textId="77777777" w:rsidR="0060326F" w:rsidRPr="0060326F" w:rsidRDefault="0060326F" w:rsidP="00B37EB7">
      <w:pPr>
        <w:spacing w:after="0" w:line="240" w:lineRule="auto"/>
        <w:jc w:val="both"/>
        <w:rPr>
          <w:color w:val="000000"/>
          <w:spacing w:val="-6"/>
          <w:kern w:val="28"/>
          <w:szCs w:val="24"/>
        </w:rPr>
      </w:pPr>
    </w:p>
    <w:p w14:paraId="551A0945" w14:textId="61F5B386" w:rsidR="00B37EB7" w:rsidRPr="0060326F" w:rsidRDefault="00051893" w:rsidP="00B37EB7">
      <w:pPr>
        <w:spacing w:after="0" w:line="240" w:lineRule="auto"/>
        <w:jc w:val="both"/>
        <w:rPr>
          <w:rFonts w:eastAsiaTheme="minorHAnsi"/>
          <w:b/>
          <w:szCs w:val="24"/>
        </w:rPr>
      </w:pPr>
      <w:r w:rsidRPr="0060326F">
        <w:rPr>
          <w:b/>
          <w:szCs w:val="24"/>
        </w:rPr>
        <w:t>SIA „</w:t>
      </w:r>
      <w:r w:rsidR="000F55BF">
        <w:rPr>
          <w:b/>
          <w:szCs w:val="24"/>
        </w:rPr>
        <w:t>LK</w:t>
      </w:r>
      <w:r w:rsidRPr="0060326F">
        <w:rPr>
          <w:b/>
          <w:szCs w:val="24"/>
        </w:rPr>
        <w:t xml:space="preserve"> Komunālie pakalpojumi”, </w:t>
      </w:r>
      <w:r w:rsidRPr="0060326F">
        <w:rPr>
          <w:bCs/>
          <w:szCs w:val="24"/>
        </w:rPr>
        <w:t>Reģ. Nr. 48703000457, adrese: Daugavas iela 43, Pļaviņas, Aizkraukles novads, LV-5120, tās valdes locek</w:t>
      </w:r>
      <w:r w:rsidR="000F55BF">
        <w:rPr>
          <w:bCs/>
          <w:szCs w:val="24"/>
        </w:rPr>
        <w:t>ļu</w:t>
      </w:r>
      <w:r w:rsidRPr="0060326F">
        <w:rPr>
          <w:bCs/>
          <w:szCs w:val="24"/>
        </w:rPr>
        <w:t xml:space="preserve"> Santas Zālītes </w:t>
      </w:r>
      <w:r w:rsidR="000F55BF">
        <w:rPr>
          <w:bCs/>
          <w:szCs w:val="24"/>
        </w:rPr>
        <w:t xml:space="preserve">un Anda Siliņa </w:t>
      </w:r>
      <w:r w:rsidRPr="0060326F">
        <w:rPr>
          <w:bCs/>
          <w:szCs w:val="24"/>
        </w:rPr>
        <w:t>personā, kura darbojas uz Statūtu pamata,</w:t>
      </w:r>
      <w:r w:rsidRPr="0060326F">
        <w:rPr>
          <w:b/>
          <w:szCs w:val="24"/>
        </w:rPr>
        <w:t xml:space="preserve"> </w:t>
      </w:r>
      <w:r w:rsidR="00B37EB7" w:rsidRPr="0060326F">
        <w:rPr>
          <w:rFonts w:eastAsiaTheme="minorHAnsi"/>
          <w:bCs/>
          <w:szCs w:val="24"/>
        </w:rPr>
        <w:t>turpmāk tekstā “</w:t>
      </w:r>
      <w:r w:rsidR="00B37EB7" w:rsidRPr="0060326F">
        <w:rPr>
          <w:rFonts w:eastAsiaTheme="minorHAnsi"/>
          <w:b/>
          <w:szCs w:val="24"/>
        </w:rPr>
        <w:t>Pasūtītājs</w:t>
      </w:r>
      <w:r w:rsidR="00B37EB7" w:rsidRPr="0060326F">
        <w:rPr>
          <w:rFonts w:eastAsiaTheme="minorHAnsi"/>
          <w:bCs/>
          <w:szCs w:val="24"/>
        </w:rPr>
        <w:t>”, no vienas puses, un</w:t>
      </w:r>
    </w:p>
    <w:p w14:paraId="76045B08" w14:textId="2CB3F2D9" w:rsidR="00E33EEB" w:rsidRPr="0060326F" w:rsidRDefault="000F55BF" w:rsidP="00E33EEB">
      <w:pPr>
        <w:widowControl w:val="0"/>
        <w:overflowPunct w:val="0"/>
        <w:autoSpaceDE w:val="0"/>
        <w:autoSpaceDN w:val="0"/>
        <w:adjustRightInd w:val="0"/>
        <w:spacing w:after="0" w:line="240" w:lineRule="auto"/>
        <w:jc w:val="both"/>
        <w:rPr>
          <w:kern w:val="28"/>
          <w:szCs w:val="24"/>
        </w:rPr>
      </w:pPr>
      <w:r>
        <w:rPr>
          <w:b/>
          <w:bCs/>
          <w:kern w:val="28"/>
          <w:szCs w:val="24"/>
        </w:rPr>
        <w:t>_________________</w:t>
      </w:r>
      <w:r w:rsidR="00E33EEB" w:rsidRPr="0060326F">
        <w:rPr>
          <w:kern w:val="28"/>
          <w:szCs w:val="24"/>
        </w:rPr>
        <w:t xml:space="preserve">, reģistrācijas Nr. </w:t>
      </w:r>
      <w:r>
        <w:rPr>
          <w:kern w:val="28"/>
          <w:szCs w:val="24"/>
        </w:rPr>
        <w:t>_____________</w:t>
      </w:r>
      <w:r w:rsidR="0060326F">
        <w:rPr>
          <w:kern w:val="28"/>
          <w:szCs w:val="24"/>
        </w:rPr>
        <w:t>,</w:t>
      </w:r>
      <w:r w:rsidR="00E33EEB" w:rsidRPr="0060326F">
        <w:rPr>
          <w:kern w:val="28"/>
          <w:szCs w:val="24"/>
        </w:rPr>
        <w:t xml:space="preserve"> tā</w:t>
      </w:r>
      <w:r w:rsidR="0060326F">
        <w:rPr>
          <w:kern w:val="28"/>
          <w:szCs w:val="24"/>
        </w:rPr>
        <w:t xml:space="preserve">s valdes locekles </w:t>
      </w:r>
      <w:r>
        <w:rPr>
          <w:kern w:val="28"/>
          <w:szCs w:val="24"/>
        </w:rPr>
        <w:t>____________</w:t>
      </w:r>
      <w:r w:rsidR="00DD19A5" w:rsidRPr="00F402A6">
        <w:rPr>
          <w:b/>
          <w:bCs/>
          <w:kern w:val="28"/>
          <w:szCs w:val="24"/>
        </w:rPr>
        <w:t xml:space="preserve"> </w:t>
      </w:r>
      <w:r w:rsidR="00E33EEB" w:rsidRPr="0060326F">
        <w:rPr>
          <w:kern w:val="28"/>
          <w:szCs w:val="24"/>
        </w:rPr>
        <w:t>personā, kura</w:t>
      </w:r>
      <w:r w:rsidR="0060326F" w:rsidRPr="0060326F">
        <w:rPr>
          <w:kern w:val="28"/>
          <w:szCs w:val="24"/>
        </w:rPr>
        <w:t xml:space="preserve"> darbojas uz Statūtu pamata</w:t>
      </w:r>
      <w:r w:rsidR="00E33EEB" w:rsidRPr="0060326F">
        <w:rPr>
          <w:kern w:val="28"/>
          <w:szCs w:val="24"/>
        </w:rPr>
        <w:t>, turpmāk tekstā “</w:t>
      </w:r>
      <w:r w:rsidR="00B37EB7" w:rsidRPr="0060326F">
        <w:rPr>
          <w:b/>
          <w:bCs/>
          <w:kern w:val="28"/>
          <w:szCs w:val="24"/>
        </w:rPr>
        <w:t>Uzņēmējs</w:t>
      </w:r>
      <w:r w:rsidR="00E33EEB" w:rsidRPr="0060326F">
        <w:rPr>
          <w:b/>
          <w:bCs/>
          <w:kern w:val="28"/>
          <w:szCs w:val="24"/>
        </w:rPr>
        <w:t>”</w:t>
      </w:r>
      <w:r w:rsidR="00E33EEB" w:rsidRPr="0060326F">
        <w:rPr>
          <w:kern w:val="28"/>
          <w:szCs w:val="24"/>
        </w:rPr>
        <w:t xml:space="preserve">, no otras puses, </w:t>
      </w:r>
    </w:p>
    <w:p w14:paraId="20252ABC" w14:textId="77777777" w:rsidR="00E33EEB" w:rsidRPr="0060326F" w:rsidRDefault="00E33EEB" w:rsidP="00E33EEB">
      <w:pPr>
        <w:tabs>
          <w:tab w:val="left" w:pos="960"/>
        </w:tabs>
        <w:spacing w:after="0" w:line="240" w:lineRule="auto"/>
        <w:jc w:val="both"/>
        <w:rPr>
          <w:i/>
          <w:szCs w:val="24"/>
        </w:rPr>
      </w:pPr>
    </w:p>
    <w:p w14:paraId="4CE52645" w14:textId="02EFFBDF" w:rsidR="00E33EEB" w:rsidRPr="0060326F" w:rsidRDefault="00E33EEB" w:rsidP="00051893">
      <w:pPr>
        <w:pStyle w:val="Bezatstarpm"/>
        <w:jc w:val="both"/>
        <w:rPr>
          <w:szCs w:val="24"/>
        </w:rPr>
      </w:pPr>
      <w:r w:rsidRPr="0060326F">
        <w:rPr>
          <w:i/>
          <w:szCs w:val="24"/>
        </w:rPr>
        <w:t xml:space="preserve">pamatojoties uz </w:t>
      </w:r>
      <w:r w:rsidR="009B3A66" w:rsidRPr="0060326F">
        <w:rPr>
          <w:i/>
          <w:szCs w:val="24"/>
        </w:rPr>
        <w:t xml:space="preserve">Pasūtītāja rīkotās </w:t>
      </w:r>
      <w:r w:rsidRPr="0060326F">
        <w:rPr>
          <w:i/>
          <w:szCs w:val="24"/>
        </w:rPr>
        <w:t>iepirkuma</w:t>
      </w:r>
      <w:r w:rsidR="009B3A66" w:rsidRPr="0060326F">
        <w:rPr>
          <w:i/>
          <w:szCs w:val="24"/>
        </w:rPr>
        <w:t xml:space="preserve"> procedūras</w:t>
      </w:r>
      <w:r w:rsidRPr="0060326F">
        <w:rPr>
          <w:i/>
          <w:szCs w:val="24"/>
        </w:rPr>
        <w:t xml:space="preserve"> </w:t>
      </w:r>
      <w:r w:rsidR="005D3B44" w:rsidRPr="0060326F">
        <w:rPr>
          <w:i/>
          <w:szCs w:val="24"/>
        </w:rPr>
        <w:t>„</w:t>
      </w:r>
      <w:r w:rsidR="00051893" w:rsidRPr="0060326F">
        <w:rPr>
          <w:i/>
          <w:szCs w:val="24"/>
        </w:rPr>
        <w:t xml:space="preserve">Būvuzraudzības pakalpojumi </w:t>
      </w:r>
      <w:r w:rsidR="000F55BF">
        <w:rPr>
          <w:i/>
          <w:szCs w:val="24"/>
        </w:rPr>
        <w:t>būvdarbiem</w:t>
      </w:r>
      <w:r w:rsidR="00051893" w:rsidRPr="0060326F">
        <w:rPr>
          <w:i/>
          <w:szCs w:val="24"/>
        </w:rPr>
        <w:t xml:space="preserve"> “</w:t>
      </w:r>
      <w:r w:rsidR="000E47AC" w:rsidRPr="000E47AC">
        <w:rPr>
          <w:i/>
          <w:szCs w:val="24"/>
        </w:rPr>
        <w:t xml:space="preserve">Energoefektivitātes paaugstināšana, vienkāršota pārbūve daudzdzīvokļu dzīvojamā mājā </w:t>
      </w:r>
      <w:r w:rsidR="001B60A4" w:rsidRPr="001B60A4">
        <w:rPr>
          <w:i/>
          <w:szCs w:val="24"/>
        </w:rPr>
        <w:t>Indrānu ielā 2,</w:t>
      </w:r>
      <w:r w:rsidR="000E47AC" w:rsidRPr="000E47AC">
        <w:rPr>
          <w:i/>
          <w:szCs w:val="24"/>
        </w:rPr>
        <w:t xml:space="preserve"> Koknesē, Aizkraukles novadā</w:t>
      </w:r>
      <w:r w:rsidR="00210FC5" w:rsidRPr="0060326F">
        <w:rPr>
          <w:i/>
          <w:szCs w:val="24"/>
        </w:rPr>
        <w:t>”</w:t>
      </w:r>
      <w:r w:rsidR="00CC43ED" w:rsidRPr="0060326F">
        <w:rPr>
          <w:i/>
          <w:szCs w:val="24"/>
        </w:rPr>
        <w:t>”</w:t>
      </w:r>
      <w:r w:rsidRPr="0060326F">
        <w:rPr>
          <w:i/>
          <w:szCs w:val="24"/>
        </w:rPr>
        <w:t xml:space="preserve">, identifikācijas Nr. </w:t>
      </w:r>
      <w:r w:rsidR="000E47AC" w:rsidRPr="000E47AC">
        <w:rPr>
          <w:i/>
          <w:szCs w:val="24"/>
        </w:rPr>
        <w:t>PakalpojumiLK  202</w:t>
      </w:r>
      <w:r w:rsidR="000F55BF">
        <w:rPr>
          <w:i/>
          <w:szCs w:val="24"/>
        </w:rPr>
        <w:t>6</w:t>
      </w:r>
      <w:r w:rsidR="000E47AC" w:rsidRPr="000E47AC">
        <w:rPr>
          <w:i/>
          <w:szCs w:val="24"/>
        </w:rPr>
        <w:t>/</w:t>
      </w:r>
      <w:r w:rsidR="001B60A4">
        <w:rPr>
          <w:i/>
          <w:szCs w:val="24"/>
        </w:rPr>
        <w:t>8</w:t>
      </w:r>
      <w:r w:rsidRPr="0060326F">
        <w:rPr>
          <w:i/>
          <w:szCs w:val="24"/>
        </w:rPr>
        <w:t xml:space="preserve"> rezultātiem, turpmāk tekstā </w:t>
      </w:r>
      <w:r w:rsidRPr="0060326F">
        <w:rPr>
          <w:bCs/>
          <w:i/>
          <w:szCs w:val="24"/>
        </w:rPr>
        <w:t>„</w:t>
      </w:r>
      <w:r w:rsidR="00623C26" w:rsidRPr="0060326F">
        <w:rPr>
          <w:bCs/>
          <w:i/>
          <w:szCs w:val="24"/>
        </w:rPr>
        <w:t>Iepirkums</w:t>
      </w:r>
      <w:r w:rsidRPr="0060326F">
        <w:rPr>
          <w:bCs/>
          <w:i/>
          <w:szCs w:val="24"/>
        </w:rPr>
        <w:t>”</w:t>
      </w:r>
      <w:r w:rsidRPr="0060326F">
        <w:rPr>
          <w:i/>
          <w:szCs w:val="24"/>
        </w:rPr>
        <w:t xml:space="preserve"> un </w:t>
      </w:r>
      <w:r w:rsidR="009B3A66" w:rsidRPr="0060326F">
        <w:rPr>
          <w:i/>
          <w:szCs w:val="24"/>
        </w:rPr>
        <w:t xml:space="preserve">Uzņēmēja </w:t>
      </w:r>
      <w:r w:rsidRPr="0060326F">
        <w:rPr>
          <w:i/>
          <w:szCs w:val="24"/>
        </w:rPr>
        <w:t>iesniegto piedāvājumu</w:t>
      </w:r>
      <w:r w:rsidR="00CC5251" w:rsidRPr="0060326F">
        <w:rPr>
          <w:color w:val="000000" w:themeColor="text1"/>
          <w:szCs w:val="24"/>
        </w:rPr>
        <w:t xml:space="preserve">, </w:t>
      </w:r>
      <w:r w:rsidRPr="0060326F">
        <w:rPr>
          <w:szCs w:val="24"/>
        </w:rPr>
        <w:t xml:space="preserve">abi kopā turpmāk saukti – </w:t>
      </w:r>
      <w:r w:rsidRPr="0060326F">
        <w:rPr>
          <w:b/>
          <w:bCs/>
          <w:szCs w:val="24"/>
        </w:rPr>
        <w:t>„Puses”</w:t>
      </w:r>
      <w:r w:rsidRPr="0060326F">
        <w:rPr>
          <w:szCs w:val="24"/>
        </w:rPr>
        <w:t xml:space="preserve">, bet atsevišķi – </w:t>
      </w:r>
      <w:r w:rsidRPr="0060326F">
        <w:rPr>
          <w:b/>
          <w:bCs/>
          <w:szCs w:val="24"/>
        </w:rPr>
        <w:t>„Puse”</w:t>
      </w:r>
      <w:r w:rsidRPr="0060326F">
        <w:rPr>
          <w:szCs w:val="24"/>
        </w:rPr>
        <w:t xml:space="preserve">, izsakot savu brīvo gribu bez viltus, spaidiem un maldības, noslēdz šāda satura līgumu, </w:t>
      </w:r>
      <w:r w:rsidR="001155CF" w:rsidRPr="0060326F">
        <w:rPr>
          <w:szCs w:val="24"/>
        </w:rPr>
        <w:t xml:space="preserve">turpmāk </w:t>
      </w:r>
      <w:r w:rsidRPr="0060326F">
        <w:rPr>
          <w:szCs w:val="24"/>
        </w:rPr>
        <w:t>tekstā – Līgums:</w:t>
      </w:r>
    </w:p>
    <w:p w14:paraId="0DF9F2D8" w14:textId="77777777" w:rsidR="00E47EB0" w:rsidRPr="0060326F" w:rsidRDefault="00E47EB0" w:rsidP="00E47EB0">
      <w:pPr>
        <w:spacing w:after="0" w:line="240" w:lineRule="auto"/>
        <w:rPr>
          <w:b/>
          <w:bCs/>
          <w:szCs w:val="24"/>
        </w:rPr>
      </w:pPr>
    </w:p>
    <w:p w14:paraId="2E87801D" w14:textId="77777777" w:rsidR="00712E3A" w:rsidRPr="0060326F" w:rsidRDefault="00712E3A" w:rsidP="00712E3A">
      <w:pPr>
        <w:numPr>
          <w:ilvl w:val="0"/>
          <w:numId w:val="1"/>
        </w:numPr>
        <w:spacing w:after="0" w:line="240" w:lineRule="auto"/>
        <w:jc w:val="center"/>
        <w:rPr>
          <w:b/>
          <w:bCs/>
          <w:szCs w:val="24"/>
        </w:rPr>
      </w:pPr>
      <w:r w:rsidRPr="0060326F">
        <w:rPr>
          <w:rFonts w:eastAsia="Calibri"/>
          <w:b/>
          <w:bCs/>
          <w:szCs w:val="24"/>
        </w:rPr>
        <w:t>LĪGUMĀ LIETOTIE TERMINI</w:t>
      </w:r>
    </w:p>
    <w:p w14:paraId="1F4AA8C9" w14:textId="77777777" w:rsidR="00712E3A" w:rsidRPr="0060326F" w:rsidRDefault="00712E3A" w:rsidP="00712E3A">
      <w:pPr>
        <w:numPr>
          <w:ilvl w:val="0"/>
          <w:numId w:val="2"/>
        </w:numPr>
        <w:spacing w:after="0" w:line="240" w:lineRule="auto"/>
        <w:ind w:left="567" w:hanging="567"/>
        <w:jc w:val="both"/>
        <w:rPr>
          <w:szCs w:val="24"/>
        </w:rPr>
      </w:pPr>
      <w:r w:rsidRPr="0060326F">
        <w:rPr>
          <w:b/>
          <w:bCs/>
          <w:szCs w:val="24"/>
          <w:lang w:eastAsia="lv-LV"/>
        </w:rPr>
        <w:t>Līgums</w:t>
      </w:r>
      <w:r w:rsidRPr="0060326F">
        <w:rPr>
          <w:bCs/>
          <w:szCs w:val="24"/>
          <w:lang w:eastAsia="lv-LV"/>
        </w:rPr>
        <w:t xml:space="preserve"> –</w:t>
      </w:r>
      <w:r w:rsidRPr="0060326F">
        <w:rPr>
          <w:b/>
          <w:bCs/>
          <w:szCs w:val="24"/>
          <w:lang w:eastAsia="lv-LV"/>
        </w:rPr>
        <w:t xml:space="preserve"> </w:t>
      </w:r>
      <w:r w:rsidRPr="0060326F">
        <w:rPr>
          <w:bCs/>
          <w:szCs w:val="24"/>
          <w:lang w:eastAsia="lv-LV"/>
        </w:rPr>
        <w:t>šis, starp Pusēm noslēgtais līgums;</w:t>
      </w:r>
    </w:p>
    <w:p w14:paraId="0E39EF1B" w14:textId="2D9A936A" w:rsidR="00712E3A" w:rsidRPr="0060326F" w:rsidRDefault="00051893" w:rsidP="0066709D">
      <w:pPr>
        <w:numPr>
          <w:ilvl w:val="0"/>
          <w:numId w:val="2"/>
        </w:numPr>
        <w:spacing w:after="0" w:line="240" w:lineRule="auto"/>
        <w:jc w:val="both"/>
        <w:rPr>
          <w:szCs w:val="24"/>
        </w:rPr>
      </w:pPr>
      <w:r w:rsidRPr="0060326F">
        <w:rPr>
          <w:b/>
          <w:bCs/>
          <w:szCs w:val="24"/>
          <w:lang w:eastAsia="lv-LV"/>
        </w:rPr>
        <w:t xml:space="preserve">   </w:t>
      </w:r>
      <w:r w:rsidR="00712E3A" w:rsidRPr="0060326F">
        <w:rPr>
          <w:b/>
          <w:bCs/>
          <w:szCs w:val="24"/>
          <w:lang w:eastAsia="lv-LV"/>
        </w:rPr>
        <w:t xml:space="preserve">Būvprojekts </w:t>
      </w:r>
      <w:r w:rsidR="00712E3A" w:rsidRPr="0060326F">
        <w:rPr>
          <w:bCs/>
          <w:szCs w:val="24"/>
          <w:lang w:eastAsia="lv-LV"/>
        </w:rPr>
        <w:t xml:space="preserve">– ar līguma izpildi saistītā tehniskā dokumentācija, tajā skaitā: būvprojekts </w:t>
      </w:r>
      <w:r w:rsidRPr="0060326F">
        <w:rPr>
          <w:bCs/>
          <w:szCs w:val="24"/>
          <w:lang w:eastAsia="lv-LV"/>
        </w:rPr>
        <w:t xml:space="preserve"> </w:t>
      </w:r>
      <w:r w:rsidR="00712E3A" w:rsidRPr="0060326F">
        <w:rPr>
          <w:szCs w:val="24"/>
        </w:rPr>
        <w:t>„</w:t>
      </w:r>
      <w:r w:rsidR="00E3024E" w:rsidRPr="00E3024E">
        <w:rPr>
          <w:szCs w:val="24"/>
        </w:rPr>
        <w:t xml:space="preserve">Energoefektivitātes paaugstināšana, vienkāršota pārbūve daudzdzīvokļu dzīvojamā mājā </w:t>
      </w:r>
      <w:r w:rsidR="001C6CCD" w:rsidRPr="001C6CCD">
        <w:rPr>
          <w:szCs w:val="24"/>
        </w:rPr>
        <w:t>Indrānu ielā 2</w:t>
      </w:r>
      <w:r w:rsidR="00E3024E" w:rsidRPr="00E3024E">
        <w:rPr>
          <w:szCs w:val="24"/>
        </w:rPr>
        <w:t>, Koknesē, Aizkraukles novadā</w:t>
      </w:r>
      <w:r w:rsidR="00E33F90" w:rsidRPr="0060326F">
        <w:rPr>
          <w:szCs w:val="24"/>
        </w:rPr>
        <w:t xml:space="preserve">” </w:t>
      </w:r>
      <w:r w:rsidR="00712E3A" w:rsidRPr="0060326F">
        <w:rPr>
          <w:szCs w:val="24"/>
        </w:rPr>
        <w:t>un būvdarbu izmaksu tāmes.</w:t>
      </w:r>
    </w:p>
    <w:p w14:paraId="5F96883E" w14:textId="77777777" w:rsidR="00712E3A" w:rsidRPr="0060326F" w:rsidRDefault="00712E3A" w:rsidP="00712E3A">
      <w:pPr>
        <w:numPr>
          <w:ilvl w:val="0"/>
          <w:numId w:val="2"/>
        </w:numPr>
        <w:spacing w:after="0" w:line="240" w:lineRule="auto"/>
        <w:ind w:left="567" w:hanging="567"/>
        <w:jc w:val="both"/>
        <w:rPr>
          <w:szCs w:val="24"/>
        </w:rPr>
      </w:pPr>
      <w:r w:rsidRPr="0060326F">
        <w:rPr>
          <w:b/>
          <w:bCs/>
          <w:szCs w:val="24"/>
          <w:lang w:eastAsia="lv-LV"/>
        </w:rPr>
        <w:t>Pakalpojums(-i)</w:t>
      </w:r>
      <w:r w:rsidRPr="0060326F">
        <w:rPr>
          <w:bCs/>
          <w:szCs w:val="24"/>
          <w:lang w:eastAsia="lv-LV"/>
        </w:rPr>
        <w:t xml:space="preserve"> –</w:t>
      </w:r>
      <w:r w:rsidRPr="0060326F">
        <w:rPr>
          <w:b/>
          <w:bCs/>
          <w:szCs w:val="24"/>
          <w:lang w:eastAsia="lv-LV"/>
        </w:rPr>
        <w:t xml:space="preserve"> </w:t>
      </w:r>
      <w:r w:rsidRPr="0060326F">
        <w:rPr>
          <w:bCs/>
          <w:szCs w:val="24"/>
          <w:lang w:eastAsia="lv-LV"/>
        </w:rPr>
        <w:t xml:space="preserve">būvuzraudzības darbi Objektā </w:t>
      </w:r>
      <w:r w:rsidRPr="0060326F">
        <w:rPr>
          <w:szCs w:val="24"/>
          <w:lang w:eastAsia="lv-LV"/>
        </w:rPr>
        <w:t xml:space="preserve">saskaņā ar šo Līgumu, Tehnisko specifikāciju (1.pielikums) un citiem Līguma pielikumiem, </w:t>
      </w:r>
      <w:r w:rsidRPr="0060326F">
        <w:rPr>
          <w:bCs/>
          <w:szCs w:val="24"/>
          <w:lang w:eastAsia="lv-LV"/>
        </w:rPr>
        <w:t>atbilstoši līgumam, kurš noslēgts starp Pasūtītāju un Būvuzņēmēju par Būvprojektā paredzēto būvdarbu veikšanu, Būvprojektam, spēkā esošajiem būvnormatīviem un citiem būvniecību un/vai būvuzraudzību regulējošajiem normatīvajiem aktiem</w:t>
      </w:r>
      <w:r w:rsidRPr="0060326F">
        <w:rPr>
          <w:szCs w:val="24"/>
        </w:rPr>
        <w:t>.</w:t>
      </w:r>
    </w:p>
    <w:p w14:paraId="2CF59D86" w14:textId="77777777" w:rsidR="00712E3A" w:rsidRPr="0060326F" w:rsidRDefault="00712E3A" w:rsidP="00712E3A">
      <w:pPr>
        <w:numPr>
          <w:ilvl w:val="0"/>
          <w:numId w:val="2"/>
        </w:numPr>
        <w:spacing w:after="0" w:line="240" w:lineRule="auto"/>
        <w:ind w:left="567" w:hanging="567"/>
        <w:jc w:val="both"/>
        <w:rPr>
          <w:szCs w:val="24"/>
        </w:rPr>
      </w:pPr>
      <w:r w:rsidRPr="0060326F">
        <w:rPr>
          <w:b/>
          <w:bCs/>
          <w:szCs w:val="24"/>
          <w:lang w:eastAsia="lv-LV"/>
        </w:rPr>
        <w:t xml:space="preserve">Līgumcena </w:t>
      </w:r>
      <w:r w:rsidRPr="0060326F">
        <w:rPr>
          <w:bCs/>
          <w:szCs w:val="24"/>
          <w:lang w:eastAsia="lv-LV"/>
        </w:rPr>
        <w:t>– Līguma norādītā kopējā summa bez PVN, kuru Pasūtītājs samaksās Uzņēmējam par pilnā apjomā un noteiktos termiņos sniegtiem Pakalpojumiem.</w:t>
      </w:r>
      <w:r w:rsidRPr="0060326F">
        <w:rPr>
          <w:szCs w:val="24"/>
          <w:lang w:eastAsia="lv-LV"/>
        </w:rPr>
        <w:t xml:space="preserve"> Līgumcena ietver visus izdevumus un atlīdzību, kāda Uzņēmējam pienākas sakarā ar pilnīgu un pienācīgu Līgumā noteikto saistību un pienākumu izpildi, t.sk. transporta un sakaru līdzekļu izmaksas, darbu organizācijas izmaksas, nodokļus un citas izmaksas, kuras saistītas ar līgumsaistību izpildi, t.sk. visas iespējamās izmaksas, kas varētu rasties Uzņēmējam, Pasūtītājam apturot Līguma darbību. Līgumcena visā Līguma darbības laikā nevar tikt paaugstināta, t.sk., ja mainās kopējā būvdarbu vērtība, pagarinās būvdarbu izpildes termiņš vai tiek veiktas izmaiņas Būvprojektā.</w:t>
      </w:r>
    </w:p>
    <w:p w14:paraId="65A8DFD7" w14:textId="77777777" w:rsidR="00712E3A" w:rsidRPr="0060326F" w:rsidRDefault="00712E3A" w:rsidP="00712E3A">
      <w:pPr>
        <w:numPr>
          <w:ilvl w:val="0"/>
          <w:numId w:val="2"/>
        </w:numPr>
        <w:spacing w:after="0" w:line="240" w:lineRule="auto"/>
        <w:ind w:left="567" w:hanging="567"/>
        <w:jc w:val="both"/>
        <w:rPr>
          <w:szCs w:val="24"/>
        </w:rPr>
      </w:pPr>
      <w:r w:rsidRPr="0060326F">
        <w:rPr>
          <w:b/>
          <w:szCs w:val="24"/>
          <w:lang w:eastAsia="lv-LV"/>
        </w:rPr>
        <w:t>Būvuzraudzības plāns</w:t>
      </w:r>
      <w:r w:rsidRPr="0060326F">
        <w:rPr>
          <w:szCs w:val="24"/>
          <w:lang w:eastAsia="lv-LV"/>
        </w:rPr>
        <w:t xml:space="preserve"> – būvdarbu kvalitātes uzraudzības plāns, kas izstrādāts, pamatojoties uz darbu veikšanas projektu, un nosaka obligāti veicamās pārbaudes un galvenos būvdarbu posmus;</w:t>
      </w:r>
    </w:p>
    <w:p w14:paraId="1AA023DC" w14:textId="77777777" w:rsidR="00712E3A" w:rsidRPr="0060326F" w:rsidRDefault="00712E3A" w:rsidP="00712E3A">
      <w:pPr>
        <w:numPr>
          <w:ilvl w:val="0"/>
          <w:numId w:val="2"/>
        </w:numPr>
        <w:spacing w:after="0" w:line="240" w:lineRule="auto"/>
        <w:ind w:left="567" w:hanging="567"/>
        <w:jc w:val="both"/>
        <w:rPr>
          <w:szCs w:val="24"/>
        </w:rPr>
      </w:pPr>
      <w:r w:rsidRPr="0060326F">
        <w:rPr>
          <w:b/>
          <w:bCs/>
          <w:szCs w:val="24"/>
          <w:lang w:eastAsia="lv-LV"/>
        </w:rPr>
        <w:t>Būvuzņēmējs</w:t>
      </w:r>
      <w:r w:rsidRPr="0060326F">
        <w:rPr>
          <w:bCs/>
          <w:szCs w:val="24"/>
          <w:lang w:eastAsia="lv-LV"/>
        </w:rPr>
        <w:t xml:space="preserve"> – uzņēmējs, ar kuru Pasūtītājs noslēdzis līgumu par būvdarbu veikšanu Objektā. Ar Būvuzņēmēju noslēgtā līguma kopija tiks iesniegta Uzņēmējam pēc Līguma noslēgšanas un pirms Pakalpojuma sniegšanas uzsākšanas.</w:t>
      </w:r>
    </w:p>
    <w:p w14:paraId="0C8C5FDB" w14:textId="77777777" w:rsidR="00712E3A" w:rsidRPr="0060326F" w:rsidRDefault="00712E3A" w:rsidP="00712E3A">
      <w:pPr>
        <w:numPr>
          <w:ilvl w:val="0"/>
          <w:numId w:val="2"/>
        </w:numPr>
        <w:spacing w:after="0" w:line="240" w:lineRule="auto"/>
        <w:ind w:left="567" w:hanging="567"/>
        <w:jc w:val="both"/>
        <w:rPr>
          <w:szCs w:val="24"/>
        </w:rPr>
      </w:pPr>
      <w:r w:rsidRPr="0060326F">
        <w:rPr>
          <w:b/>
          <w:szCs w:val="24"/>
          <w:lang w:eastAsia="lv-LV"/>
        </w:rPr>
        <w:t>PVN</w:t>
      </w:r>
      <w:r w:rsidRPr="0060326F">
        <w:rPr>
          <w:szCs w:val="24"/>
          <w:lang w:eastAsia="lv-LV"/>
        </w:rPr>
        <w:t xml:space="preserve"> –</w:t>
      </w:r>
      <w:r w:rsidRPr="0060326F">
        <w:rPr>
          <w:b/>
          <w:szCs w:val="24"/>
          <w:lang w:eastAsia="lv-LV"/>
        </w:rPr>
        <w:t xml:space="preserve"> </w:t>
      </w:r>
      <w:r w:rsidRPr="0060326F">
        <w:rPr>
          <w:szCs w:val="24"/>
          <w:lang w:eastAsia="lv-LV"/>
        </w:rPr>
        <w:t>pievienotās vērtības nodoklis.</w:t>
      </w:r>
    </w:p>
    <w:p w14:paraId="0045F921" w14:textId="77777777" w:rsidR="00712E3A" w:rsidRPr="0060326F" w:rsidRDefault="00712E3A" w:rsidP="00712E3A">
      <w:pPr>
        <w:numPr>
          <w:ilvl w:val="0"/>
          <w:numId w:val="2"/>
        </w:numPr>
        <w:spacing w:after="0" w:line="240" w:lineRule="auto"/>
        <w:ind w:left="567" w:hanging="567"/>
        <w:jc w:val="both"/>
        <w:rPr>
          <w:szCs w:val="24"/>
        </w:rPr>
      </w:pPr>
      <w:r w:rsidRPr="0060326F">
        <w:rPr>
          <w:b/>
          <w:bCs/>
          <w:szCs w:val="24"/>
          <w:lang w:eastAsia="lv-LV"/>
        </w:rPr>
        <w:t>Akts</w:t>
      </w:r>
      <w:r w:rsidRPr="0060326F">
        <w:rPr>
          <w:bCs/>
          <w:szCs w:val="24"/>
          <w:lang w:eastAsia="lv-LV"/>
        </w:rPr>
        <w:t xml:space="preserve"> –</w:t>
      </w:r>
      <w:r w:rsidRPr="0060326F">
        <w:rPr>
          <w:szCs w:val="24"/>
          <w:lang w:eastAsia="lv-LV"/>
        </w:rPr>
        <w:t xml:space="preserve"> pakalpojumu nodošanas - pieņemšanas akts, ar kuru tiek pieņemts Pakalpojums vai tā daļa.</w:t>
      </w:r>
    </w:p>
    <w:p w14:paraId="17730CAE" w14:textId="77777777" w:rsidR="00712E3A" w:rsidRPr="0060326F" w:rsidRDefault="00712E3A" w:rsidP="00712E3A">
      <w:pPr>
        <w:numPr>
          <w:ilvl w:val="0"/>
          <w:numId w:val="2"/>
        </w:numPr>
        <w:spacing w:after="0" w:line="240" w:lineRule="auto"/>
        <w:ind w:left="567" w:hanging="567"/>
        <w:jc w:val="both"/>
        <w:rPr>
          <w:szCs w:val="24"/>
        </w:rPr>
      </w:pPr>
      <w:r w:rsidRPr="0060326F">
        <w:rPr>
          <w:b/>
          <w:szCs w:val="24"/>
        </w:rPr>
        <w:t>Objekta pieņemšana ekspluatācijā</w:t>
      </w:r>
      <w:r w:rsidRPr="0060326F">
        <w:rPr>
          <w:szCs w:val="24"/>
        </w:rPr>
        <w:t xml:space="preserve"> - būvvaldes atzīmes par būvdarbu nosacījumu izpildi saņemšana Apliecinājuma kartē vai Akta par Objekta pieņemšanu ekspluatācijā parakstīšana.</w:t>
      </w:r>
    </w:p>
    <w:p w14:paraId="33BA30B3" w14:textId="77777777" w:rsidR="00712E3A" w:rsidRPr="0060326F" w:rsidRDefault="00712E3A" w:rsidP="00712E3A">
      <w:pPr>
        <w:numPr>
          <w:ilvl w:val="0"/>
          <w:numId w:val="2"/>
        </w:numPr>
        <w:spacing w:after="0" w:line="240" w:lineRule="auto"/>
        <w:ind w:left="567" w:hanging="567"/>
        <w:jc w:val="both"/>
        <w:rPr>
          <w:b/>
          <w:bCs/>
          <w:szCs w:val="24"/>
        </w:rPr>
      </w:pPr>
      <w:r w:rsidRPr="0060326F">
        <w:rPr>
          <w:b/>
          <w:bCs/>
          <w:szCs w:val="24"/>
        </w:rPr>
        <w:lastRenderedPageBreak/>
        <w:t>Nepārvarama vara</w:t>
      </w:r>
      <w:r w:rsidRPr="0060326F">
        <w:rPr>
          <w:bCs/>
          <w:szCs w:val="24"/>
        </w:rPr>
        <w:t xml:space="preserve"> –</w:t>
      </w:r>
      <w:r w:rsidRPr="0060326F">
        <w:rPr>
          <w:szCs w:val="24"/>
        </w:rPr>
        <w:t xml:space="preserve"> notikumi, kuri iziet ārpus Pušu kontroles un atbildības (dabas katastrofas, ūdens plūdi, ugunsgrēks, zemestrīce un citas stihiskas nelaimes, kā arī karš un karadarbība, streiki, Latvijas valsts institūciju, kā arī pašvaldību institūciju pieņemtie normatīvie akti un norādījumi un citi apstākļi, kas neiekļaujas Pušu iespējamās kontroles robežās u.c.).</w:t>
      </w:r>
    </w:p>
    <w:p w14:paraId="08EB21CC" w14:textId="77777777" w:rsidR="00712E3A" w:rsidRPr="0060326F" w:rsidRDefault="00712E3A" w:rsidP="00712E3A">
      <w:pPr>
        <w:spacing w:after="0" w:line="240" w:lineRule="auto"/>
        <w:jc w:val="both"/>
        <w:rPr>
          <w:szCs w:val="24"/>
        </w:rPr>
      </w:pPr>
    </w:p>
    <w:p w14:paraId="2D8BE19B" w14:textId="57ED368F" w:rsidR="00E47EB0" w:rsidRDefault="00E47EB0" w:rsidP="00712E3A">
      <w:pPr>
        <w:pStyle w:val="Sarakstarindkopa"/>
        <w:numPr>
          <w:ilvl w:val="0"/>
          <w:numId w:val="1"/>
        </w:numPr>
        <w:spacing w:after="0" w:line="240" w:lineRule="auto"/>
        <w:jc w:val="center"/>
        <w:rPr>
          <w:rFonts w:ascii="Times New Roman" w:hAnsi="Times New Roman"/>
          <w:b/>
          <w:bCs/>
          <w:sz w:val="24"/>
          <w:szCs w:val="24"/>
        </w:rPr>
      </w:pPr>
      <w:r w:rsidRPr="0060326F">
        <w:rPr>
          <w:rFonts w:ascii="Times New Roman" w:hAnsi="Times New Roman"/>
          <w:b/>
          <w:bCs/>
          <w:sz w:val="24"/>
          <w:szCs w:val="24"/>
        </w:rPr>
        <w:t>LĪGUMA PRIEKŠMETS</w:t>
      </w:r>
    </w:p>
    <w:p w14:paraId="35B1BA73" w14:textId="77777777" w:rsidR="0060326F" w:rsidRPr="0060326F" w:rsidRDefault="0060326F" w:rsidP="0060326F">
      <w:pPr>
        <w:pStyle w:val="Sarakstarindkopa"/>
        <w:spacing w:after="0" w:line="240" w:lineRule="auto"/>
        <w:rPr>
          <w:rFonts w:ascii="Times New Roman" w:hAnsi="Times New Roman"/>
          <w:b/>
          <w:bCs/>
          <w:sz w:val="24"/>
          <w:szCs w:val="24"/>
        </w:rPr>
      </w:pPr>
    </w:p>
    <w:p w14:paraId="6A5AB6B2" w14:textId="1DC59045" w:rsidR="00E47EB0" w:rsidRPr="0060326F" w:rsidRDefault="00E47EB0" w:rsidP="002A7F66">
      <w:pPr>
        <w:widowControl w:val="0"/>
        <w:numPr>
          <w:ilvl w:val="1"/>
          <w:numId w:val="1"/>
        </w:numPr>
        <w:shd w:val="clear" w:color="auto" w:fill="FFFFFF"/>
        <w:suppressAutoHyphens/>
        <w:autoSpaceDE w:val="0"/>
        <w:autoSpaceDN w:val="0"/>
        <w:adjustRightInd w:val="0"/>
        <w:spacing w:after="0" w:line="240" w:lineRule="auto"/>
        <w:jc w:val="both"/>
        <w:rPr>
          <w:szCs w:val="24"/>
        </w:rPr>
      </w:pPr>
      <w:r w:rsidRPr="0060326F">
        <w:rPr>
          <w:szCs w:val="24"/>
        </w:rPr>
        <w:t>Pasūtītājs uzdod un Uzņēmējs apņemas sniegt Pakalpojumus Objektā</w:t>
      </w:r>
      <w:r w:rsidR="0026187A">
        <w:rPr>
          <w:szCs w:val="24"/>
        </w:rPr>
        <w:t xml:space="preserve"> -</w:t>
      </w:r>
      <w:r w:rsidR="00623C26" w:rsidRPr="0060326F">
        <w:rPr>
          <w:szCs w:val="24"/>
        </w:rPr>
        <w:t xml:space="preserve"> </w:t>
      </w:r>
      <w:r w:rsidR="00900E4F" w:rsidRPr="0060326F">
        <w:rPr>
          <w:b/>
          <w:bCs/>
          <w:szCs w:val="24"/>
        </w:rPr>
        <w:t>“</w:t>
      </w:r>
      <w:r w:rsidR="00E3024E" w:rsidRPr="00E3024E">
        <w:rPr>
          <w:b/>
          <w:bCs/>
          <w:szCs w:val="24"/>
        </w:rPr>
        <w:t xml:space="preserve">Energoefektivitātes paaugstināšana, vienkāršota pārbūve daudzdzīvokļu dzīvojamā mājā </w:t>
      </w:r>
      <w:r w:rsidR="001C6CCD" w:rsidRPr="001C6CCD">
        <w:rPr>
          <w:b/>
          <w:bCs/>
          <w:szCs w:val="24"/>
        </w:rPr>
        <w:t>Indrānu ielā 2</w:t>
      </w:r>
      <w:r w:rsidR="00E3024E" w:rsidRPr="00E3024E">
        <w:rPr>
          <w:b/>
          <w:bCs/>
          <w:szCs w:val="24"/>
        </w:rPr>
        <w:t>, Koknesē, Aizkraukles novadā</w:t>
      </w:r>
      <w:r w:rsidR="00900E4F" w:rsidRPr="0060326F">
        <w:rPr>
          <w:b/>
          <w:bCs/>
          <w:szCs w:val="24"/>
        </w:rPr>
        <w:t>”</w:t>
      </w:r>
      <w:r w:rsidR="0026187A">
        <w:rPr>
          <w:b/>
          <w:bCs/>
          <w:szCs w:val="24"/>
        </w:rPr>
        <w:t>,</w:t>
      </w:r>
      <w:r w:rsidRPr="0060326F">
        <w:rPr>
          <w:bCs/>
          <w:szCs w:val="24"/>
        </w:rPr>
        <w:t xml:space="preserve"> visā Būvprojektā paredzēto būvdarbu izpildes </w:t>
      </w:r>
      <w:r w:rsidRPr="0060326F">
        <w:rPr>
          <w:szCs w:val="24"/>
        </w:rPr>
        <w:t xml:space="preserve">laikā, līdz Būvprojektā paredzēto būvdarbu pilnīgai pabeigšanai, ko apliecina Pasūtītāja un </w:t>
      </w:r>
      <w:r w:rsidR="00245817">
        <w:rPr>
          <w:szCs w:val="24"/>
        </w:rPr>
        <w:t>B</w:t>
      </w:r>
      <w:r w:rsidRPr="0060326F">
        <w:rPr>
          <w:szCs w:val="24"/>
        </w:rPr>
        <w:t xml:space="preserve">ūvuzņēmēja starpā abpusēji parakstīts Būvdarbu nodošanas </w:t>
      </w:r>
      <w:r w:rsidR="00365A88" w:rsidRPr="0060326F">
        <w:rPr>
          <w:szCs w:val="24"/>
        </w:rPr>
        <w:t>-</w:t>
      </w:r>
      <w:r w:rsidRPr="0060326F">
        <w:rPr>
          <w:szCs w:val="24"/>
        </w:rPr>
        <w:t xml:space="preserve"> pieņemšanas akts un</w:t>
      </w:r>
      <w:r w:rsidR="0069365A" w:rsidRPr="0060326F">
        <w:rPr>
          <w:szCs w:val="24"/>
        </w:rPr>
        <w:t xml:space="preserve"> </w:t>
      </w:r>
      <w:r w:rsidR="00557668" w:rsidRPr="0060326F">
        <w:rPr>
          <w:szCs w:val="24"/>
        </w:rPr>
        <w:t xml:space="preserve">objekta </w:t>
      </w:r>
      <w:r w:rsidR="00C560F7" w:rsidRPr="0060326F">
        <w:rPr>
          <w:szCs w:val="24"/>
        </w:rPr>
        <w:t>pieņemšanas</w:t>
      </w:r>
      <w:r w:rsidR="00557668" w:rsidRPr="0060326F">
        <w:rPr>
          <w:szCs w:val="24"/>
        </w:rPr>
        <w:t xml:space="preserve"> ekspluatācijā</w:t>
      </w:r>
      <w:r w:rsidR="00365A88" w:rsidRPr="0060326F">
        <w:rPr>
          <w:szCs w:val="24"/>
        </w:rPr>
        <w:t xml:space="preserve">, </w:t>
      </w:r>
      <w:r w:rsidRPr="0060326F">
        <w:rPr>
          <w:szCs w:val="24"/>
        </w:rPr>
        <w:t>saskaņā ar šo Līgumu, Tehnisko specifikāciju (</w:t>
      </w:r>
      <w:r w:rsidR="0060326F">
        <w:rPr>
          <w:szCs w:val="24"/>
        </w:rPr>
        <w:t>1</w:t>
      </w:r>
      <w:r w:rsidRPr="0060326F">
        <w:rPr>
          <w:szCs w:val="24"/>
        </w:rPr>
        <w:t xml:space="preserve">.pielikums), Finanšu piedāvājumu </w:t>
      </w:r>
      <w:r w:rsidRPr="0060326F">
        <w:rPr>
          <w:rFonts w:eastAsia="Calibri"/>
          <w:szCs w:val="24"/>
        </w:rPr>
        <w:t>(</w:t>
      </w:r>
      <w:r w:rsidR="0060326F">
        <w:rPr>
          <w:rFonts w:eastAsia="Calibri"/>
          <w:szCs w:val="24"/>
        </w:rPr>
        <w:t>2</w:t>
      </w:r>
      <w:r w:rsidRPr="0060326F">
        <w:rPr>
          <w:rFonts w:eastAsia="Calibri"/>
          <w:szCs w:val="24"/>
        </w:rPr>
        <w:t xml:space="preserve">.pielikums), </w:t>
      </w:r>
      <w:r w:rsidRPr="0060326F">
        <w:rPr>
          <w:szCs w:val="24"/>
        </w:rPr>
        <w:t xml:space="preserve">Galvenā personāla sarakstu </w:t>
      </w:r>
      <w:r w:rsidRPr="0060326F">
        <w:rPr>
          <w:rFonts w:eastAsia="Calibri"/>
          <w:szCs w:val="24"/>
        </w:rPr>
        <w:t>(</w:t>
      </w:r>
      <w:r w:rsidR="0060326F">
        <w:rPr>
          <w:rFonts w:eastAsia="Calibri"/>
          <w:szCs w:val="24"/>
        </w:rPr>
        <w:t>3</w:t>
      </w:r>
      <w:r w:rsidRPr="0060326F">
        <w:rPr>
          <w:rFonts w:eastAsia="Calibri"/>
          <w:szCs w:val="24"/>
        </w:rPr>
        <w:t>.pielikums), Apakšuzņēmēju sarakstu (</w:t>
      </w:r>
      <w:r w:rsidR="00FD7713" w:rsidRPr="0060326F">
        <w:rPr>
          <w:rFonts w:eastAsia="Calibri"/>
          <w:szCs w:val="24"/>
        </w:rPr>
        <w:t xml:space="preserve">ja attiecas, </w:t>
      </w:r>
      <w:r w:rsidR="0060326F">
        <w:rPr>
          <w:rFonts w:eastAsia="Calibri"/>
          <w:szCs w:val="24"/>
        </w:rPr>
        <w:t>4</w:t>
      </w:r>
      <w:r w:rsidRPr="0060326F">
        <w:rPr>
          <w:rFonts w:eastAsia="Calibri"/>
          <w:szCs w:val="24"/>
        </w:rPr>
        <w:t xml:space="preserve">.pielikums), </w:t>
      </w:r>
      <w:r w:rsidRPr="0060326F">
        <w:rPr>
          <w:szCs w:val="24"/>
        </w:rPr>
        <w:t>un spēkā esošiem normatīviem aktiem.</w:t>
      </w:r>
    </w:p>
    <w:p w14:paraId="351FBE21" w14:textId="77777777" w:rsidR="00E47EB0"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Pasūtītājs apņemas samaksāt Uzņēmējam par sniegtajiem Pakalpojumiem atbilstoši šī Līguma nosacījumiem.</w:t>
      </w:r>
    </w:p>
    <w:p w14:paraId="1DCDCE4F" w14:textId="77777777" w:rsidR="00E47EB0" w:rsidRPr="0060326F" w:rsidRDefault="00E47EB0" w:rsidP="00E47EB0">
      <w:pPr>
        <w:spacing w:after="0" w:line="240" w:lineRule="auto"/>
        <w:ind w:left="360"/>
        <w:rPr>
          <w:b/>
          <w:bCs/>
          <w:szCs w:val="24"/>
        </w:rPr>
      </w:pPr>
    </w:p>
    <w:p w14:paraId="7B7069C3" w14:textId="77777777" w:rsidR="00E47EB0" w:rsidRDefault="00E47EB0" w:rsidP="00712E3A">
      <w:pPr>
        <w:numPr>
          <w:ilvl w:val="0"/>
          <w:numId w:val="1"/>
        </w:numPr>
        <w:spacing w:after="0" w:line="240" w:lineRule="auto"/>
        <w:jc w:val="center"/>
        <w:rPr>
          <w:b/>
          <w:bCs/>
          <w:szCs w:val="24"/>
        </w:rPr>
      </w:pPr>
      <w:r w:rsidRPr="0060326F">
        <w:rPr>
          <w:b/>
          <w:bCs/>
          <w:szCs w:val="24"/>
        </w:rPr>
        <w:t>LĪGUMA SUMMA UN SAMAKSAS KĀRTĪBA</w:t>
      </w:r>
    </w:p>
    <w:p w14:paraId="0F74FC70" w14:textId="77777777" w:rsidR="0060326F" w:rsidRPr="0060326F" w:rsidRDefault="0060326F" w:rsidP="0060326F">
      <w:pPr>
        <w:spacing w:after="0" w:line="240" w:lineRule="auto"/>
        <w:ind w:left="720"/>
        <w:rPr>
          <w:b/>
          <w:bCs/>
          <w:szCs w:val="24"/>
        </w:rPr>
      </w:pPr>
    </w:p>
    <w:p w14:paraId="22965F78" w14:textId="2E6F2910" w:rsidR="00E47EB0" w:rsidRPr="0060326F" w:rsidRDefault="00E47EB0" w:rsidP="00712E3A">
      <w:pPr>
        <w:numPr>
          <w:ilvl w:val="1"/>
          <w:numId w:val="1"/>
        </w:numPr>
        <w:spacing w:after="0" w:line="240" w:lineRule="auto"/>
        <w:ind w:left="567" w:hanging="567"/>
        <w:contextualSpacing/>
        <w:jc w:val="both"/>
        <w:rPr>
          <w:b/>
          <w:szCs w:val="24"/>
          <w:lang w:eastAsia="lv-LV"/>
        </w:rPr>
      </w:pPr>
      <w:r w:rsidRPr="0060326F">
        <w:rPr>
          <w:szCs w:val="24"/>
          <w:lang w:eastAsia="lv-LV"/>
        </w:rPr>
        <w:t>Atbilstoši Uzņēmēja Finanšu piedāvājumam (</w:t>
      </w:r>
      <w:r w:rsidR="0060326F">
        <w:rPr>
          <w:szCs w:val="24"/>
          <w:lang w:eastAsia="lv-LV"/>
        </w:rPr>
        <w:t>2</w:t>
      </w:r>
      <w:r w:rsidRPr="0060326F">
        <w:rPr>
          <w:szCs w:val="24"/>
          <w:lang w:eastAsia="lv-LV"/>
        </w:rPr>
        <w:t xml:space="preserve">.pielikums) par kvalitatīvu un pilnīgu Līgumā noteikto Pakalpojumu sniegšanu kopējā Līgumcena ir EUR </w:t>
      </w:r>
      <w:r w:rsidR="00E3024E">
        <w:rPr>
          <w:kern w:val="28"/>
          <w:szCs w:val="24"/>
        </w:rPr>
        <w:t>_____</w:t>
      </w:r>
      <w:r w:rsidR="00D122A4" w:rsidRPr="0060326F">
        <w:rPr>
          <w:kern w:val="28"/>
          <w:szCs w:val="24"/>
        </w:rPr>
        <w:t xml:space="preserve"> </w:t>
      </w:r>
      <w:r w:rsidR="00DD19A5">
        <w:rPr>
          <w:kern w:val="28"/>
          <w:szCs w:val="24"/>
        </w:rPr>
        <w:t>(</w:t>
      </w:r>
      <w:r w:rsidR="00E3024E">
        <w:rPr>
          <w:kern w:val="28"/>
          <w:szCs w:val="24"/>
        </w:rPr>
        <w:t>_____</w:t>
      </w:r>
      <w:r w:rsidR="005937AE">
        <w:rPr>
          <w:kern w:val="28"/>
          <w:szCs w:val="24"/>
        </w:rPr>
        <w:t xml:space="preserve"> </w:t>
      </w:r>
      <w:r w:rsidR="0060326F">
        <w:rPr>
          <w:kern w:val="28"/>
          <w:szCs w:val="24"/>
        </w:rPr>
        <w:t xml:space="preserve">euro </w:t>
      </w:r>
      <w:r w:rsidR="00E3024E">
        <w:rPr>
          <w:kern w:val="28"/>
          <w:szCs w:val="24"/>
        </w:rPr>
        <w:t>__</w:t>
      </w:r>
      <w:r w:rsidR="0060326F">
        <w:rPr>
          <w:kern w:val="28"/>
          <w:szCs w:val="24"/>
        </w:rPr>
        <w:t xml:space="preserve"> centi</w:t>
      </w:r>
      <w:r w:rsidRPr="0060326F">
        <w:rPr>
          <w:szCs w:val="24"/>
          <w:lang w:eastAsia="lv-LV"/>
        </w:rPr>
        <w:t>)</w:t>
      </w:r>
      <w:r w:rsidR="0060326F">
        <w:rPr>
          <w:szCs w:val="24"/>
          <w:lang w:eastAsia="lv-LV"/>
        </w:rPr>
        <w:t xml:space="preserve"> bez PVN.</w:t>
      </w:r>
      <w:r w:rsidRPr="0060326F">
        <w:rPr>
          <w:b/>
          <w:szCs w:val="24"/>
          <w:lang w:eastAsia="lv-LV"/>
        </w:rPr>
        <w:t xml:space="preserve"> </w:t>
      </w:r>
    </w:p>
    <w:p w14:paraId="7DD93B5B" w14:textId="77777777" w:rsidR="00E47EB0" w:rsidRPr="0060326F" w:rsidRDefault="00E47EB0" w:rsidP="00712E3A">
      <w:pPr>
        <w:numPr>
          <w:ilvl w:val="1"/>
          <w:numId w:val="1"/>
        </w:numPr>
        <w:spacing w:after="0" w:line="240" w:lineRule="auto"/>
        <w:ind w:left="567" w:hanging="567"/>
        <w:contextualSpacing/>
        <w:jc w:val="both"/>
        <w:rPr>
          <w:b/>
          <w:szCs w:val="24"/>
          <w:lang w:eastAsia="lv-LV"/>
        </w:rPr>
      </w:pPr>
      <w:r w:rsidRPr="0060326F">
        <w:rPr>
          <w:szCs w:val="24"/>
          <w:lang w:eastAsia="lv-LV"/>
        </w:rPr>
        <w:t>Papildus Līgumcenai Pasūtītājs maksā PVN atbilstoši spēkā esošajiem normatīvajiem aktiem.</w:t>
      </w:r>
    </w:p>
    <w:p w14:paraId="11C71E2D" w14:textId="678BADD8" w:rsidR="00E47EB0" w:rsidRPr="0060326F" w:rsidRDefault="00E47EB0" w:rsidP="00712E3A">
      <w:pPr>
        <w:numPr>
          <w:ilvl w:val="1"/>
          <w:numId w:val="1"/>
        </w:numPr>
        <w:spacing w:after="0" w:line="240" w:lineRule="auto"/>
        <w:ind w:left="567" w:hanging="567"/>
        <w:contextualSpacing/>
        <w:jc w:val="both"/>
        <w:rPr>
          <w:b/>
          <w:szCs w:val="24"/>
          <w:lang w:eastAsia="lv-LV"/>
        </w:rPr>
      </w:pPr>
      <w:r w:rsidRPr="0060326F">
        <w:rPr>
          <w:szCs w:val="24"/>
          <w:lang w:eastAsia="lv-LV"/>
        </w:rPr>
        <w:t>Līgumcena</w:t>
      </w:r>
      <w:r w:rsidR="00C41D82" w:rsidRPr="0060326F">
        <w:rPr>
          <w:szCs w:val="24"/>
          <w:lang w:eastAsia="lv-LV"/>
        </w:rPr>
        <w:t xml:space="preserve"> visā Līguma darbības laikā var tikt mainīta proporcionāli būvdarbu izmaksu izmaiņām gadījumā, ja mainās kopējā būvdarbu vērtība; savukārt gadījumā, ja pagarinās būvdarbu izpildes termiņš vai tiek veiktas izmaiņas Būvprojektā, līgumcena netiek mainīta. </w:t>
      </w:r>
    </w:p>
    <w:p w14:paraId="1EDD719A" w14:textId="5DEBD580" w:rsidR="00E47EB0" w:rsidRPr="0060326F" w:rsidRDefault="00E47EB0" w:rsidP="00712E3A">
      <w:pPr>
        <w:numPr>
          <w:ilvl w:val="1"/>
          <w:numId w:val="1"/>
        </w:numPr>
        <w:spacing w:after="0" w:line="240" w:lineRule="auto"/>
        <w:ind w:left="567" w:hanging="567"/>
        <w:contextualSpacing/>
        <w:jc w:val="both"/>
        <w:rPr>
          <w:b/>
          <w:szCs w:val="24"/>
          <w:lang w:eastAsia="lv-LV"/>
        </w:rPr>
      </w:pPr>
      <w:r w:rsidRPr="0060326F">
        <w:rPr>
          <w:szCs w:val="24"/>
          <w:lang w:eastAsia="lv-LV"/>
        </w:rPr>
        <w:t xml:space="preserve">Līgumcenas samaksu par Pakalpojuma sniegšanu Pasūtītājs veic pa daļām, katru mēnesi, proporcionāli iepriekšējā mēnesī Būvuzņēmēja faktiski izpildītajam būvdarbu apjomam, attiecībā pret kopējo Pakalpojuma apjomu (100%) (viens simts procenti) naudas izteiksmē. </w:t>
      </w:r>
    </w:p>
    <w:p w14:paraId="3465C346" w14:textId="77777777" w:rsidR="00466823" w:rsidRPr="0060326F" w:rsidRDefault="00E47EB0" w:rsidP="00712E3A">
      <w:pPr>
        <w:numPr>
          <w:ilvl w:val="1"/>
          <w:numId w:val="1"/>
        </w:numPr>
        <w:spacing w:after="0" w:line="240" w:lineRule="auto"/>
        <w:ind w:left="567" w:hanging="567"/>
        <w:contextualSpacing/>
        <w:jc w:val="both"/>
        <w:rPr>
          <w:b/>
          <w:color w:val="000000" w:themeColor="text1"/>
          <w:szCs w:val="24"/>
          <w:lang w:eastAsia="lv-LV"/>
        </w:rPr>
      </w:pPr>
      <w:r w:rsidRPr="0060326F">
        <w:rPr>
          <w:szCs w:val="24"/>
          <w:lang w:eastAsia="lv-LV"/>
        </w:rPr>
        <w:t xml:space="preserve">Pasūtītājs maksā Uzņēmējam par iepriekšējā mēnesī faktiski saņemto Pakalpojumu </w:t>
      </w:r>
      <w:r w:rsidR="00DF396E" w:rsidRPr="0060326F">
        <w:rPr>
          <w:szCs w:val="24"/>
          <w:lang w:eastAsia="lv-LV"/>
        </w:rPr>
        <w:t>30</w:t>
      </w:r>
      <w:r w:rsidRPr="0060326F">
        <w:rPr>
          <w:szCs w:val="24"/>
          <w:lang w:eastAsia="lv-LV"/>
        </w:rPr>
        <w:t xml:space="preserve"> (</w:t>
      </w:r>
      <w:r w:rsidR="00DF396E" w:rsidRPr="0060326F">
        <w:rPr>
          <w:szCs w:val="24"/>
          <w:lang w:eastAsia="lv-LV"/>
        </w:rPr>
        <w:t>trīsdesmit</w:t>
      </w:r>
      <w:r w:rsidRPr="0060326F">
        <w:rPr>
          <w:szCs w:val="24"/>
          <w:lang w:eastAsia="lv-LV"/>
        </w:rPr>
        <w:t xml:space="preserve">) darba dienu laikā pēc Uzņēmēja sagatavota Līguma noteikumiem atbilstoša </w:t>
      </w:r>
      <w:r w:rsidRPr="0060326F">
        <w:rPr>
          <w:color w:val="000000" w:themeColor="text1"/>
          <w:szCs w:val="24"/>
          <w:lang w:eastAsia="lv-LV"/>
        </w:rPr>
        <w:t>rēķina saņemšanas. Pamats rēķina izrakstīšanai un samaksas veikšanai ir Pušu parakstīts Akts.</w:t>
      </w:r>
    </w:p>
    <w:p w14:paraId="0E45F4F2" w14:textId="4D332147" w:rsidR="00466823" w:rsidRPr="0060326F" w:rsidRDefault="00466823" w:rsidP="00712E3A">
      <w:pPr>
        <w:numPr>
          <w:ilvl w:val="1"/>
          <w:numId w:val="1"/>
        </w:numPr>
        <w:spacing w:after="0" w:line="240" w:lineRule="auto"/>
        <w:ind w:left="567" w:hanging="567"/>
        <w:contextualSpacing/>
        <w:jc w:val="both"/>
        <w:rPr>
          <w:b/>
          <w:color w:val="000000" w:themeColor="text1"/>
          <w:szCs w:val="24"/>
          <w:lang w:eastAsia="lv-LV"/>
        </w:rPr>
      </w:pPr>
      <w:r w:rsidRPr="0060326F">
        <w:rPr>
          <w:color w:val="000000" w:themeColor="text1"/>
          <w:szCs w:val="24"/>
        </w:rPr>
        <w:t xml:space="preserve">No katra Akta par izpildītā Pakalpojuma daļas izmaksām (bez PVN) Pasūtītājs uz laiku ietur 10% </w:t>
      </w:r>
      <w:r w:rsidR="00DB29EC" w:rsidRPr="0060326F">
        <w:rPr>
          <w:color w:val="000000" w:themeColor="text1"/>
          <w:szCs w:val="24"/>
        </w:rPr>
        <w:t xml:space="preserve">(desmit procenti) </w:t>
      </w:r>
      <w:r w:rsidRPr="0060326F">
        <w:rPr>
          <w:color w:val="000000" w:themeColor="text1"/>
          <w:szCs w:val="24"/>
        </w:rPr>
        <w:t xml:space="preserve">no summas. Ieturējumu Uzņēmējs saņem pēc Objekta </w:t>
      </w:r>
      <w:r w:rsidR="00C560F7" w:rsidRPr="0060326F">
        <w:rPr>
          <w:color w:val="000000" w:themeColor="text1"/>
          <w:szCs w:val="24"/>
        </w:rPr>
        <w:t>pieņemšanas</w:t>
      </w:r>
      <w:r w:rsidRPr="0060326F">
        <w:rPr>
          <w:color w:val="000000" w:themeColor="text1"/>
          <w:szCs w:val="24"/>
        </w:rPr>
        <w:t xml:space="preserve"> ekspluatācijā. </w:t>
      </w:r>
    </w:p>
    <w:p w14:paraId="07267C72" w14:textId="2A7D9786" w:rsidR="00466823" w:rsidRPr="0060326F" w:rsidRDefault="00466823" w:rsidP="00712E3A">
      <w:pPr>
        <w:numPr>
          <w:ilvl w:val="1"/>
          <w:numId w:val="1"/>
        </w:numPr>
        <w:spacing w:after="0" w:line="240" w:lineRule="auto"/>
        <w:ind w:left="567" w:hanging="567"/>
        <w:contextualSpacing/>
        <w:jc w:val="both"/>
        <w:rPr>
          <w:b/>
          <w:color w:val="000000" w:themeColor="text1"/>
          <w:szCs w:val="24"/>
          <w:lang w:eastAsia="lv-LV"/>
        </w:rPr>
      </w:pPr>
      <w:r w:rsidRPr="0060326F">
        <w:rPr>
          <w:color w:val="000000" w:themeColor="text1"/>
          <w:szCs w:val="24"/>
        </w:rPr>
        <w:t xml:space="preserve">Pakalpojumu galīgā apmaksa tiks veikta 30 (trīsdesmit) dienu laikā pēc Objekta </w:t>
      </w:r>
      <w:r w:rsidR="00C560F7" w:rsidRPr="0060326F">
        <w:rPr>
          <w:color w:val="000000" w:themeColor="text1"/>
          <w:szCs w:val="24"/>
        </w:rPr>
        <w:t>pieņemšanas</w:t>
      </w:r>
      <w:r w:rsidRPr="0060326F">
        <w:rPr>
          <w:color w:val="000000" w:themeColor="text1"/>
          <w:szCs w:val="24"/>
        </w:rPr>
        <w:t xml:space="preserve"> ekspluatācijā.</w:t>
      </w:r>
    </w:p>
    <w:p w14:paraId="05BDF3BD" w14:textId="77777777" w:rsidR="00466823" w:rsidRPr="0060326F" w:rsidRDefault="00E47EB0" w:rsidP="00712E3A">
      <w:pPr>
        <w:numPr>
          <w:ilvl w:val="1"/>
          <w:numId w:val="1"/>
        </w:numPr>
        <w:spacing w:after="0" w:line="240" w:lineRule="auto"/>
        <w:ind w:left="567" w:hanging="567"/>
        <w:contextualSpacing/>
        <w:jc w:val="both"/>
        <w:rPr>
          <w:b/>
          <w:szCs w:val="24"/>
          <w:lang w:eastAsia="lv-LV"/>
        </w:rPr>
      </w:pPr>
      <w:r w:rsidRPr="0060326F">
        <w:rPr>
          <w:color w:val="000000" w:themeColor="text1"/>
          <w:szCs w:val="24"/>
          <w:lang w:eastAsia="lv-LV"/>
        </w:rPr>
        <w:t xml:space="preserve">10 (desmit) darba dienu laikā </w:t>
      </w:r>
      <w:r w:rsidRPr="0060326F">
        <w:rPr>
          <w:szCs w:val="24"/>
          <w:lang w:eastAsia="lv-LV"/>
        </w:rPr>
        <w:t>no Akta saņemšanas Pasūtītājs izskata Aktu un paraksta to vai minētajā termiņā rakstiski iesniedz Uzņēmējam pretenziju, ja Pakalpojums ir sniegts nekvalitatīvi vai neatbilst šī Līguma vai spēkā esošo normatīvo aktu prasībām, vai Aktā ir neprecizitātes. Šādā gadījumā Uzņēmējam ir pienākums Pasūtītāja pretenzijā norādītajā termiņā novērst norādītās neatbilstības un nepilnības un atkārtoti iesniegt Pasūtītājam saskaņošanai Aktu.</w:t>
      </w:r>
    </w:p>
    <w:p w14:paraId="1291907A" w14:textId="218EFE49" w:rsidR="00E769F5" w:rsidRPr="0060326F" w:rsidRDefault="00E769F5" w:rsidP="00712E3A">
      <w:pPr>
        <w:numPr>
          <w:ilvl w:val="1"/>
          <w:numId w:val="1"/>
        </w:numPr>
        <w:spacing w:after="0" w:line="240" w:lineRule="auto"/>
        <w:ind w:left="567" w:hanging="567"/>
        <w:contextualSpacing/>
        <w:jc w:val="both"/>
        <w:rPr>
          <w:b/>
          <w:szCs w:val="24"/>
          <w:lang w:eastAsia="lv-LV"/>
        </w:rPr>
      </w:pPr>
      <w:r w:rsidRPr="0060326F">
        <w:rPr>
          <w:szCs w:val="24"/>
        </w:rPr>
        <w:t xml:space="preserve">Pasūtītājs veic ikmēneša maksājumu atbilstoši </w:t>
      </w:r>
      <w:r w:rsidR="002C224F" w:rsidRPr="0060326F">
        <w:rPr>
          <w:szCs w:val="24"/>
        </w:rPr>
        <w:t>U</w:t>
      </w:r>
      <w:r w:rsidRPr="0060326F">
        <w:rPr>
          <w:szCs w:val="24"/>
        </w:rPr>
        <w:t>zņēmēja izrakstītajam rēķinam, kurā norādīti:</w:t>
      </w:r>
    </w:p>
    <w:p w14:paraId="75604DE4" w14:textId="61BDC783" w:rsidR="00E769F5" w:rsidRPr="0060326F" w:rsidRDefault="00E769F5" w:rsidP="00712E3A">
      <w:pPr>
        <w:pStyle w:val="Sarakstarindkopa"/>
        <w:numPr>
          <w:ilvl w:val="2"/>
          <w:numId w:val="1"/>
        </w:numPr>
        <w:spacing w:after="0" w:line="240" w:lineRule="auto"/>
        <w:jc w:val="both"/>
        <w:rPr>
          <w:rFonts w:ascii="Times New Roman" w:hAnsi="Times New Roman"/>
          <w:bCs/>
          <w:sz w:val="24"/>
          <w:szCs w:val="24"/>
        </w:rPr>
      </w:pPr>
      <w:r w:rsidRPr="0060326F">
        <w:rPr>
          <w:rFonts w:ascii="Times New Roman" w:hAnsi="Times New Roman"/>
          <w:kern w:val="1"/>
          <w:sz w:val="24"/>
          <w:szCs w:val="24"/>
        </w:rPr>
        <w:t>akta numurs un datums, par kuru tiek izrakstīts rēķins</w:t>
      </w:r>
      <w:r w:rsidRPr="0060326F">
        <w:rPr>
          <w:rFonts w:ascii="Times New Roman" w:hAnsi="Times New Roman"/>
          <w:spacing w:val="-1"/>
          <w:sz w:val="24"/>
          <w:szCs w:val="24"/>
        </w:rPr>
        <w:t>;</w:t>
      </w:r>
    </w:p>
    <w:p w14:paraId="0A991F2A" w14:textId="77777777" w:rsidR="00E769F5" w:rsidRPr="0060326F" w:rsidRDefault="00E769F5" w:rsidP="00712E3A">
      <w:pPr>
        <w:numPr>
          <w:ilvl w:val="2"/>
          <w:numId w:val="1"/>
        </w:numPr>
        <w:spacing w:after="0" w:line="240" w:lineRule="auto"/>
        <w:jc w:val="both"/>
        <w:rPr>
          <w:bCs/>
          <w:szCs w:val="24"/>
        </w:rPr>
      </w:pPr>
      <w:r w:rsidRPr="0060326F">
        <w:rPr>
          <w:spacing w:val="-1"/>
          <w:szCs w:val="24"/>
        </w:rPr>
        <w:t>iepirkuma nosaukums un identifikācijas numurs;</w:t>
      </w:r>
    </w:p>
    <w:p w14:paraId="2F4D4123" w14:textId="77777777" w:rsidR="00E769F5" w:rsidRPr="0060326F" w:rsidRDefault="00E769F5" w:rsidP="00712E3A">
      <w:pPr>
        <w:numPr>
          <w:ilvl w:val="2"/>
          <w:numId w:val="1"/>
        </w:numPr>
        <w:spacing w:after="0" w:line="240" w:lineRule="auto"/>
        <w:jc w:val="both"/>
        <w:rPr>
          <w:szCs w:val="24"/>
        </w:rPr>
      </w:pPr>
      <w:r w:rsidRPr="0060326F">
        <w:rPr>
          <w:spacing w:val="-1"/>
          <w:szCs w:val="24"/>
        </w:rPr>
        <w:t>iepirkuma līguma numurs un datums;</w:t>
      </w:r>
    </w:p>
    <w:p w14:paraId="0EBD05C7" w14:textId="0BF13FB4" w:rsidR="00712E3A" w:rsidRPr="00F402A6" w:rsidRDefault="00F402A6" w:rsidP="00712E3A">
      <w:pPr>
        <w:numPr>
          <w:ilvl w:val="2"/>
          <w:numId w:val="1"/>
        </w:numPr>
        <w:spacing w:after="0" w:line="240" w:lineRule="auto"/>
        <w:jc w:val="both"/>
        <w:rPr>
          <w:i/>
          <w:iCs/>
          <w:szCs w:val="24"/>
        </w:rPr>
      </w:pPr>
      <w:r w:rsidRPr="00F402A6">
        <w:rPr>
          <w:rStyle w:val="Izclums"/>
          <w:bCs/>
          <w:i w:val="0"/>
          <w:iCs w:val="0"/>
          <w:szCs w:val="24"/>
          <w:shd w:val="clear" w:color="auto" w:fill="FFFFFF"/>
        </w:rPr>
        <w:lastRenderedPageBreak/>
        <w:t>projekts “</w:t>
      </w:r>
      <w:r w:rsidR="00E3024E" w:rsidRPr="00E3024E">
        <w:rPr>
          <w:rStyle w:val="Izclums"/>
          <w:bCs/>
          <w:i w:val="0"/>
          <w:iCs w:val="0"/>
          <w:szCs w:val="24"/>
          <w:shd w:val="clear" w:color="auto" w:fill="FFFFFF"/>
        </w:rPr>
        <w:t xml:space="preserve">Energoefektivitātes paaugstināšana, vienkāršota pārbūve daudzdzīvokļu dzīvojamā mājā </w:t>
      </w:r>
      <w:r w:rsidR="001C6CCD" w:rsidRPr="001C6CCD">
        <w:rPr>
          <w:rStyle w:val="Izclums"/>
          <w:bCs/>
          <w:i w:val="0"/>
          <w:iCs w:val="0"/>
          <w:szCs w:val="24"/>
          <w:shd w:val="clear" w:color="auto" w:fill="FFFFFF"/>
        </w:rPr>
        <w:t>Indrānu ielā 2</w:t>
      </w:r>
      <w:r w:rsidR="00E3024E" w:rsidRPr="00E3024E">
        <w:rPr>
          <w:rStyle w:val="Izclums"/>
          <w:bCs/>
          <w:i w:val="0"/>
          <w:iCs w:val="0"/>
          <w:szCs w:val="24"/>
          <w:shd w:val="clear" w:color="auto" w:fill="FFFFFF"/>
        </w:rPr>
        <w:t>, Koknesē, Aizkraukles novadā</w:t>
      </w:r>
      <w:r w:rsidRPr="00F402A6">
        <w:rPr>
          <w:rStyle w:val="Izclums"/>
          <w:bCs/>
          <w:i w:val="0"/>
          <w:iCs w:val="0"/>
          <w:szCs w:val="24"/>
          <w:shd w:val="clear" w:color="auto" w:fill="FFFFFF"/>
        </w:rPr>
        <w:t>”, ALTUM projekta Nr. DME</w:t>
      </w:r>
      <w:r w:rsidR="00E3024E">
        <w:rPr>
          <w:rStyle w:val="Izclums"/>
          <w:bCs/>
          <w:i w:val="0"/>
          <w:iCs w:val="0"/>
          <w:szCs w:val="24"/>
          <w:shd w:val="clear" w:color="auto" w:fill="FFFFFF"/>
        </w:rPr>
        <w:t>3</w:t>
      </w:r>
      <w:r w:rsidRPr="00F402A6">
        <w:rPr>
          <w:rStyle w:val="Izclums"/>
          <w:bCs/>
          <w:i w:val="0"/>
          <w:iCs w:val="0"/>
          <w:szCs w:val="24"/>
          <w:shd w:val="clear" w:color="auto" w:fill="FFFFFF"/>
        </w:rPr>
        <w:t xml:space="preserve"> – </w:t>
      </w:r>
      <w:r w:rsidR="001C6CCD">
        <w:rPr>
          <w:rStyle w:val="Izclums"/>
          <w:bCs/>
          <w:i w:val="0"/>
          <w:iCs w:val="0"/>
          <w:szCs w:val="24"/>
          <w:shd w:val="clear" w:color="auto" w:fill="FFFFFF"/>
        </w:rPr>
        <w:t>45</w:t>
      </w:r>
      <w:r>
        <w:rPr>
          <w:rStyle w:val="Izclums"/>
          <w:bCs/>
          <w:i w:val="0"/>
          <w:iCs w:val="0"/>
          <w:szCs w:val="24"/>
          <w:shd w:val="clear" w:color="auto" w:fill="FFFFFF"/>
        </w:rPr>
        <w:t>.</w:t>
      </w:r>
    </w:p>
    <w:p w14:paraId="78471220" w14:textId="6150DCC5" w:rsidR="00765355" w:rsidRPr="0060326F" w:rsidRDefault="00E769F5" w:rsidP="00712E3A">
      <w:pPr>
        <w:pStyle w:val="Sarakstarindkopa"/>
        <w:numPr>
          <w:ilvl w:val="1"/>
          <w:numId w:val="1"/>
        </w:numPr>
        <w:spacing w:after="0" w:line="240" w:lineRule="auto"/>
        <w:jc w:val="both"/>
        <w:rPr>
          <w:rFonts w:ascii="Times New Roman" w:hAnsi="Times New Roman"/>
          <w:sz w:val="24"/>
          <w:szCs w:val="24"/>
        </w:rPr>
      </w:pPr>
      <w:r w:rsidRPr="0060326F">
        <w:rPr>
          <w:rFonts w:ascii="Times New Roman" w:hAnsi="Times New Roman"/>
          <w:sz w:val="24"/>
          <w:szCs w:val="24"/>
        </w:rPr>
        <w:t xml:space="preserve">Līguma </w:t>
      </w:r>
      <w:r w:rsidR="00712E3A" w:rsidRPr="0060326F">
        <w:rPr>
          <w:rFonts w:ascii="Times New Roman" w:hAnsi="Times New Roman"/>
          <w:sz w:val="24"/>
          <w:szCs w:val="24"/>
        </w:rPr>
        <w:t>3</w:t>
      </w:r>
      <w:r w:rsidRPr="0060326F">
        <w:rPr>
          <w:rFonts w:ascii="Times New Roman" w:hAnsi="Times New Roman"/>
          <w:sz w:val="24"/>
          <w:szCs w:val="24"/>
        </w:rPr>
        <w:t>.</w:t>
      </w:r>
      <w:r w:rsidR="006F2661" w:rsidRPr="0060326F">
        <w:rPr>
          <w:rFonts w:ascii="Times New Roman" w:hAnsi="Times New Roman"/>
          <w:sz w:val="24"/>
          <w:szCs w:val="24"/>
        </w:rPr>
        <w:t>9</w:t>
      </w:r>
      <w:r w:rsidRPr="0060326F">
        <w:rPr>
          <w:rFonts w:ascii="Times New Roman" w:hAnsi="Times New Roman"/>
          <w:sz w:val="24"/>
          <w:szCs w:val="24"/>
        </w:rPr>
        <w:t>. punkta prasību neievērošanas gadījumā Pasūtītājs patur tiesības neapmaksāt rēķinus līdz minēto prasību izpildei</w:t>
      </w:r>
      <w:r w:rsidRPr="0060326F">
        <w:rPr>
          <w:rFonts w:ascii="Times New Roman" w:hAnsi="Times New Roman"/>
          <w:bCs/>
          <w:sz w:val="24"/>
          <w:szCs w:val="24"/>
          <w:lang w:eastAsia="lv-LV"/>
        </w:rPr>
        <w:t>.</w:t>
      </w:r>
      <w:r w:rsidR="00765355" w:rsidRPr="0060326F">
        <w:rPr>
          <w:rFonts w:ascii="Times New Roman" w:hAnsi="Times New Roman"/>
          <w:sz w:val="24"/>
          <w:szCs w:val="24"/>
          <w:bdr w:val="none" w:sz="0" w:space="0" w:color="auto" w:frame="1"/>
        </w:rPr>
        <w:t xml:space="preserve"> </w:t>
      </w:r>
    </w:p>
    <w:p w14:paraId="1D300A39" w14:textId="4A482385" w:rsidR="002B2EB4" w:rsidRPr="00A014E7" w:rsidRDefault="00765355" w:rsidP="00712E3A">
      <w:pPr>
        <w:pStyle w:val="Sarakstarindkopa"/>
        <w:numPr>
          <w:ilvl w:val="1"/>
          <w:numId w:val="1"/>
        </w:numPr>
        <w:spacing w:after="0" w:line="240" w:lineRule="auto"/>
        <w:jc w:val="both"/>
        <w:rPr>
          <w:rFonts w:ascii="Times New Roman" w:hAnsi="Times New Roman"/>
          <w:iCs/>
          <w:sz w:val="24"/>
          <w:szCs w:val="24"/>
        </w:rPr>
      </w:pPr>
      <w:r w:rsidRPr="0060326F">
        <w:rPr>
          <w:rFonts w:ascii="Times New Roman" w:hAnsi="Times New Roman"/>
          <w:sz w:val="24"/>
          <w:szCs w:val="24"/>
          <w:bdr w:val="none" w:sz="0" w:space="0" w:color="auto" w:frame="1"/>
        </w:rPr>
        <w:t xml:space="preserve">Uzņēmējs </w:t>
      </w:r>
      <w:r w:rsidR="00051893" w:rsidRPr="0060326F">
        <w:rPr>
          <w:rFonts w:ascii="Times New Roman" w:hAnsi="Times New Roman"/>
          <w:sz w:val="24"/>
          <w:szCs w:val="24"/>
          <w:bdr w:val="none" w:sz="0" w:space="0" w:color="auto" w:frame="1"/>
        </w:rPr>
        <w:t xml:space="preserve">rēķinu </w:t>
      </w:r>
      <w:r w:rsidRPr="0060326F">
        <w:rPr>
          <w:rFonts w:ascii="Times New Roman" w:hAnsi="Times New Roman"/>
          <w:sz w:val="24"/>
          <w:szCs w:val="24"/>
          <w:bdr w:val="none" w:sz="0" w:space="0" w:color="auto" w:frame="1"/>
        </w:rPr>
        <w:t xml:space="preserve">sagatavo un iesniedz strukturēta elektroniskā rēķina formā (turpmāk - e-rēķins) atbilstoši Ministru kabineta 2019.gada 9.aprīļa noteikumiem Nr.154 „Piemērojamais elektroniskā rēķina standarts un tā pamatelementu izmantošanas specifikācija un aprites kārtība”. </w:t>
      </w:r>
      <w:r w:rsidR="00120487" w:rsidRPr="0060326F">
        <w:rPr>
          <w:rFonts w:ascii="Times New Roman" w:hAnsi="Times New Roman"/>
          <w:sz w:val="24"/>
          <w:szCs w:val="24"/>
        </w:rPr>
        <w:t xml:space="preserve">Uzņēmējs </w:t>
      </w:r>
      <w:r w:rsidRPr="0060326F">
        <w:rPr>
          <w:rFonts w:ascii="Times New Roman" w:hAnsi="Times New Roman"/>
          <w:sz w:val="24"/>
          <w:szCs w:val="24"/>
        </w:rPr>
        <w:t>e-rēķinu sagatavo savā grāmatvedības sistēmā vai izmantojot e-rēķinu sagatavošanas un sūtīšanas platformu</w:t>
      </w:r>
      <w:r w:rsidRPr="0060326F">
        <w:rPr>
          <w:rFonts w:ascii="Times New Roman" w:hAnsi="Times New Roman"/>
          <w:sz w:val="24"/>
          <w:szCs w:val="24"/>
          <w:bdr w:val="none" w:sz="0" w:space="0" w:color="auto" w:frame="1"/>
        </w:rPr>
        <w:t> </w:t>
      </w:r>
      <w:hyperlink r:id="rId8" w:tgtFrame="_blank" w:history="1">
        <w:r w:rsidRPr="0060326F">
          <w:rPr>
            <w:rFonts w:ascii="Times New Roman" w:hAnsi="Times New Roman"/>
            <w:color w:val="0000FF"/>
            <w:sz w:val="24"/>
            <w:szCs w:val="24"/>
            <w:u w:val="single"/>
            <w:bdr w:val="none" w:sz="0" w:space="0" w:color="auto" w:frame="1"/>
          </w:rPr>
          <w:t>www.rekini.lv</w:t>
        </w:r>
      </w:hyperlink>
      <w:r w:rsidRPr="0060326F">
        <w:rPr>
          <w:rFonts w:ascii="Times New Roman" w:hAnsi="Times New Roman"/>
          <w:sz w:val="24"/>
          <w:szCs w:val="24"/>
          <w:bdr w:val="none" w:sz="0" w:space="0" w:color="auto" w:frame="1"/>
        </w:rPr>
        <w:t xml:space="preserve">.  </w:t>
      </w:r>
      <w:r w:rsidR="00120487" w:rsidRPr="0060326F">
        <w:rPr>
          <w:rFonts w:ascii="Times New Roman" w:hAnsi="Times New Roman"/>
          <w:sz w:val="24"/>
          <w:szCs w:val="24"/>
          <w:bdr w:val="none" w:sz="0" w:space="0" w:color="auto" w:frame="1"/>
        </w:rPr>
        <w:t>Uzņēmējs</w:t>
      </w:r>
      <w:r w:rsidRPr="0060326F">
        <w:rPr>
          <w:rFonts w:ascii="Times New Roman" w:hAnsi="Times New Roman"/>
          <w:sz w:val="24"/>
          <w:szCs w:val="24"/>
          <w:bdr w:val="none" w:sz="0" w:space="0" w:color="auto" w:frame="1"/>
        </w:rPr>
        <w:t xml:space="preserve"> e-rēķinu iesniedz, izmantojot </w:t>
      </w:r>
      <w:r w:rsidR="00120487" w:rsidRPr="0060326F">
        <w:rPr>
          <w:rFonts w:ascii="Times New Roman" w:hAnsi="Times New Roman"/>
          <w:sz w:val="24"/>
          <w:szCs w:val="24"/>
          <w:bdr w:val="none" w:sz="0" w:space="0" w:color="auto" w:frame="1"/>
        </w:rPr>
        <w:t>SIA “</w:t>
      </w:r>
      <w:r w:rsidR="000F55BF">
        <w:rPr>
          <w:rFonts w:ascii="Times New Roman" w:hAnsi="Times New Roman"/>
          <w:sz w:val="24"/>
          <w:szCs w:val="24"/>
          <w:bdr w:val="none" w:sz="0" w:space="0" w:color="auto" w:frame="1"/>
        </w:rPr>
        <w:t>LK</w:t>
      </w:r>
      <w:r w:rsidR="00120487" w:rsidRPr="0060326F">
        <w:rPr>
          <w:rFonts w:ascii="Times New Roman" w:hAnsi="Times New Roman"/>
          <w:sz w:val="24"/>
          <w:szCs w:val="24"/>
          <w:bdr w:val="none" w:sz="0" w:space="0" w:color="auto" w:frame="1"/>
        </w:rPr>
        <w:t xml:space="preserve"> Komunālie pakalpojumi”</w:t>
      </w:r>
      <w:r w:rsidRPr="0060326F">
        <w:rPr>
          <w:rFonts w:ascii="Times New Roman" w:hAnsi="Times New Roman"/>
          <w:sz w:val="24"/>
          <w:szCs w:val="24"/>
          <w:bdr w:val="none" w:sz="0" w:space="0" w:color="auto" w:frame="1"/>
        </w:rPr>
        <w:t xml:space="preserve"> elektronisko adresi</w:t>
      </w:r>
      <w:r w:rsidR="00A014E7">
        <w:rPr>
          <w:rFonts w:ascii="Times New Roman" w:hAnsi="Times New Roman"/>
          <w:sz w:val="24"/>
          <w:szCs w:val="24"/>
          <w:bdr w:val="none" w:sz="0" w:space="0" w:color="auto" w:frame="1"/>
        </w:rPr>
        <w:t>:</w:t>
      </w:r>
      <w:r w:rsidRPr="0060326F">
        <w:rPr>
          <w:rFonts w:ascii="Times New Roman" w:hAnsi="Times New Roman"/>
          <w:sz w:val="24"/>
          <w:szCs w:val="24"/>
          <w:bdr w:val="none" w:sz="0" w:space="0" w:color="auto" w:frame="1"/>
        </w:rPr>
        <w:t> </w:t>
      </w:r>
      <w:hyperlink r:id="rId9" w:history="1">
        <w:r w:rsidR="000F55BF" w:rsidRPr="00E80AE4">
          <w:rPr>
            <w:rStyle w:val="Hipersaite"/>
            <w:sz w:val="24"/>
            <w:szCs w:val="24"/>
            <w:bdr w:val="none" w:sz="0" w:space="0" w:color="auto" w:frame="1"/>
          </w:rPr>
          <w:t>info@labiekomunalie.lv</w:t>
        </w:r>
      </w:hyperlink>
      <w:r w:rsidRPr="0060326F">
        <w:rPr>
          <w:rFonts w:ascii="Times New Roman" w:hAnsi="Times New Roman"/>
          <w:color w:val="C00000"/>
          <w:sz w:val="24"/>
          <w:szCs w:val="24"/>
          <w:bdr w:val="none" w:sz="0" w:space="0" w:color="auto" w:frame="1"/>
        </w:rPr>
        <w:t xml:space="preserve">. </w:t>
      </w:r>
      <w:r w:rsidRPr="00A014E7">
        <w:rPr>
          <w:rFonts w:ascii="Times New Roman" w:hAnsi="Times New Roman"/>
          <w:iCs/>
          <w:sz w:val="24"/>
          <w:szCs w:val="24"/>
          <w:lang w:eastAsia="ar-SA"/>
        </w:rPr>
        <w:t>Rēķinā obligāti jānorāda līguma numurs.</w:t>
      </w:r>
    </w:p>
    <w:p w14:paraId="019BE2A7" w14:textId="77777777" w:rsidR="00E769F5" w:rsidRPr="0060326F" w:rsidRDefault="00E47EB0" w:rsidP="00712E3A">
      <w:pPr>
        <w:numPr>
          <w:ilvl w:val="1"/>
          <w:numId w:val="1"/>
        </w:numPr>
        <w:spacing w:after="0" w:line="240" w:lineRule="auto"/>
        <w:ind w:left="567" w:hanging="567"/>
        <w:contextualSpacing/>
        <w:jc w:val="both"/>
        <w:rPr>
          <w:b/>
          <w:szCs w:val="24"/>
          <w:lang w:eastAsia="lv-LV"/>
        </w:rPr>
      </w:pPr>
      <w:r w:rsidRPr="0060326F">
        <w:rPr>
          <w:bCs/>
          <w:szCs w:val="24"/>
          <w:lang w:eastAsia="lv-LV"/>
        </w:rPr>
        <w:t xml:space="preserve">Ja Līgumā noteikto Pakalpojumu sniegšana tiek pārtraukta no Uzņēmēja neatkarīgu iemeslu dēļ, tad Puses sastāda Aktu par faktiski saņemtajiem Pakalpojumiem, konstatējot tajā saņemto Pakalpojumu apjomu, proporcionāli uz Līguma pārtraukšanas brīdi </w:t>
      </w:r>
      <w:r w:rsidRPr="0060326F">
        <w:rPr>
          <w:szCs w:val="24"/>
          <w:lang w:eastAsia="lv-LV"/>
        </w:rPr>
        <w:t>Būvuzņēmēja faktiski izpildītajam būvdarbu apjomam.</w:t>
      </w:r>
    </w:p>
    <w:p w14:paraId="5452E23B" w14:textId="77777777" w:rsidR="00E47EB0" w:rsidRPr="0060326F" w:rsidRDefault="00E47EB0" w:rsidP="00712E3A">
      <w:pPr>
        <w:numPr>
          <w:ilvl w:val="1"/>
          <w:numId w:val="1"/>
        </w:numPr>
        <w:spacing w:after="0" w:line="240" w:lineRule="auto"/>
        <w:ind w:left="567" w:hanging="567"/>
        <w:contextualSpacing/>
        <w:jc w:val="both"/>
        <w:rPr>
          <w:b/>
          <w:szCs w:val="24"/>
          <w:lang w:eastAsia="lv-LV"/>
        </w:rPr>
      </w:pPr>
      <w:r w:rsidRPr="0060326F">
        <w:rPr>
          <w:szCs w:val="24"/>
          <w:lang w:eastAsia="lv-LV"/>
        </w:rPr>
        <w:t>Par rēķina samaksas dienu tiek uzskatīta diena, kad Pasūtītājs ir pārskaitījis naudu uz Uzņēmēja norādīto bankas norēķinu kontu.</w:t>
      </w:r>
    </w:p>
    <w:p w14:paraId="0ABDC8CE" w14:textId="77777777" w:rsidR="00E47EB0" w:rsidRPr="0060326F" w:rsidRDefault="00E47EB0" w:rsidP="00712E3A">
      <w:pPr>
        <w:widowControl w:val="0"/>
        <w:numPr>
          <w:ilvl w:val="1"/>
          <w:numId w:val="1"/>
        </w:numPr>
        <w:overflowPunct w:val="0"/>
        <w:adjustRightInd w:val="0"/>
        <w:spacing w:after="0" w:line="240" w:lineRule="auto"/>
        <w:ind w:left="567" w:right="26" w:hanging="567"/>
        <w:jc w:val="both"/>
        <w:rPr>
          <w:rFonts w:eastAsia="Calibri"/>
          <w:szCs w:val="24"/>
        </w:rPr>
      </w:pPr>
      <w:r w:rsidRPr="0060326F">
        <w:rPr>
          <w:szCs w:val="24"/>
        </w:rPr>
        <w:t>Gadījumā, ja Līguma darbības laikā tiek ieviestas izmaiņas Latvijas Republikas normatīvajos aktos par nodokļu likmēm un Latvijas Republikas nacionālās valūtas nomaiņu, tad nodokļu apmērs un valūta tiek pārrēķināti un kārtējie rēķini tiek izrakstīti, ievērojot Latvijas Republikā attiecīgajā brīdī spēkā esošos normatīvos aktus.</w:t>
      </w:r>
    </w:p>
    <w:p w14:paraId="2DCD3DD6" w14:textId="77777777" w:rsidR="00E47EB0" w:rsidRPr="0060326F" w:rsidRDefault="00E47EB0" w:rsidP="00E47EB0">
      <w:pPr>
        <w:widowControl w:val="0"/>
        <w:shd w:val="clear" w:color="auto" w:fill="FFFFFF"/>
        <w:tabs>
          <w:tab w:val="num" w:pos="720"/>
        </w:tabs>
        <w:suppressAutoHyphens/>
        <w:autoSpaceDE w:val="0"/>
        <w:autoSpaceDN w:val="0"/>
        <w:adjustRightInd w:val="0"/>
        <w:spacing w:after="0" w:line="240" w:lineRule="auto"/>
        <w:jc w:val="both"/>
        <w:rPr>
          <w:szCs w:val="24"/>
        </w:rPr>
      </w:pPr>
    </w:p>
    <w:p w14:paraId="35C9FAA8" w14:textId="77777777" w:rsidR="00E47EB0" w:rsidRDefault="00E47EB0" w:rsidP="00712E3A">
      <w:pPr>
        <w:numPr>
          <w:ilvl w:val="0"/>
          <w:numId w:val="1"/>
        </w:numPr>
        <w:spacing w:after="0" w:line="240" w:lineRule="auto"/>
        <w:jc w:val="center"/>
        <w:rPr>
          <w:b/>
          <w:bCs/>
          <w:szCs w:val="24"/>
        </w:rPr>
      </w:pPr>
      <w:r w:rsidRPr="0060326F">
        <w:rPr>
          <w:b/>
          <w:bCs/>
          <w:szCs w:val="24"/>
        </w:rPr>
        <w:t>LĪGUMA IZPILDES TERMIŅI</w:t>
      </w:r>
    </w:p>
    <w:p w14:paraId="6F203091" w14:textId="77777777" w:rsidR="00A014E7" w:rsidRPr="0060326F" w:rsidRDefault="00A014E7" w:rsidP="00A014E7">
      <w:pPr>
        <w:spacing w:after="0" w:line="240" w:lineRule="auto"/>
        <w:ind w:left="720"/>
        <w:rPr>
          <w:b/>
          <w:bCs/>
          <w:szCs w:val="24"/>
        </w:rPr>
      </w:pPr>
    </w:p>
    <w:p w14:paraId="20A1D68D" w14:textId="697BC5AA" w:rsidR="00E47EB0" w:rsidRPr="0060326F" w:rsidRDefault="00E47EB0" w:rsidP="00712E3A">
      <w:pPr>
        <w:widowControl w:val="0"/>
        <w:numPr>
          <w:ilvl w:val="1"/>
          <w:numId w:val="1"/>
        </w:numPr>
        <w:overflowPunct w:val="0"/>
        <w:adjustRightInd w:val="0"/>
        <w:spacing w:after="0" w:line="240" w:lineRule="auto"/>
        <w:ind w:left="567" w:hanging="567"/>
        <w:contextualSpacing/>
        <w:jc w:val="both"/>
        <w:rPr>
          <w:b/>
          <w:szCs w:val="24"/>
          <w:lang w:eastAsia="lv-LV"/>
        </w:rPr>
      </w:pPr>
      <w:r w:rsidRPr="0060326F">
        <w:rPr>
          <w:szCs w:val="24"/>
          <w:lang w:eastAsia="lv-LV"/>
        </w:rPr>
        <w:t>Uzņēm</w:t>
      </w:r>
      <w:r w:rsidRPr="0060326F">
        <w:rPr>
          <w:color w:val="000000"/>
          <w:szCs w:val="24"/>
          <w:lang w:eastAsia="lv-LV"/>
        </w:rPr>
        <w:t>ējs apņemas sniegt Pakalpojumus visā Būvprojektā paredzēto būvdarbu izpildes laikā (tas ir līdz Būvprojektā paredzēto būvdarbu pilnīgai izpildei</w:t>
      </w:r>
      <w:r w:rsidRPr="0060326F">
        <w:rPr>
          <w:szCs w:val="24"/>
          <w:lang w:eastAsia="lv-LV"/>
        </w:rPr>
        <w:t>, ko apliecina Pasūtītāja un Būvuzņēmēja starpā parakstīts Būvdarbu nodošanas un pieņemšanas akts</w:t>
      </w:r>
      <w:r w:rsidR="00E769F5" w:rsidRPr="0060326F">
        <w:rPr>
          <w:szCs w:val="24"/>
          <w:lang w:eastAsia="lv-LV"/>
        </w:rPr>
        <w:t xml:space="preserve"> un objekts ir </w:t>
      </w:r>
      <w:r w:rsidR="00C560F7" w:rsidRPr="0060326F">
        <w:rPr>
          <w:szCs w:val="24"/>
          <w:lang w:eastAsia="lv-LV"/>
        </w:rPr>
        <w:t>pieņemts</w:t>
      </w:r>
      <w:r w:rsidR="00E769F5" w:rsidRPr="0060326F">
        <w:rPr>
          <w:szCs w:val="24"/>
          <w:lang w:eastAsia="lv-LV"/>
        </w:rPr>
        <w:t xml:space="preserve"> ekspluatācijā</w:t>
      </w:r>
      <w:r w:rsidRPr="0060326F">
        <w:rPr>
          <w:color w:val="000000"/>
          <w:szCs w:val="24"/>
          <w:lang w:eastAsia="lv-LV"/>
        </w:rPr>
        <w:t>)</w:t>
      </w:r>
      <w:r w:rsidR="00623C26" w:rsidRPr="0060326F">
        <w:rPr>
          <w:color w:val="000000"/>
          <w:szCs w:val="24"/>
          <w:lang w:eastAsia="lv-LV"/>
        </w:rPr>
        <w:t xml:space="preserve">. </w:t>
      </w:r>
    </w:p>
    <w:p w14:paraId="7BB098B0" w14:textId="77777777" w:rsidR="00E47EB0" w:rsidRPr="0060326F" w:rsidRDefault="00E47EB0" w:rsidP="00712E3A">
      <w:pPr>
        <w:widowControl w:val="0"/>
        <w:numPr>
          <w:ilvl w:val="1"/>
          <w:numId w:val="1"/>
        </w:numPr>
        <w:overflowPunct w:val="0"/>
        <w:adjustRightInd w:val="0"/>
        <w:spacing w:after="0" w:line="240" w:lineRule="auto"/>
        <w:ind w:left="567" w:hanging="567"/>
        <w:contextualSpacing/>
        <w:jc w:val="both"/>
        <w:rPr>
          <w:b/>
          <w:szCs w:val="24"/>
          <w:lang w:eastAsia="lv-LV"/>
        </w:rPr>
      </w:pPr>
      <w:r w:rsidRPr="0060326F">
        <w:rPr>
          <w:szCs w:val="24"/>
          <w:lang w:eastAsia="lv-LV"/>
        </w:rPr>
        <w:t xml:space="preserve">Uzņēmējs uzsāk sniegt Pakalpojumu Objektā pēc paziņojuma par būvdarbu uzsākšanu Objektā saņemšanas no Pasūtītāja. </w:t>
      </w:r>
    </w:p>
    <w:p w14:paraId="40DEA45A" w14:textId="0F922470" w:rsidR="00E47EB0" w:rsidRPr="0060326F" w:rsidRDefault="00E47EB0" w:rsidP="00712E3A">
      <w:pPr>
        <w:widowControl w:val="0"/>
        <w:numPr>
          <w:ilvl w:val="1"/>
          <w:numId w:val="1"/>
        </w:numPr>
        <w:overflowPunct w:val="0"/>
        <w:adjustRightInd w:val="0"/>
        <w:spacing w:after="0" w:line="240" w:lineRule="auto"/>
        <w:ind w:left="567" w:hanging="567"/>
        <w:contextualSpacing/>
        <w:jc w:val="both"/>
        <w:rPr>
          <w:b/>
          <w:szCs w:val="24"/>
          <w:lang w:eastAsia="lv-LV"/>
        </w:rPr>
      </w:pPr>
      <w:r w:rsidRPr="0060326F">
        <w:rPr>
          <w:szCs w:val="24"/>
          <w:lang w:eastAsia="lv-LV"/>
        </w:rPr>
        <w:t xml:space="preserve">Prognozējamais būvdarbu </w:t>
      </w:r>
      <w:r w:rsidR="003A70A7" w:rsidRPr="0060326F">
        <w:rPr>
          <w:szCs w:val="24"/>
        </w:rPr>
        <w:t xml:space="preserve">izpildes termiņš ir </w:t>
      </w:r>
      <w:r w:rsidR="00C560F7" w:rsidRPr="0060326F">
        <w:rPr>
          <w:b/>
          <w:szCs w:val="24"/>
        </w:rPr>
        <w:t>1</w:t>
      </w:r>
      <w:r w:rsidR="001C6CCD">
        <w:rPr>
          <w:b/>
          <w:szCs w:val="24"/>
        </w:rPr>
        <w:t>2</w:t>
      </w:r>
      <w:r w:rsidR="003A70A7" w:rsidRPr="0060326F">
        <w:rPr>
          <w:b/>
          <w:bCs/>
          <w:szCs w:val="24"/>
        </w:rPr>
        <w:t xml:space="preserve"> (</w:t>
      </w:r>
      <w:r w:rsidR="001C6CCD">
        <w:rPr>
          <w:b/>
          <w:bCs/>
          <w:szCs w:val="24"/>
        </w:rPr>
        <w:t>div</w:t>
      </w:r>
      <w:r w:rsidR="00120487" w:rsidRPr="0060326F">
        <w:rPr>
          <w:b/>
          <w:bCs/>
          <w:szCs w:val="24"/>
        </w:rPr>
        <w:t>padsmit</w:t>
      </w:r>
      <w:r w:rsidR="003A70A7" w:rsidRPr="0060326F">
        <w:rPr>
          <w:b/>
          <w:bCs/>
          <w:szCs w:val="24"/>
        </w:rPr>
        <w:t>) mēneši</w:t>
      </w:r>
      <w:r w:rsidR="003A70A7" w:rsidRPr="0060326F">
        <w:rPr>
          <w:szCs w:val="24"/>
        </w:rPr>
        <w:t xml:space="preserve"> no līguma parakstīšanas dienas, izņemot tehnoloģisko pārtraukumu nepiemērotu klimatisko apstākļ</w:t>
      </w:r>
      <w:r w:rsidR="000613A0" w:rsidRPr="0060326F">
        <w:rPr>
          <w:szCs w:val="24"/>
        </w:rPr>
        <w:t>u dēļ</w:t>
      </w:r>
      <w:r w:rsidR="005C36F0" w:rsidRPr="0060326F">
        <w:rPr>
          <w:szCs w:val="24"/>
        </w:rPr>
        <w:t>, un ietver Objekta pieņemšanu ekspluatācijā</w:t>
      </w:r>
      <w:r w:rsidR="003A70A7" w:rsidRPr="0060326F">
        <w:rPr>
          <w:szCs w:val="24"/>
        </w:rPr>
        <w:t>.</w:t>
      </w:r>
      <w:r w:rsidRPr="0060326F">
        <w:rPr>
          <w:szCs w:val="24"/>
          <w:lang w:eastAsia="lv-LV"/>
        </w:rPr>
        <w:t xml:space="preserve"> Šis termiņš ir informatīvs un</w:t>
      </w:r>
      <w:r w:rsidR="00120487" w:rsidRPr="0060326F">
        <w:rPr>
          <w:szCs w:val="24"/>
          <w:lang w:eastAsia="lv-LV"/>
        </w:rPr>
        <w:t>,</w:t>
      </w:r>
      <w:r w:rsidRPr="0060326F">
        <w:rPr>
          <w:szCs w:val="24"/>
          <w:lang w:eastAsia="lv-LV"/>
        </w:rPr>
        <w:t xml:space="preserve"> ja būvdarbu izpilde jebkurā gadījumā pārsniedz šo termiņu, Uzņēmējam nav tiesību prasīt papildus samaksu sakarā ar izmaiņām būvdarbu pabeigšanas termiņā (t.sk. gadījumā</w:t>
      </w:r>
      <w:r w:rsidR="00E11EF9" w:rsidRPr="0060326F">
        <w:rPr>
          <w:szCs w:val="24"/>
          <w:lang w:eastAsia="lv-LV"/>
        </w:rPr>
        <w:t>,</w:t>
      </w:r>
      <w:r w:rsidRPr="0060326F">
        <w:rPr>
          <w:szCs w:val="24"/>
          <w:lang w:eastAsia="lv-LV"/>
        </w:rPr>
        <w:t xml:space="preserve"> ja būvdarbi tiek apturēti uz laiku).</w:t>
      </w:r>
    </w:p>
    <w:p w14:paraId="5EED02D6" w14:textId="3334BF93" w:rsidR="00C560F7" w:rsidRPr="0060326F" w:rsidRDefault="00C560F7" w:rsidP="00712E3A">
      <w:pPr>
        <w:widowControl w:val="0"/>
        <w:numPr>
          <w:ilvl w:val="1"/>
          <w:numId w:val="1"/>
        </w:numPr>
        <w:overflowPunct w:val="0"/>
        <w:adjustRightInd w:val="0"/>
        <w:spacing w:after="0" w:line="240" w:lineRule="auto"/>
        <w:ind w:left="567" w:hanging="567"/>
        <w:contextualSpacing/>
        <w:jc w:val="both"/>
        <w:rPr>
          <w:b/>
          <w:szCs w:val="24"/>
          <w:lang w:eastAsia="lv-LV"/>
        </w:rPr>
      </w:pPr>
      <w:r w:rsidRPr="0060326F">
        <w:rPr>
          <w:szCs w:val="24"/>
        </w:rPr>
        <w:t>Būvuzraudzības līgums stājas spēkā ar tā abpusējas parakstīšanas brīdi un ir spēkā līdz objekta būvniecības pabeigšanai un pieņemšanai ekspluatācijā. Pretendentam jāņem vērā, ka būvuzraudzības pakalpojuma sniegšana jānodrošina  visu Objekta būvdarbu laiku,  kamēr  Objekts tiek  pieņemts ekspluatācijā, t.sk., ja būvdarbi tiek veikti arī ilgākā laika periodā nekā paredzēt</w:t>
      </w:r>
      <w:r w:rsidR="005D3DE0" w:rsidRPr="0060326F">
        <w:rPr>
          <w:szCs w:val="24"/>
        </w:rPr>
        <w:t>o</w:t>
      </w:r>
      <w:r w:rsidRPr="0060326F">
        <w:rPr>
          <w:szCs w:val="24"/>
        </w:rPr>
        <w:t xml:space="preserve">s </w:t>
      </w:r>
      <w:r w:rsidR="008A53F2" w:rsidRPr="0060326F">
        <w:rPr>
          <w:szCs w:val="24"/>
        </w:rPr>
        <w:t>1</w:t>
      </w:r>
      <w:r w:rsidR="00120487" w:rsidRPr="0060326F">
        <w:rPr>
          <w:szCs w:val="24"/>
        </w:rPr>
        <w:t>2</w:t>
      </w:r>
      <w:r w:rsidRPr="0060326F">
        <w:rPr>
          <w:szCs w:val="24"/>
        </w:rPr>
        <w:t xml:space="preserve"> (</w:t>
      </w:r>
      <w:r w:rsidR="00120487" w:rsidRPr="0060326F">
        <w:rPr>
          <w:szCs w:val="24"/>
        </w:rPr>
        <w:t>div</w:t>
      </w:r>
      <w:r w:rsidR="008A53F2" w:rsidRPr="0060326F">
        <w:rPr>
          <w:szCs w:val="24"/>
        </w:rPr>
        <w:t>padsmit</w:t>
      </w:r>
      <w:r w:rsidRPr="0060326F">
        <w:rPr>
          <w:szCs w:val="24"/>
        </w:rPr>
        <w:t>)  mēnešus.</w:t>
      </w:r>
    </w:p>
    <w:p w14:paraId="3853F9D2" w14:textId="77777777" w:rsidR="00E47EB0" w:rsidRPr="0060326F" w:rsidRDefault="00E47EB0" w:rsidP="00712E3A">
      <w:pPr>
        <w:widowControl w:val="0"/>
        <w:numPr>
          <w:ilvl w:val="1"/>
          <w:numId w:val="1"/>
        </w:numPr>
        <w:overflowPunct w:val="0"/>
        <w:adjustRightInd w:val="0"/>
        <w:spacing w:after="0" w:line="240" w:lineRule="auto"/>
        <w:ind w:left="567" w:hanging="567"/>
        <w:contextualSpacing/>
        <w:jc w:val="both"/>
        <w:rPr>
          <w:b/>
          <w:szCs w:val="24"/>
          <w:lang w:eastAsia="lv-LV"/>
        </w:rPr>
      </w:pPr>
      <w:r w:rsidRPr="0060326F">
        <w:rPr>
          <w:szCs w:val="24"/>
          <w:lang w:eastAsia="lv-LV"/>
        </w:rPr>
        <w:t>Pasūtītājs ne mazāk kā 5 (piecas) darba dienas iepriekš brīdina Uzņēmēju, ja pēc Pasūtītāja iniciatīvas tiek apturēta būvdarbu veikšana, bet gadījumos, kad būvdarbu veikšana tiek apturēta ne pēc Pasūtītāja iniciatīvas – iespējami īsā laikā pēc būvdarbu apturēšanas. Šādā gadījumā Pakalpojumu sniegšanas termiņš tiek pagarināts par tik dienām, par cik ir apturēta būvdarbu veikšana. Šādā būvdarbu apturēšanas gadījumā Uzņēmējam nav tiesību pieprasīt papildus samaksu vai jebkādu zaudējumu atlīdzību. Ja būvdarbu veikšana tiek atsākta, Pasūtītājs par to paziņo Uzņēmējam ne mazāk kā 5 (piecas) darba dienas iepriekš.</w:t>
      </w:r>
    </w:p>
    <w:p w14:paraId="08A3C110" w14:textId="77777777" w:rsidR="00E47EB0" w:rsidRDefault="00E47EB0" w:rsidP="00E47EB0">
      <w:pPr>
        <w:spacing w:after="0" w:line="240" w:lineRule="auto"/>
        <w:ind w:left="360"/>
        <w:rPr>
          <w:b/>
          <w:bCs/>
          <w:szCs w:val="24"/>
        </w:rPr>
      </w:pPr>
    </w:p>
    <w:p w14:paraId="02A8D775" w14:textId="77777777" w:rsidR="00884865" w:rsidRPr="0060326F" w:rsidRDefault="00884865" w:rsidP="00E47EB0">
      <w:pPr>
        <w:spacing w:after="0" w:line="240" w:lineRule="auto"/>
        <w:ind w:left="360"/>
        <w:rPr>
          <w:b/>
          <w:bCs/>
          <w:szCs w:val="24"/>
        </w:rPr>
      </w:pPr>
    </w:p>
    <w:p w14:paraId="0D323924" w14:textId="77777777" w:rsidR="00E47EB0" w:rsidRDefault="00E47EB0" w:rsidP="00712E3A">
      <w:pPr>
        <w:numPr>
          <w:ilvl w:val="0"/>
          <w:numId w:val="1"/>
        </w:numPr>
        <w:spacing w:after="0" w:line="240" w:lineRule="auto"/>
        <w:jc w:val="center"/>
        <w:rPr>
          <w:b/>
          <w:bCs/>
          <w:szCs w:val="24"/>
        </w:rPr>
      </w:pPr>
      <w:r w:rsidRPr="0060326F">
        <w:rPr>
          <w:b/>
          <w:bCs/>
          <w:szCs w:val="24"/>
        </w:rPr>
        <w:t>PUŠU PIENĀKUMI UN TIESĪBAS</w:t>
      </w:r>
    </w:p>
    <w:p w14:paraId="183BACDC" w14:textId="77777777" w:rsidR="00884865" w:rsidRPr="0060326F" w:rsidRDefault="00884865" w:rsidP="00884865">
      <w:pPr>
        <w:spacing w:after="0" w:line="240" w:lineRule="auto"/>
        <w:ind w:left="720"/>
        <w:rPr>
          <w:b/>
          <w:bCs/>
          <w:szCs w:val="24"/>
        </w:rPr>
      </w:pPr>
    </w:p>
    <w:p w14:paraId="545F580F" w14:textId="2CB763DD" w:rsidR="00211571" w:rsidRPr="0060326F" w:rsidRDefault="00E47EB0" w:rsidP="00712E3A">
      <w:pPr>
        <w:pStyle w:val="Sarakstarindkopa"/>
        <w:widowControl w:val="0"/>
        <w:numPr>
          <w:ilvl w:val="1"/>
          <w:numId w:val="1"/>
        </w:numPr>
        <w:overflowPunct w:val="0"/>
        <w:adjustRightInd w:val="0"/>
        <w:spacing w:after="0" w:line="240" w:lineRule="auto"/>
        <w:ind w:left="539" w:hanging="539"/>
        <w:jc w:val="both"/>
        <w:rPr>
          <w:rFonts w:ascii="Times New Roman" w:hAnsi="Times New Roman"/>
          <w:b/>
          <w:bCs/>
          <w:sz w:val="24"/>
          <w:szCs w:val="24"/>
        </w:rPr>
      </w:pPr>
      <w:r w:rsidRPr="0060326F">
        <w:rPr>
          <w:rFonts w:ascii="Times New Roman" w:hAnsi="Times New Roman"/>
          <w:b/>
          <w:bCs/>
          <w:sz w:val="24"/>
          <w:szCs w:val="24"/>
        </w:rPr>
        <w:t xml:space="preserve">Uzņēmēja pienākumi: </w:t>
      </w:r>
    </w:p>
    <w:p w14:paraId="15FF86D3" w14:textId="6BA4E821" w:rsidR="00E47EB0" w:rsidRPr="0060326F" w:rsidRDefault="00E47EB0" w:rsidP="00712E3A">
      <w:pPr>
        <w:numPr>
          <w:ilvl w:val="2"/>
          <w:numId w:val="1"/>
        </w:numPr>
        <w:spacing w:after="0" w:line="240" w:lineRule="auto"/>
        <w:ind w:left="720"/>
        <w:contextualSpacing/>
        <w:jc w:val="both"/>
        <w:rPr>
          <w:bCs/>
          <w:szCs w:val="24"/>
          <w:lang w:eastAsia="lv-LV"/>
        </w:rPr>
      </w:pPr>
      <w:r w:rsidRPr="0060326F">
        <w:rPr>
          <w:szCs w:val="24"/>
          <w:lang w:eastAsia="lv-LV"/>
        </w:rPr>
        <w:t>nodrošināt visa Būvprojekta realizācijas laikā veicamo būvdarbu procesa uzraudzību kopumā un ikviena Būvuzraudzības plānā noteiktā posma kontroli būvlaukumā, termiņos, kādi ir paredzēti būvuzraudzības plānā, kā arī nodrošināt, lai būvdarbi tiktu veikti atbilstoši Būvprojektam, ar Būvuzņēmēju noslēgtā būvdarbu līguma noteikumiem un normatīvajiem aktiem;</w:t>
      </w:r>
    </w:p>
    <w:p w14:paraId="4587872D" w14:textId="77777777" w:rsidR="00B161B8" w:rsidRPr="0060326F" w:rsidRDefault="00E47EB0" w:rsidP="00712E3A">
      <w:pPr>
        <w:numPr>
          <w:ilvl w:val="2"/>
          <w:numId w:val="1"/>
        </w:numPr>
        <w:spacing w:after="0" w:line="240" w:lineRule="auto"/>
        <w:ind w:left="720"/>
        <w:contextualSpacing/>
        <w:jc w:val="both"/>
        <w:rPr>
          <w:bCs/>
          <w:szCs w:val="24"/>
          <w:lang w:eastAsia="lv-LV"/>
        </w:rPr>
      </w:pPr>
      <w:r w:rsidRPr="0060326F">
        <w:rPr>
          <w:szCs w:val="24"/>
        </w:rPr>
        <w:t xml:space="preserve">norīkot Pakalpojuma ietvaros veikt būvuzraudzību Objektā </w:t>
      </w:r>
      <w:r w:rsidR="00DF396E" w:rsidRPr="0060326F">
        <w:rPr>
          <w:szCs w:val="24"/>
        </w:rPr>
        <w:t>attiecīgus</w:t>
      </w:r>
      <w:r w:rsidRPr="0060326F">
        <w:rPr>
          <w:szCs w:val="24"/>
        </w:rPr>
        <w:t xml:space="preserve"> būvuzraugus</w:t>
      </w:r>
      <w:r w:rsidR="00DF396E" w:rsidRPr="0060326F">
        <w:rPr>
          <w:szCs w:val="24"/>
        </w:rPr>
        <w:t xml:space="preserve">. </w:t>
      </w:r>
    </w:p>
    <w:p w14:paraId="64307DF5" w14:textId="4AFC20EA" w:rsidR="00E47EB0" w:rsidRPr="0060326F" w:rsidRDefault="00E47EB0" w:rsidP="00712E3A">
      <w:pPr>
        <w:numPr>
          <w:ilvl w:val="2"/>
          <w:numId w:val="1"/>
        </w:numPr>
        <w:spacing w:after="0" w:line="240" w:lineRule="auto"/>
        <w:ind w:left="720"/>
        <w:contextualSpacing/>
        <w:jc w:val="both"/>
        <w:rPr>
          <w:bCs/>
          <w:szCs w:val="24"/>
          <w:lang w:eastAsia="lv-LV"/>
        </w:rPr>
      </w:pPr>
      <w:r w:rsidRPr="0060326F">
        <w:rPr>
          <w:bCs/>
          <w:szCs w:val="24"/>
          <w:lang w:eastAsia="lv-LV"/>
        </w:rPr>
        <w:t xml:space="preserve">izstrādāt Objekta Būvuzraudzības plānu, iesniegt to Pasūtītājam un </w:t>
      </w:r>
      <w:r w:rsidR="006351AA" w:rsidRPr="0060326F">
        <w:rPr>
          <w:bCs/>
          <w:szCs w:val="24"/>
          <w:lang w:eastAsia="lv-LV"/>
        </w:rPr>
        <w:t xml:space="preserve">saskaņot to attiecīgajās iestādēs </w:t>
      </w:r>
      <w:r w:rsidRPr="0060326F">
        <w:rPr>
          <w:bCs/>
          <w:szCs w:val="24"/>
          <w:lang w:eastAsia="lv-LV"/>
        </w:rPr>
        <w:t>5 (piecu) dienu laikā no Līguma spēkā stāšanās dienas</w:t>
      </w:r>
      <w:r w:rsidR="00E12BB6" w:rsidRPr="0060326F">
        <w:rPr>
          <w:bCs/>
          <w:szCs w:val="24"/>
          <w:lang w:eastAsia="lv-LV"/>
        </w:rPr>
        <w:t xml:space="preserve">, kā arī </w:t>
      </w:r>
      <w:r w:rsidR="00B161B8" w:rsidRPr="0060326F">
        <w:rPr>
          <w:rFonts w:eastAsia="Calibri"/>
          <w:szCs w:val="24"/>
        </w:rPr>
        <w:t>pievienot konkrētajai būvniecības lietai būvniecības informācijas sistēmā;</w:t>
      </w:r>
    </w:p>
    <w:p w14:paraId="335CFB58"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bCs/>
          <w:szCs w:val="24"/>
          <w:lang w:eastAsia="lv-LV"/>
        </w:rPr>
        <w:t>pārbaudīt</w:t>
      </w:r>
      <w:r w:rsidRPr="0060326F">
        <w:rPr>
          <w:szCs w:val="24"/>
          <w:lang w:eastAsia="lv-LV"/>
        </w:rPr>
        <w:t>, vai pirms būvdarbu uzsākšanas ir veikti visi būvdarbu sagatavošanas darbi;</w:t>
      </w:r>
    </w:p>
    <w:p w14:paraId="1123228F" w14:textId="3BA9CCAB" w:rsidR="00A52E0C" w:rsidRPr="0060326F" w:rsidRDefault="00E47EB0" w:rsidP="00712E3A">
      <w:pPr>
        <w:numPr>
          <w:ilvl w:val="2"/>
          <w:numId w:val="1"/>
        </w:numPr>
        <w:spacing w:after="0" w:line="240" w:lineRule="auto"/>
        <w:ind w:left="720"/>
        <w:contextualSpacing/>
        <w:jc w:val="both"/>
        <w:rPr>
          <w:bCs/>
          <w:szCs w:val="24"/>
          <w:lang w:eastAsia="lv-LV"/>
        </w:rPr>
      </w:pPr>
      <w:r w:rsidRPr="0060326F">
        <w:rPr>
          <w:bCs/>
          <w:szCs w:val="24"/>
          <w:lang w:eastAsia="lv-LV"/>
        </w:rPr>
        <w:t>saskaņot</w:t>
      </w:r>
      <w:r w:rsidRPr="0060326F">
        <w:rPr>
          <w:szCs w:val="24"/>
          <w:lang w:eastAsia="lv-LV"/>
        </w:rPr>
        <w:t xml:space="preserve"> ar Būvuzņēmēju un Pasūtītāju organizatoriskos jautājumus, kas saistīti ar Objektā veicamajiem būvdarbiem</w:t>
      </w:r>
      <w:r w:rsidR="00245817">
        <w:rPr>
          <w:szCs w:val="24"/>
          <w:lang w:eastAsia="lv-LV"/>
        </w:rPr>
        <w:t>;</w:t>
      </w:r>
      <w:r w:rsidR="00304432" w:rsidRPr="0060326F">
        <w:rPr>
          <w:szCs w:val="24"/>
          <w:lang w:eastAsia="lv-LV"/>
        </w:rPr>
        <w:t xml:space="preserve"> </w:t>
      </w:r>
    </w:p>
    <w:p w14:paraId="72F29857" w14:textId="333795AC" w:rsidR="006351AA" w:rsidRPr="0060326F" w:rsidRDefault="006351AA" w:rsidP="00712E3A">
      <w:pPr>
        <w:numPr>
          <w:ilvl w:val="2"/>
          <w:numId w:val="1"/>
        </w:numPr>
        <w:spacing w:after="0" w:line="240" w:lineRule="auto"/>
        <w:ind w:left="720"/>
        <w:contextualSpacing/>
        <w:jc w:val="both"/>
        <w:rPr>
          <w:bCs/>
          <w:szCs w:val="24"/>
          <w:lang w:eastAsia="lv-LV"/>
        </w:rPr>
      </w:pPr>
      <w:r w:rsidRPr="0060326F">
        <w:rPr>
          <w:szCs w:val="24"/>
        </w:rPr>
        <w:t xml:space="preserve">atbildīgajam būvuzraugam objekts jāapseko </w:t>
      </w:r>
      <w:r w:rsidRPr="0060326F">
        <w:rPr>
          <w:b/>
          <w:szCs w:val="24"/>
          <w:u w:val="single"/>
        </w:rPr>
        <w:t xml:space="preserve">vismaz </w:t>
      </w:r>
      <w:r w:rsidR="00CC43ED" w:rsidRPr="0060326F">
        <w:rPr>
          <w:b/>
          <w:szCs w:val="24"/>
          <w:u w:val="single"/>
        </w:rPr>
        <w:t>3</w:t>
      </w:r>
      <w:r w:rsidRPr="0060326F">
        <w:rPr>
          <w:b/>
          <w:szCs w:val="24"/>
          <w:u w:val="single"/>
        </w:rPr>
        <w:t xml:space="preserve"> dienas nedēļā</w:t>
      </w:r>
      <w:r w:rsidRPr="0060326F">
        <w:rPr>
          <w:szCs w:val="24"/>
        </w:rPr>
        <w:t xml:space="preserve"> (vismaz </w:t>
      </w:r>
      <w:r w:rsidR="00CC43ED" w:rsidRPr="0060326F">
        <w:rPr>
          <w:szCs w:val="24"/>
        </w:rPr>
        <w:t>sešas</w:t>
      </w:r>
      <w:r w:rsidRPr="0060326F">
        <w:rPr>
          <w:szCs w:val="24"/>
        </w:rPr>
        <w:t xml:space="preserve"> stundas nedēļā</w:t>
      </w:r>
      <w:r w:rsidR="004257A9" w:rsidRPr="0060326F">
        <w:rPr>
          <w:szCs w:val="24"/>
        </w:rPr>
        <w:t>)</w:t>
      </w:r>
      <w:r w:rsidRPr="0060326F">
        <w:rPr>
          <w:szCs w:val="24"/>
        </w:rPr>
        <w:t>, ieskaitot būvsapulces dienu, vai vairākas reizes, ja ir nepieciešams ar aktu pieņemt segtos darbus, vai pēc Pasūtītāja vai Būvuzņēmēja uzaicinājuma;</w:t>
      </w:r>
    </w:p>
    <w:p w14:paraId="0BF17549" w14:textId="2004CB29" w:rsidR="00E47EB0" w:rsidRPr="0060326F" w:rsidRDefault="00E47EB0" w:rsidP="00712E3A">
      <w:pPr>
        <w:numPr>
          <w:ilvl w:val="2"/>
          <w:numId w:val="1"/>
        </w:numPr>
        <w:spacing w:after="0" w:line="240" w:lineRule="auto"/>
        <w:ind w:left="720"/>
        <w:contextualSpacing/>
        <w:jc w:val="both"/>
        <w:rPr>
          <w:bCs/>
          <w:szCs w:val="24"/>
          <w:lang w:eastAsia="lv-LV"/>
        </w:rPr>
      </w:pPr>
      <w:r w:rsidRPr="0060326F">
        <w:rPr>
          <w:szCs w:val="24"/>
          <w:lang w:eastAsia="lv-LV"/>
        </w:rPr>
        <w:t xml:space="preserve">vismaz 1 (vienu) reizi nedēļā organizēt būvsapulces, lai izskatītu un risinātu būvdarbu organizatoriskos jautājumus. Būvsapulces dienas kārtību, sapulces dalībniekus un pieņemtos lēmumus jāfiksē protokolā un tie ir obligāti izpildāmi </w:t>
      </w:r>
      <w:r w:rsidRPr="0060326F">
        <w:rPr>
          <w:bCs/>
          <w:szCs w:val="24"/>
          <w:lang w:eastAsia="lv-LV"/>
        </w:rPr>
        <w:t>Uzņēmējam</w:t>
      </w:r>
      <w:r w:rsidRPr="0060326F">
        <w:rPr>
          <w:szCs w:val="24"/>
          <w:lang w:eastAsia="lv-LV"/>
        </w:rPr>
        <w:t>, ja vien tie nav pretrunā ar Līgumu;</w:t>
      </w:r>
    </w:p>
    <w:p w14:paraId="492D20E0" w14:textId="77777777" w:rsidR="00DF396E" w:rsidRPr="0060326F" w:rsidRDefault="00E47EB0" w:rsidP="00712E3A">
      <w:pPr>
        <w:numPr>
          <w:ilvl w:val="2"/>
          <w:numId w:val="1"/>
        </w:numPr>
        <w:spacing w:after="0" w:line="240" w:lineRule="auto"/>
        <w:ind w:left="720"/>
        <w:contextualSpacing/>
        <w:jc w:val="both"/>
        <w:rPr>
          <w:bCs/>
          <w:szCs w:val="24"/>
          <w:lang w:eastAsia="lv-LV"/>
        </w:rPr>
      </w:pPr>
      <w:r w:rsidRPr="0060326F">
        <w:rPr>
          <w:szCs w:val="24"/>
          <w:lang w:eastAsia="lv-LV"/>
        </w:rPr>
        <w:t>organizēt, vadīt un protokolēt būvsapulces. Pirmo būvsapulci Uzņēmējs sasauc ne vēlāk kā 3 (trīs) darba dienu laikā pēc būvdarbu uzsākšanas Objektā. Kārtējās būvsapulces norises laiks tiek noteikts būvsapulces protokolā. Būvsapulces protokolu Uzņēmējs izsniedz Pasūtītājam un Būvuzņēmējam ne vēlāk kā nākamajā darba dienā pēc būvsapulces;</w:t>
      </w:r>
    </w:p>
    <w:p w14:paraId="6353036B" w14:textId="77777777" w:rsidR="00DF396E" w:rsidRPr="0060326F" w:rsidRDefault="00DF396E" w:rsidP="00712E3A">
      <w:pPr>
        <w:numPr>
          <w:ilvl w:val="2"/>
          <w:numId w:val="1"/>
        </w:numPr>
        <w:spacing w:after="0" w:line="240" w:lineRule="auto"/>
        <w:ind w:left="720"/>
        <w:contextualSpacing/>
        <w:jc w:val="both"/>
        <w:rPr>
          <w:bCs/>
          <w:szCs w:val="24"/>
          <w:lang w:eastAsia="lv-LV"/>
        </w:rPr>
      </w:pPr>
      <w:r w:rsidRPr="0060326F">
        <w:rPr>
          <w:szCs w:val="24"/>
        </w:rPr>
        <w:t>3 (trīs) darba dienu laikā pēc būvsapulces, Izpildītājs nosūta būvsapulces protokolu (excel vai word failu formātā) elektroniski uz e-pastiem visiem būvsapulces dalībniekiem. Ja 3 (trīs) darba dienu laikā pēc elektroniski nosūtītā būvsapulču protokola saņemšanas, neviens no būvsapulces dalībniekiem nav izteicis iebildumus, būvsapulces protokols uzskatāms par saskaņotu un nākamajā būvsapulcē saskaņotais protokols tiek parakstīts. Pēc būvsapulces protokola parakstīšanas, Izpildītājs iesniedz vienu oriģināleksemplāru Pasūtītājam;</w:t>
      </w:r>
    </w:p>
    <w:p w14:paraId="02B71C1B" w14:textId="77777777" w:rsidR="00DF396E" w:rsidRPr="0060326F" w:rsidRDefault="00DF396E" w:rsidP="00712E3A">
      <w:pPr>
        <w:numPr>
          <w:ilvl w:val="2"/>
          <w:numId w:val="1"/>
        </w:numPr>
        <w:spacing w:after="0" w:line="240" w:lineRule="auto"/>
        <w:ind w:left="720"/>
        <w:contextualSpacing/>
        <w:jc w:val="both"/>
        <w:rPr>
          <w:bCs/>
          <w:szCs w:val="24"/>
          <w:lang w:eastAsia="lv-LV"/>
        </w:rPr>
      </w:pPr>
      <w:r w:rsidRPr="0060326F">
        <w:rPr>
          <w:szCs w:val="24"/>
        </w:rPr>
        <w:t>gadījumā, ja kāds no būvsapulces dalībniekiem nepiekrīt protokolā norādītajam, būvsapulces dalībnieks, 3 (trīs) darba dienu laikā pēc protokola saņemšanas, rakstveidā iesniedz Izpildītājam motivētus iebildumus. Izpildītājs papildina vai precizē būvsapulces protokolu un to atkārtotai nosūta saskaņošanai</w:t>
      </w:r>
      <w:r w:rsidR="00202188" w:rsidRPr="0060326F">
        <w:rPr>
          <w:szCs w:val="24"/>
        </w:rPr>
        <w:t>;</w:t>
      </w:r>
    </w:p>
    <w:p w14:paraId="45BDF16E"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bCs/>
          <w:szCs w:val="24"/>
          <w:lang w:eastAsia="lv-LV"/>
        </w:rPr>
        <w:t>uzraudzīt</w:t>
      </w:r>
      <w:r w:rsidRPr="0060326F">
        <w:rPr>
          <w:szCs w:val="24"/>
          <w:lang w:eastAsia="lv-LV"/>
        </w:rPr>
        <w:t>, lai Būvuzņēmējs ievēro būvsapulcēs un ar Būvuzņēmēju noslēgtajā būvdarbu līgumā noteiktos būvdarbu izpildes termiņus. Būvdarbu izpildes termiņu nokavējuma gadījumā nekavējoties rakstiski informēt Pasūtītāju;</w:t>
      </w:r>
    </w:p>
    <w:p w14:paraId="22E3D697"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bCs/>
          <w:szCs w:val="24"/>
          <w:lang w:eastAsia="lv-LV"/>
        </w:rPr>
        <w:t>nekavējoties</w:t>
      </w:r>
      <w:r w:rsidRPr="0060326F">
        <w:rPr>
          <w:szCs w:val="24"/>
          <w:lang w:eastAsia="lv-LV"/>
        </w:rPr>
        <w:t xml:space="preserve"> rakstiski informēt Pasūtītāju, ja būvdarbi tiek veikti nekvalitatīvi, vai ja tiek konstatētas patvaļīgas atkāpes no Būvprojekta vai ar Būvuzņēmēju noslēgtā būvdarbu līguma, vai ja netiek ievērotas Latvijas būvnormatīvu, būvniecību, ugunsdrošības vai darba aizsardzības normatīvo aktu prasības. Šādā gadījumā Uzņēmējs, iepriekš saskaņojot ar Pasūtītāju, iesniedz Būvuzņēmējam rakstisku pieprasījumu pārtraukt būvdarbus līdz konstatēto trūkumu/pārkāpumu novēršanai;</w:t>
      </w:r>
    </w:p>
    <w:p w14:paraId="19AC303B"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bCs/>
          <w:szCs w:val="24"/>
          <w:lang w:eastAsia="lv-LV"/>
        </w:rPr>
        <w:t>pārliecināties</w:t>
      </w:r>
      <w:r w:rsidRPr="0060326F">
        <w:rPr>
          <w:szCs w:val="24"/>
          <w:lang w:eastAsia="lv-LV"/>
        </w:rPr>
        <w:t xml:space="preserve"> un regulāri uzraudzīt, lai Būvuzņēmējs ievēro normatīvajos aktos noteiktās drošības un darba aizsardzības prasības;</w:t>
      </w:r>
    </w:p>
    <w:p w14:paraId="7DC304F2"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bCs/>
          <w:szCs w:val="24"/>
          <w:lang w:eastAsia="lv-LV"/>
        </w:rPr>
        <w:t>informēt</w:t>
      </w:r>
      <w:r w:rsidRPr="0060326F">
        <w:rPr>
          <w:szCs w:val="24"/>
          <w:lang w:eastAsia="lv-LV"/>
        </w:rPr>
        <w:t xml:space="preserve"> Pasūtītāju par visiem apstākļiem, kas var negatīvi ietekmēt sekmīgu būvdarbu veikšanu vai Objekta ekspluatāciju;</w:t>
      </w:r>
    </w:p>
    <w:p w14:paraId="3DA1BCFD"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szCs w:val="24"/>
          <w:lang w:eastAsia="lv-LV"/>
        </w:rPr>
        <w:t>nekavējoties, bet ne vēlāk kā 24 (divdesmit četru) stundu laikā no uzaicinājuma nosūtīšanas brīža, ierasties Objektā pēc Pasūtītāja, vai citas būvdarbus uzraugošās amatpersonas pirmā uzaicinājuma;</w:t>
      </w:r>
    </w:p>
    <w:p w14:paraId="00DC002B"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szCs w:val="24"/>
          <w:lang w:eastAsia="lv-LV"/>
        </w:rPr>
        <w:lastRenderedPageBreak/>
        <w:t xml:space="preserve">piedalīties segto darbu un nozīmīgo konstrukciju pieņemšanā, kā arī izvērtēt Būvuzņēmēja iesniegto izpilddokumentāciju, materiālu un iekārtu atbilstību apliecinošos dokumentus un citus saistītos dokumentus </w:t>
      </w:r>
      <w:r w:rsidRPr="0060326F">
        <w:rPr>
          <w:bCs/>
          <w:szCs w:val="24"/>
          <w:lang w:eastAsia="lv-LV"/>
        </w:rPr>
        <w:t>(sertifikāti, tehniskās pases, ražotājs standarta tehniskās pases, ražotāju garantijas, izgatavoto būvkonstrukciju pārbaudes protokoli, pārskati u.c.)</w:t>
      </w:r>
      <w:r w:rsidRPr="0060326F">
        <w:rPr>
          <w:szCs w:val="24"/>
          <w:lang w:eastAsia="lv-LV"/>
        </w:rPr>
        <w:t>;</w:t>
      </w:r>
    </w:p>
    <w:p w14:paraId="12FF2553"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szCs w:val="24"/>
          <w:lang w:eastAsia="lv-LV"/>
        </w:rPr>
        <w:t>izvērtēt Būvuzņēmēja sagatavoto ikmēneša būvdarbu izpildes aktu par iepriekšējā mēnesī faktiski izpildītajiem būvdarbiem, 5 (piecu) darba dienu laikā no tā saņemšanas un parakstīt to vai minētajā termiņā sniegt rakstisku motivētu atteikumu. Atteikuma gadījumā Uzņēmējs par to informē Pasūtītāju, iesniedzot atteikuma kopiju;</w:t>
      </w:r>
    </w:p>
    <w:p w14:paraId="6147A15E"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szCs w:val="24"/>
          <w:lang w:eastAsia="lv-LV"/>
        </w:rPr>
        <w:t>piedalīties Objekta pieņemšanā ekspluatācijā atbilstoši Tehniskajā specifikācijā noteiktajām prasībām;</w:t>
      </w:r>
    </w:p>
    <w:p w14:paraId="14066BAE"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bCs/>
          <w:szCs w:val="24"/>
          <w:lang w:eastAsia="lv-LV"/>
        </w:rPr>
        <w:t>pēc Objekta pieņemšanas ekspluatācijā, nodot</w:t>
      </w:r>
      <w:r w:rsidRPr="0060326F">
        <w:rPr>
          <w:szCs w:val="24"/>
          <w:lang w:eastAsia="lv-LV"/>
        </w:rPr>
        <w:t xml:space="preserve"> Pasūtītājam visu ar Objektu saistīto dokumentāciju;</w:t>
      </w:r>
    </w:p>
    <w:p w14:paraId="555DA9CF"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szCs w:val="24"/>
          <w:lang w:eastAsia="lv-LV"/>
        </w:rPr>
        <w:t>nodrošināt, ka Līguma izpildē piedalās kvalificēts un pieredzējis personāls;</w:t>
      </w:r>
    </w:p>
    <w:p w14:paraId="05483B80" w14:textId="77777777" w:rsidR="00E47EB0" w:rsidRPr="0060326F" w:rsidRDefault="00E47EB0" w:rsidP="00712E3A">
      <w:pPr>
        <w:numPr>
          <w:ilvl w:val="2"/>
          <w:numId w:val="1"/>
        </w:numPr>
        <w:spacing w:after="0" w:line="240" w:lineRule="auto"/>
        <w:ind w:left="720"/>
        <w:contextualSpacing/>
        <w:jc w:val="both"/>
        <w:rPr>
          <w:bCs/>
          <w:szCs w:val="24"/>
          <w:lang w:eastAsia="lv-LV"/>
        </w:rPr>
      </w:pPr>
      <w:r w:rsidRPr="0060326F">
        <w:rPr>
          <w:bCs/>
          <w:szCs w:val="24"/>
          <w:lang w:eastAsia="lv-LV"/>
        </w:rPr>
        <w:t>Uzņēmējam</w:t>
      </w:r>
      <w:r w:rsidRPr="0060326F">
        <w:rPr>
          <w:szCs w:val="24"/>
          <w:lang w:eastAsia="lv-LV"/>
        </w:rPr>
        <w:t xml:space="preserve"> nekavējoties ir jānomaina Pakalpojuma izpildē iesaistīts personāls, ja to rakstiski pieprasa Pasūtītājs un pamato ar kādu no šādiem iemesliem:</w:t>
      </w:r>
    </w:p>
    <w:p w14:paraId="3F1F540C" w14:textId="77777777" w:rsidR="00E47EB0" w:rsidRPr="0060326F" w:rsidRDefault="00E47EB0" w:rsidP="00712E3A">
      <w:pPr>
        <w:numPr>
          <w:ilvl w:val="3"/>
          <w:numId w:val="1"/>
        </w:numPr>
        <w:spacing w:after="0" w:line="240" w:lineRule="auto"/>
        <w:ind w:left="1418" w:hanging="851"/>
        <w:contextualSpacing/>
        <w:jc w:val="both"/>
        <w:rPr>
          <w:szCs w:val="24"/>
          <w:lang w:eastAsia="lv-LV"/>
        </w:rPr>
      </w:pPr>
      <w:r w:rsidRPr="0060326F">
        <w:rPr>
          <w:szCs w:val="24"/>
          <w:lang w:eastAsia="lv-LV"/>
        </w:rPr>
        <w:t>Līguma noteikumiem neatbilstošu vai paviršu pienākumu pildīšanu vai pienākumu nepildīšanu;</w:t>
      </w:r>
    </w:p>
    <w:p w14:paraId="2FE83331" w14:textId="77777777" w:rsidR="00E47EB0" w:rsidRPr="0060326F" w:rsidRDefault="00E47EB0" w:rsidP="00712E3A">
      <w:pPr>
        <w:numPr>
          <w:ilvl w:val="3"/>
          <w:numId w:val="1"/>
        </w:numPr>
        <w:spacing w:after="0" w:line="240" w:lineRule="auto"/>
        <w:ind w:left="1418" w:hanging="851"/>
        <w:contextualSpacing/>
        <w:jc w:val="both"/>
        <w:rPr>
          <w:szCs w:val="24"/>
          <w:lang w:eastAsia="lv-LV"/>
        </w:rPr>
      </w:pPr>
      <w:r w:rsidRPr="0060326F">
        <w:rPr>
          <w:szCs w:val="24"/>
          <w:lang w:eastAsia="lv-LV"/>
        </w:rPr>
        <w:t>atkārtotu tādu darbību veikšanu, kas kaitē darba drošībai, veselībai vai vides aizsardzībai.</w:t>
      </w:r>
    </w:p>
    <w:p w14:paraId="7A00A8AD" w14:textId="77777777" w:rsidR="00E47EB0" w:rsidRPr="0060326F" w:rsidRDefault="00E47EB0" w:rsidP="00712E3A">
      <w:pPr>
        <w:numPr>
          <w:ilvl w:val="2"/>
          <w:numId w:val="1"/>
        </w:numPr>
        <w:spacing w:after="0" w:line="240" w:lineRule="auto"/>
        <w:ind w:left="709" w:hanging="709"/>
        <w:contextualSpacing/>
        <w:jc w:val="both"/>
        <w:rPr>
          <w:szCs w:val="24"/>
          <w:lang w:eastAsia="lv-LV"/>
        </w:rPr>
      </w:pPr>
      <w:r w:rsidRPr="0060326F">
        <w:rPr>
          <w:szCs w:val="24"/>
          <w:lang w:eastAsia="lv-LV"/>
        </w:rPr>
        <w:t xml:space="preserve">pēc Pasūtītāja pieprasījuma piedalīties citu būvniecības procesa dalībnieku organizētājās sapulcēs; </w:t>
      </w:r>
    </w:p>
    <w:p w14:paraId="0653F8CD" w14:textId="77777777" w:rsidR="00E47EB0" w:rsidRPr="0060326F" w:rsidRDefault="00E47EB0" w:rsidP="00712E3A">
      <w:pPr>
        <w:numPr>
          <w:ilvl w:val="2"/>
          <w:numId w:val="1"/>
        </w:numPr>
        <w:spacing w:after="0" w:line="240" w:lineRule="auto"/>
        <w:ind w:left="709" w:hanging="709"/>
        <w:contextualSpacing/>
        <w:jc w:val="both"/>
        <w:rPr>
          <w:szCs w:val="24"/>
          <w:lang w:eastAsia="lv-LV"/>
        </w:rPr>
      </w:pPr>
      <w:r w:rsidRPr="0060326F">
        <w:rPr>
          <w:bCs/>
          <w:szCs w:val="24"/>
          <w:lang w:eastAsia="lv-LV"/>
        </w:rPr>
        <w:t>pieņemt tikai ar Būvuzņēmēju noslēgtajam būvdarbu līgumam, Būvprojektam, Līgumam un spēkā esošajiem normatīvajiem aktiem atbilstoši veiktus būvdarbus;</w:t>
      </w:r>
    </w:p>
    <w:p w14:paraId="5E7C7F00" w14:textId="77777777" w:rsidR="00E47EB0" w:rsidRPr="0060326F" w:rsidRDefault="00E47EB0" w:rsidP="00712E3A">
      <w:pPr>
        <w:numPr>
          <w:ilvl w:val="2"/>
          <w:numId w:val="1"/>
        </w:numPr>
        <w:spacing w:after="0" w:line="240" w:lineRule="auto"/>
        <w:ind w:left="709" w:hanging="709"/>
        <w:contextualSpacing/>
        <w:jc w:val="both"/>
        <w:rPr>
          <w:szCs w:val="24"/>
          <w:lang w:eastAsia="lv-LV"/>
        </w:rPr>
      </w:pPr>
      <w:r w:rsidRPr="0060326F">
        <w:rPr>
          <w:szCs w:val="24"/>
          <w:lang w:eastAsia="lv-LV"/>
        </w:rPr>
        <w:t xml:space="preserve">Pakalpojuma izpildē patstāvīgi nodrošināt normatīvajos aktos noteiktajā kārtībā sertificētus mērinstrumentus, kas nepieciešami Pakalpojumu ietvaros veicamo pārbaužu par būvdarbu kvalitāti, drošumu un atbilstību </w:t>
      </w:r>
      <w:r w:rsidRPr="0060326F">
        <w:rPr>
          <w:bCs/>
          <w:szCs w:val="24"/>
          <w:lang w:eastAsia="lv-LV"/>
        </w:rPr>
        <w:t>Būvprojektam un ar Būvuzņēmēju noslēgtajā būvdarbu līgumā noteiktajam, pilnvērtīgai izpildei;</w:t>
      </w:r>
    </w:p>
    <w:p w14:paraId="69211B7C" w14:textId="77777777" w:rsidR="00E47EB0" w:rsidRPr="0060326F" w:rsidRDefault="00E47EB0" w:rsidP="00712E3A">
      <w:pPr>
        <w:numPr>
          <w:ilvl w:val="2"/>
          <w:numId w:val="1"/>
        </w:numPr>
        <w:spacing w:after="0" w:line="240" w:lineRule="auto"/>
        <w:ind w:left="709" w:hanging="709"/>
        <w:contextualSpacing/>
        <w:jc w:val="both"/>
        <w:rPr>
          <w:szCs w:val="24"/>
          <w:lang w:eastAsia="lv-LV"/>
        </w:rPr>
      </w:pPr>
      <w:r w:rsidRPr="0060326F">
        <w:rPr>
          <w:bCs/>
          <w:szCs w:val="24"/>
          <w:lang w:eastAsia="lv-LV"/>
        </w:rPr>
        <w:t>savlaicīgi sagatavot un iesniegt Pasūtītājam Tehniskajā specifikācijā minētās atskaites.</w:t>
      </w:r>
      <w:r w:rsidRPr="0060326F">
        <w:rPr>
          <w:szCs w:val="24"/>
          <w:lang w:eastAsia="lv-LV"/>
        </w:rPr>
        <w:t xml:space="preserve"> Ja atskaite vai tai pievienotie dokumenti neatbilst Līguma noteikumiem vai normatīviem aktiem, nav kvalitatīva vai Pasūtītājs konstatē citus trūkumus, Uzņēmējam jānovērš Pasūtītāja norādītie trūkumi/nepilnības un Pasūtītāja paziņojumā norādītajā termiņā atkārtoti jāiesniedz atskaite Pasūtītājam;</w:t>
      </w:r>
    </w:p>
    <w:p w14:paraId="631D0D6F" w14:textId="77777777" w:rsidR="001879E0" w:rsidRPr="0060326F" w:rsidRDefault="00E47EB0" w:rsidP="00712E3A">
      <w:pPr>
        <w:numPr>
          <w:ilvl w:val="2"/>
          <w:numId w:val="1"/>
        </w:numPr>
        <w:spacing w:after="0" w:line="240" w:lineRule="auto"/>
        <w:ind w:left="709" w:hanging="709"/>
        <w:contextualSpacing/>
        <w:jc w:val="both"/>
        <w:rPr>
          <w:szCs w:val="24"/>
          <w:lang w:eastAsia="lv-LV"/>
        </w:rPr>
      </w:pPr>
      <w:r w:rsidRPr="0060326F">
        <w:rPr>
          <w:szCs w:val="24"/>
          <w:lang w:eastAsia="lv-LV"/>
        </w:rPr>
        <w:t>sniegt Pasūtītājam priekšlikumus, konsultācijas un atzinumus, t.sk., bet ne tikai par konkrētiem Būvuzņēmēja veiktajiem būvdarbiem Objektā un/vai Būvprojektu, vai Būvprojekta detalizācijas risinājumiem;</w:t>
      </w:r>
    </w:p>
    <w:p w14:paraId="76658318" w14:textId="6A94AF6A" w:rsidR="001879E0" w:rsidRPr="0060326F" w:rsidRDefault="001879E0" w:rsidP="00712E3A">
      <w:pPr>
        <w:numPr>
          <w:ilvl w:val="2"/>
          <w:numId w:val="1"/>
        </w:numPr>
        <w:spacing w:after="0" w:line="240" w:lineRule="auto"/>
        <w:ind w:left="709" w:hanging="709"/>
        <w:contextualSpacing/>
        <w:jc w:val="both"/>
        <w:rPr>
          <w:szCs w:val="24"/>
          <w:lang w:eastAsia="lv-LV"/>
        </w:rPr>
      </w:pPr>
      <w:r w:rsidRPr="0060326F">
        <w:rPr>
          <w:rFonts w:eastAsia="Calibri"/>
          <w:szCs w:val="24"/>
        </w:rPr>
        <w:t xml:space="preserve">analizēt galvenā </w:t>
      </w:r>
      <w:bookmarkStart w:id="2" w:name="_Hlk96684663"/>
      <w:r w:rsidR="00B161B8" w:rsidRPr="0060326F">
        <w:rPr>
          <w:rFonts w:eastAsia="Calibri"/>
          <w:szCs w:val="24"/>
        </w:rPr>
        <w:t>B</w:t>
      </w:r>
      <w:r w:rsidRPr="0060326F">
        <w:rPr>
          <w:rFonts w:eastAsia="Calibri"/>
          <w:szCs w:val="24"/>
        </w:rPr>
        <w:t xml:space="preserve">ūvuzņēmēja </w:t>
      </w:r>
      <w:bookmarkEnd w:id="2"/>
      <w:r w:rsidRPr="0060326F">
        <w:rPr>
          <w:rFonts w:eastAsia="Calibri"/>
          <w:szCs w:val="24"/>
        </w:rPr>
        <w:t>iesniegtās tāmes, darbu veikšanas projektus, darbu veikšanas kalendāros grafikus, un citus ar būvniecību saistītos dokumentus, seko</w:t>
      </w:r>
      <w:r w:rsidR="00B161B8" w:rsidRPr="0060326F">
        <w:rPr>
          <w:rFonts w:eastAsia="Calibri"/>
          <w:szCs w:val="24"/>
        </w:rPr>
        <w:t>t</w:t>
      </w:r>
      <w:r w:rsidRPr="0060326F">
        <w:rPr>
          <w:rFonts w:eastAsia="Calibri"/>
          <w:szCs w:val="24"/>
        </w:rPr>
        <w:t xml:space="preserve"> līdzi autoruzraudzības procesam, piedal</w:t>
      </w:r>
      <w:r w:rsidR="00B161B8" w:rsidRPr="0060326F">
        <w:rPr>
          <w:rFonts w:eastAsia="Calibri"/>
          <w:szCs w:val="24"/>
        </w:rPr>
        <w:t>īties</w:t>
      </w:r>
      <w:r w:rsidRPr="0060326F">
        <w:rPr>
          <w:rFonts w:eastAsia="Calibri"/>
          <w:szCs w:val="24"/>
        </w:rPr>
        <w:t xml:space="preserve"> neparedzēto būvdarbu, projekta risinājumu izmaiņu izvērtēšanā un sagatavo</w:t>
      </w:r>
      <w:r w:rsidR="00B161B8" w:rsidRPr="0060326F">
        <w:rPr>
          <w:rFonts w:eastAsia="Calibri"/>
          <w:szCs w:val="24"/>
        </w:rPr>
        <w:t>t</w:t>
      </w:r>
      <w:r w:rsidRPr="0060326F">
        <w:rPr>
          <w:rFonts w:eastAsia="Calibri"/>
          <w:szCs w:val="24"/>
        </w:rPr>
        <w:t xml:space="preserve"> par šiem jautājumiem ieteikumus un komentārus, informē</w:t>
      </w:r>
      <w:r w:rsidR="00B161B8" w:rsidRPr="0060326F">
        <w:rPr>
          <w:rFonts w:eastAsia="Calibri"/>
          <w:szCs w:val="24"/>
        </w:rPr>
        <w:t>t</w:t>
      </w:r>
      <w:r w:rsidRPr="0060326F">
        <w:rPr>
          <w:rFonts w:eastAsia="Calibri"/>
          <w:szCs w:val="24"/>
        </w:rPr>
        <w:t xml:space="preserve"> un konsultē</w:t>
      </w:r>
      <w:r w:rsidR="00B161B8" w:rsidRPr="0060326F">
        <w:rPr>
          <w:rFonts w:eastAsia="Calibri"/>
          <w:szCs w:val="24"/>
        </w:rPr>
        <w:t>t</w:t>
      </w:r>
      <w:r w:rsidRPr="0060326F">
        <w:rPr>
          <w:rFonts w:eastAsia="Calibri"/>
          <w:szCs w:val="24"/>
        </w:rPr>
        <w:t xml:space="preserve"> Pasūtītāju.</w:t>
      </w:r>
    </w:p>
    <w:p w14:paraId="709FCEFD" w14:textId="7799944B" w:rsidR="007C19CE" w:rsidRPr="0060326F" w:rsidRDefault="001879E0" w:rsidP="00712E3A">
      <w:pPr>
        <w:numPr>
          <w:ilvl w:val="2"/>
          <w:numId w:val="1"/>
        </w:numPr>
        <w:spacing w:after="0" w:line="240" w:lineRule="auto"/>
        <w:ind w:left="709" w:hanging="709"/>
        <w:contextualSpacing/>
        <w:jc w:val="both"/>
        <w:rPr>
          <w:szCs w:val="24"/>
          <w:lang w:eastAsia="lv-LV"/>
        </w:rPr>
      </w:pPr>
      <w:r w:rsidRPr="0060326F">
        <w:rPr>
          <w:rFonts w:eastAsia="Calibri"/>
          <w:szCs w:val="24"/>
        </w:rPr>
        <w:t xml:space="preserve">dot </w:t>
      </w:r>
      <w:r w:rsidR="00B161B8" w:rsidRPr="0060326F">
        <w:rPr>
          <w:rFonts w:eastAsia="Calibri"/>
          <w:szCs w:val="24"/>
        </w:rPr>
        <w:t xml:space="preserve">Būvuzņēmējam </w:t>
      </w:r>
      <w:r w:rsidRPr="0060326F">
        <w:rPr>
          <w:rFonts w:eastAsia="Calibri"/>
          <w:szCs w:val="24"/>
        </w:rPr>
        <w:t xml:space="preserve">nepieciešamos rīkojumus par būvdarbu izpildi un defektu novēršanu. </w:t>
      </w:r>
      <w:r w:rsidR="00B161B8" w:rsidRPr="0060326F">
        <w:rPr>
          <w:rFonts w:eastAsia="Calibri"/>
          <w:szCs w:val="24"/>
        </w:rPr>
        <w:t>P</w:t>
      </w:r>
      <w:r w:rsidRPr="0060326F">
        <w:rPr>
          <w:rFonts w:eastAsia="Calibri"/>
          <w:szCs w:val="24"/>
        </w:rPr>
        <w:t>rojekta dokumentācijas nepilnību gadījumā konsultē</w:t>
      </w:r>
      <w:r w:rsidR="00B161B8" w:rsidRPr="0060326F">
        <w:rPr>
          <w:rFonts w:eastAsia="Calibri"/>
          <w:szCs w:val="24"/>
        </w:rPr>
        <w:t xml:space="preserve">ties </w:t>
      </w:r>
      <w:r w:rsidRPr="0060326F">
        <w:rPr>
          <w:rFonts w:eastAsia="Calibri"/>
          <w:szCs w:val="24"/>
        </w:rPr>
        <w:t>ar autoru un sagatavo</w:t>
      </w:r>
      <w:r w:rsidR="00B161B8" w:rsidRPr="0060326F">
        <w:rPr>
          <w:rFonts w:eastAsia="Calibri"/>
          <w:szCs w:val="24"/>
        </w:rPr>
        <w:t>t</w:t>
      </w:r>
      <w:r w:rsidRPr="0060326F">
        <w:rPr>
          <w:rFonts w:eastAsia="Calibri"/>
          <w:szCs w:val="24"/>
        </w:rPr>
        <w:t xml:space="preserve"> lēmumus par izmaiņām dokumentācijā. Pārbaud</w:t>
      </w:r>
      <w:r w:rsidR="00B161B8" w:rsidRPr="0060326F">
        <w:rPr>
          <w:rFonts w:eastAsia="Calibri"/>
          <w:szCs w:val="24"/>
        </w:rPr>
        <w:t>īt</w:t>
      </w:r>
      <w:r w:rsidRPr="0060326F">
        <w:rPr>
          <w:rFonts w:eastAsia="Calibri"/>
          <w:szCs w:val="24"/>
        </w:rPr>
        <w:t xml:space="preserve"> autora sagatavoto izmaiņu risinājumus, iesnie</w:t>
      </w:r>
      <w:r w:rsidR="00B161B8" w:rsidRPr="0060326F">
        <w:rPr>
          <w:rFonts w:eastAsia="Calibri"/>
          <w:szCs w:val="24"/>
        </w:rPr>
        <w:t>gt</w:t>
      </w:r>
      <w:r w:rsidRPr="0060326F">
        <w:rPr>
          <w:rFonts w:eastAsia="Calibri"/>
          <w:szCs w:val="24"/>
        </w:rPr>
        <w:t xml:space="preserve"> Pasūtītājam pamatotu </w:t>
      </w:r>
      <w:r w:rsidR="00B161B8" w:rsidRPr="0060326F">
        <w:rPr>
          <w:rFonts w:eastAsia="Calibri"/>
          <w:szCs w:val="24"/>
        </w:rPr>
        <w:t>izvērtējumu</w:t>
      </w:r>
      <w:r w:rsidRPr="0060326F">
        <w:rPr>
          <w:rFonts w:eastAsia="Calibri"/>
          <w:szCs w:val="24"/>
        </w:rPr>
        <w:t xml:space="preserve"> par izmaiņu nepieciešamību un to atbilstību mērķim;</w:t>
      </w:r>
      <w:r w:rsidR="007C19CE" w:rsidRPr="0060326F">
        <w:rPr>
          <w:rFonts w:eastAsia="Calibri"/>
          <w:szCs w:val="24"/>
        </w:rPr>
        <w:t xml:space="preserve"> </w:t>
      </w:r>
    </w:p>
    <w:p w14:paraId="02317463" w14:textId="557FFC9F" w:rsidR="007C19CE" w:rsidRPr="0060326F" w:rsidRDefault="007C19CE" w:rsidP="00712E3A">
      <w:pPr>
        <w:numPr>
          <w:ilvl w:val="2"/>
          <w:numId w:val="1"/>
        </w:numPr>
        <w:spacing w:after="0" w:line="240" w:lineRule="auto"/>
        <w:ind w:left="709" w:hanging="709"/>
        <w:contextualSpacing/>
        <w:jc w:val="both"/>
        <w:rPr>
          <w:szCs w:val="24"/>
          <w:lang w:eastAsia="lv-LV"/>
        </w:rPr>
      </w:pPr>
      <w:r w:rsidRPr="0060326F">
        <w:rPr>
          <w:rFonts w:eastAsia="Calibri"/>
          <w:szCs w:val="24"/>
        </w:rPr>
        <w:t>saskaņot izmaiņas, kas attiecas uz palīgdarbiem</w:t>
      </w:r>
      <w:r w:rsidR="00B161B8" w:rsidRPr="0060326F">
        <w:rPr>
          <w:rFonts w:eastAsia="Calibri"/>
          <w:szCs w:val="24"/>
        </w:rPr>
        <w:t>,</w:t>
      </w:r>
      <w:r w:rsidRPr="0060326F">
        <w:rPr>
          <w:rFonts w:eastAsia="Calibri"/>
          <w:szCs w:val="24"/>
        </w:rPr>
        <w:t xml:space="preserve"> papildus darbiem un izslēgtiem darbiem esošā Būvdarbu līguma cenas ietvaros, kas būtiski neizmaina darbus un nepasliktina gala rezultātu un kura izmaksas kopsumma nepārsniedz tāmē norādīto kopējo summu un iesnie</w:t>
      </w:r>
      <w:r w:rsidR="004F44AD" w:rsidRPr="0060326F">
        <w:rPr>
          <w:rFonts w:eastAsia="Calibri"/>
          <w:szCs w:val="24"/>
        </w:rPr>
        <w:t>gt</w:t>
      </w:r>
      <w:r w:rsidRPr="0060326F">
        <w:rPr>
          <w:rFonts w:eastAsia="Calibri"/>
          <w:szCs w:val="24"/>
        </w:rPr>
        <w:t xml:space="preserve"> Pasūtītājam paziņojumu Būvdarbu līguma grozījumu sagatavošanai. Paziņojum</w:t>
      </w:r>
      <w:r w:rsidR="004E7845">
        <w:rPr>
          <w:rFonts w:eastAsia="Calibri"/>
          <w:szCs w:val="24"/>
        </w:rPr>
        <w:t>ā</w:t>
      </w:r>
      <w:r w:rsidRPr="0060326F">
        <w:rPr>
          <w:rFonts w:eastAsia="Calibri"/>
          <w:szCs w:val="24"/>
        </w:rPr>
        <w:t xml:space="preserve"> norādīt izmaiņu cēloņu, izmaiņu būtību, konkrētās pozīcijas un to izmaksas;</w:t>
      </w:r>
    </w:p>
    <w:p w14:paraId="30C88327" w14:textId="77777777" w:rsidR="007C19CE" w:rsidRPr="0060326F" w:rsidRDefault="007C19CE" w:rsidP="00712E3A">
      <w:pPr>
        <w:numPr>
          <w:ilvl w:val="2"/>
          <w:numId w:val="1"/>
        </w:numPr>
        <w:spacing w:after="0" w:line="240" w:lineRule="auto"/>
        <w:ind w:left="709" w:hanging="709"/>
        <w:contextualSpacing/>
        <w:jc w:val="both"/>
        <w:rPr>
          <w:szCs w:val="24"/>
          <w:lang w:eastAsia="lv-LV"/>
        </w:rPr>
      </w:pPr>
      <w:r w:rsidRPr="0060326F">
        <w:rPr>
          <w:rFonts w:eastAsia="Calibri"/>
          <w:szCs w:val="24"/>
        </w:rPr>
        <w:t>nodrošināt, lai netiktu pārsniegts būvdarbu izpildes budžets, pamatotu papildus izdevumu rašanās gadījumā koordinēt un saskaņot būvniecības projekta korekciju ieviešanu;</w:t>
      </w:r>
    </w:p>
    <w:p w14:paraId="671EF9F8" w14:textId="2173DFAA" w:rsidR="00C75719" w:rsidRPr="0060326F" w:rsidRDefault="007C19CE" w:rsidP="00712E3A">
      <w:pPr>
        <w:numPr>
          <w:ilvl w:val="2"/>
          <w:numId w:val="1"/>
        </w:numPr>
        <w:spacing w:after="0" w:line="240" w:lineRule="auto"/>
        <w:ind w:left="709" w:hanging="709"/>
        <w:contextualSpacing/>
        <w:jc w:val="both"/>
        <w:rPr>
          <w:szCs w:val="24"/>
          <w:lang w:eastAsia="lv-LV"/>
        </w:rPr>
      </w:pPr>
      <w:r w:rsidRPr="0060326F">
        <w:rPr>
          <w:rFonts w:eastAsia="Calibri"/>
          <w:szCs w:val="24"/>
        </w:rPr>
        <w:lastRenderedPageBreak/>
        <w:t>regulāri veikt pārbaudi veicamo būvdarbu un pielietojamo izstrādājumu, iekārtu un materiālu kvalitātes nodrošināšanai, kurai jāatbilst Latvijas Republikā spēkā esošo būvnormatīvu prasībām vai citām, ja tādas definētas līgumā, kas noslēgts ar būvuzņēmēju, par to iepriekš rakstiski vienojoties ar Pasūtītāju, organizē</w:t>
      </w:r>
      <w:r w:rsidR="004F44AD" w:rsidRPr="0060326F">
        <w:rPr>
          <w:rFonts w:eastAsia="Calibri"/>
          <w:szCs w:val="24"/>
        </w:rPr>
        <w:t>t</w:t>
      </w:r>
      <w:r w:rsidRPr="0060326F">
        <w:rPr>
          <w:rFonts w:eastAsia="Calibri"/>
          <w:szCs w:val="24"/>
        </w:rPr>
        <w:t xml:space="preserve"> nepieciešamās kvalitātes pārbaudes sertificētās laboratorijās, sagatavo</w:t>
      </w:r>
      <w:r w:rsidR="004F44AD" w:rsidRPr="0060326F">
        <w:rPr>
          <w:rFonts w:eastAsia="Calibri"/>
          <w:szCs w:val="24"/>
        </w:rPr>
        <w:t>t</w:t>
      </w:r>
      <w:r w:rsidRPr="0060326F">
        <w:rPr>
          <w:rFonts w:eastAsia="Calibri"/>
          <w:szCs w:val="24"/>
        </w:rPr>
        <w:t xml:space="preserve"> atskaites un prezentē</w:t>
      </w:r>
      <w:r w:rsidR="004F44AD" w:rsidRPr="0060326F">
        <w:rPr>
          <w:rFonts w:eastAsia="Calibri"/>
          <w:szCs w:val="24"/>
        </w:rPr>
        <w:t>t</w:t>
      </w:r>
      <w:r w:rsidRPr="0060326F">
        <w:rPr>
          <w:rFonts w:eastAsia="Calibri"/>
          <w:szCs w:val="24"/>
        </w:rPr>
        <w:t xml:space="preserve"> testu rezultātus Pasūtītājam;</w:t>
      </w:r>
    </w:p>
    <w:p w14:paraId="0F51ED66" w14:textId="7558473C" w:rsidR="00C75719" w:rsidRPr="0060326F" w:rsidRDefault="00C75719" w:rsidP="00712E3A">
      <w:pPr>
        <w:numPr>
          <w:ilvl w:val="2"/>
          <w:numId w:val="1"/>
        </w:numPr>
        <w:spacing w:after="0" w:line="240" w:lineRule="auto"/>
        <w:ind w:left="709" w:hanging="709"/>
        <w:contextualSpacing/>
        <w:jc w:val="both"/>
        <w:rPr>
          <w:szCs w:val="24"/>
          <w:lang w:eastAsia="lv-LV"/>
        </w:rPr>
      </w:pPr>
      <w:r w:rsidRPr="0060326F">
        <w:rPr>
          <w:rFonts w:eastAsia="Calibri"/>
          <w:szCs w:val="24"/>
        </w:rPr>
        <w:t>kontrolēt būvdarbu veikšanas un finanšu grafikus, uzrau</w:t>
      </w:r>
      <w:r w:rsidR="00B161B8" w:rsidRPr="0060326F">
        <w:rPr>
          <w:rFonts w:eastAsia="Calibri"/>
          <w:szCs w:val="24"/>
        </w:rPr>
        <w:t>dzīt</w:t>
      </w:r>
      <w:r w:rsidRPr="0060326F">
        <w:rPr>
          <w:rFonts w:eastAsia="Calibri"/>
          <w:szCs w:val="24"/>
        </w:rPr>
        <w:t>, lai visi ar būvniecību saistītie būvdarbi tiktu izpildīti atbilstoši noslēgtajam būvuzņēmēja līgumam, Pasūtītāja vai tā atbildīgo pārstāvju organizētajās sapulcēs ziņo</w:t>
      </w:r>
      <w:r w:rsidR="004F44AD" w:rsidRPr="0060326F">
        <w:rPr>
          <w:rFonts w:eastAsia="Calibri"/>
          <w:szCs w:val="24"/>
        </w:rPr>
        <w:t>t</w:t>
      </w:r>
      <w:r w:rsidRPr="0060326F">
        <w:rPr>
          <w:rFonts w:eastAsia="Calibri"/>
          <w:szCs w:val="24"/>
        </w:rPr>
        <w:t xml:space="preserve"> par grafiku progresu;</w:t>
      </w:r>
    </w:p>
    <w:p w14:paraId="240F0382" w14:textId="643B1A4A" w:rsidR="007C19CE" w:rsidRPr="0060326F" w:rsidRDefault="00C75719" w:rsidP="00712E3A">
      <w:pPr>
        <w:numPr>
          <w:ilvl w:val="2"/>
          <w:numId w:val="1"/>
        </w:numPr>
        <w:spacing w:after="0" w:line="240" w:lineRule="auto"/>
        <w:ind w:left="709" w:hanging="709"/>
        <w:contextualSpacing/>
        <w:jc w:val="both"/>
        <w:rPr>
          <w:szCs w:val="24"/>
          <w:lang w:eastAsia="lv-LV"/>
        </w:rPr>
      </w:pPr>
      <w:r w:rsidRPr="0060326F">
        <w:rPr>
          <w:szCs w:val="24"/>
        </w:rPr>
        <w:t xml:space="preserve">uzraudzīt un kontrolēt </w:t>
      </w:r>
      <w:r w:rsidR="00E12BB6" w:rsidRPr="0060326F">
        <w:rPr>
          <w:szCs w:val="24"/>
        </w:rPr>
        <w:t>b</w:t>
      </w:r>
      <w:r w:rsidRPr="0060326F">
        <w:rPr>
          <w:szCs w:val="24"/>
        </w:rPr>
        <w:t>ūvuzņēmēja regulāru būvgružu izvešanu uz sadzīves atkritumu apsaimniekošanas poligonu;</w:t>
      </w:r>
    </w:p>
    <w:p w14:paraId="414DF9F7" w14:textId="77777777" w:rsidR="00E47EB0" w:rsidRPr="0060326F" w:rsidRDefault="00E47EB0" w:rsidP="00712E3A">
      <w:pPr>
        <w:numPr>
          <w:ilvl w:val="2"/>
          <w:numId w:val="1"/>
        </w:numPr>
        <w:spacing w:after="0" w:line="240" w:lineRule="auto"/>
        <w:ind w:left="709" w:hanging="709"/>
        <w:contextualSpacing/>
        <w:jc w:val="both"/>
        <w:rPr>
          <w:szCs w:val="24"/>
          <w:lang w:eastAsia="lv-LV"/>
        </w:rPr>
      </w:pPr>
      <w:r w:rsidRPr="0060326F">
        <w:rPr>
          <w:szCs w:val="24"/>
        </w:rPr>
        <w:t xml:space="preserve">izpildīt Pasūtītāja norādījumus un ieteikumus ar nosacījumu, ka tie nav pretrunā ar Būvprojektu un Latvijas Republikā spēkā esošiem normatīviem aktiem, un </w:t>
      </w:r>
      <w:r w:rsidRPr="0060326F">
        <w:rPr>
          <w:szCs w:val="24"/>
          <w:lang w:eastAsia="lv-LV"/>
        </w:rPr>
        <w:t>veikt citus pienākumus saskaņā ar Tehnisko specifikāciju;</w:t>
      </w:r>
    </w:p>
    <w:p w14:paraId="677B46BB" w14:textId="7C4789A0" w:rsidR="00E47EB0" w:rsidRPr="0060326F" w:rsidRDefault="00E47EB0" w:rsidP="00712E3A">
      <w:pPr>
        <w:numPr>
          <w:ilvl w:val="2"/>
          <w:numId w:val="1"/>
        </w:numPr>
        <w:spacing w:after="0" w:line="240" w:lineRule="auto"/>
        <w:ind w:left="709" w:hanging="709"/>
        <w:contextualSpacing/>
        <w:jc w:val="both"/>
        <w:rPr>
          <w:szCs w:val="24"/>
          <w:lang w:eastAsia="lv-LV"/>
        </w:rPr>
      </w:pPr>
      <w:r w:rsidRPr="0060326F">
        <w:rPr>
          <w:szCs w:val="24"/>
          <w:lang w:eastAsia="lv-LV"/>
        </w:rPr>
        <w:t>veikt citus pienākumus vai darbības saskaņā ar Tehnisko specifikāciju un/vai atsevišķiem Pasūtītāja uzdevumiem, Pasūtītāja nosūtītajā uzdevumā norādītajā termiņā</w:t>
      </w:r>
      <w:r w:rsidR="006351AA" w:rsidRPr="0060326F">
        <w:rPr>
          <w:szCs w:val="24"/>
          <w:lang w:eastAsia="lv-LV"/>
        </w:rPr>
        <w:t>;</w:t>
      </w:r>
    </w:p>
    <w:p w14:paraId="6C39DAE4" w14:textId="77777777" w:rsidR="006351AA" w:rsidRPr="0060326F" w:rsidRDefault="006351AA" w:rsidP="00712E3A">
      <w:pPr>
        <w:numPr>
          <w:ilvl w:val="2"/>
          <w:numId w:val="1"/>
        </w:numPr>
        <w:spacing w:after="0" w:line="240" w:lineRule="auto"/>
        <w:ind w:left="720"/>
        <w:jc w:val="both"/>
        <w:rPr>
          <w:szCs w:val="24"/>
          <w:lang w:eastAsia="lv-LV"/>
        </w:rPr>
      </w:pPr>
      <w:r w:rsidRPr="0060326F">
        <w:rPr>
          <w:bCs/>
          <w:szCs w:val="24"/>
          <w:lang w:eastAsia="lv-LV"/>
        </w:rPr>
        <w:t>Uzņēmējs ir atbildīgs par to, lai visā Līguma izpildes laikā tam būtu spēkā esošas licences un sertifikāti, ja tādi ir nepieciešami, kā arī uzņemas atbildību, kas būvuzraugam ir noteikta saskaņā ar spēkā esošajiem normatīvajiem aktiem.</w:t>
      </w:r>
    </w:p>
    <w:p w14:paraId="7F555124" w14:textId="77777777" w:rsidR="00E47EB0" w:rsidRPr="0060326F" w:rsidRDefault="00E47EB0" w:rsidP="00712E3A">
      <w:pPr>
        <w:numPr>
          <w:ilvl w:val="1"/>
          <w:numId w:val="1"/>
        </w:numPr>
        <w:spacing w:after="0" w:line="240" w:lineRule="auto"/>
        <w:ind w:left="567" w:hanging="567"/>
        <w:jc w:val="both"/>
        <w:rPr>
          <w:b/>
          <w:bCs/>
          <w:szCs w:val="24"/>
          <w:lang w:eastAsia="lv-LV"/>
        </w:rPr>
      </w:pPr>
      <w:r w:rsidRPr="0060326F">
        <w:rPr>
          <w:b/>
          <w:bCs/>
          <w:szCs w:val="24"/>
        </w:rPr>
        <w:t>Uzņēmēja tiesības:</w:t>
      </w:r>
    </w:p>
    <w:p w14:paraId="0716D0C9" w14:textId="77777777" w:rsidR="00E47EB0" w:rsidRPr="0060326F" w:rsidRDefault="00E47EB0" w:rsidP="00712E3A">
      <w:pPr>
        <w:numPr>
          <w:ilvl w:val="2"/>
          <w:numId w:val="1"/>
        </w:numPr>
        <w:spacing w:after="0" w:line="240" w:lineRule="auto"/>
        <w:ind w:left="720"/>
        <w:jc w:val="both"/>
        <w:rPr>
          <w:szCs w:val="24"/>
          <w:lang w:eastAsia="lv-LV"/>
        </w:rPr>
      </w:pPr>
      <w:r w:rsidRPr="0060326F">
        <w:rPr>
          <w:szCs w:val="24"/>
          <w:lang w:eastAsia="lv-LV"/>
        </w:rPr>
        <w:t>saņemt Pasūtītāja rīcībā esošo informāciju un visu dokumentāciju, kas ir Pasūtītāja rīcībā un ir nepieciešama Uzņēmēja Līgumā noteikto saistību izpildei;</w:t>
      </w:r>
    </w:p>
    <w:p w14:paraId="1154687E" w14:textId="77777777" w:rsidR="00E47EB0" w:rsidRPr="0060326F" w:rsidRDefault="00E47EB0" w:rsidP="00712E3A">
      <w:pPr>
        <w:numPr>
          <w:ilvl w:val="2"/>
          <w:numId w:val="1"/>
        </w:numPr>
        <w:spacing w:after="0" w:line="240" w:lineRule="auto"/>
        <w:ind w:left="720"/>
        <w:jc w:val="both"/>
        <w:rPr>
          <w:szCs w:val="24"/>
          <w:lang w:eastAsia="lv-LV"/>
        </w:rPr>
      </w:pPr>
      <w:r w:rsidRPr="0060326F">
        <w:rPr>
          <w:bCs/>
          <w:szCs w:val="24"/>
          <w:lang w:eastAsia="lv-LV"/>
        </w:rPr>
        <w:t>nepieļaut būvdarbu uzsākšanu Objektā, ja nav veikti būvdarbu sagatavošanas darbi;</w:t>
      </w:r>
    </w:p>
    <w:p w14:paraId="6E396976" w14:textId="77777777" w:rsidR="00E47EB0" w:rsidRPr="0060326F" w:rsidRDefault="00E47EB0" w:rsidP="00712E3A">
      <w:pPr>
        <w:numPr>
          <w:ilvl w:val="2"/>
          <w:numId w:val="1"/>
        </w:numPr>
        <w:spacing w:after="0" w:line="240" w:lineRule="auto"/>
        <w:ind w:left="720"/>
        <w:jc w:val="both"/>
        <w:rPr>
          <w:szCs w:val="24"/>
          <w:lang w:eastAsia="lv-LV"/>
        </w:rPr>
      </w:pPr>
      <w:r w:rsidRPr="0060326F">
        <w:rPr>
          <w:bCs/>
          <w:szCs w:val="24"/>
          <w:lang w:eastAsia="lv-LV"/>
        </w:rPr>
        <w:t>pieprasīt no Būvuzņēmēja ar būvdarbiem saistītos dokumentus, lai rastu precīzu pārskatu un kontrolētu būvdarbu gaitu Objektā;</w:t>
      </w:r>
    </w:p>
    <w:p w14:paraId="2B8FBCD8" w14:textId="77777777" w:rsidR="00E47EB0" w:rsidRPr="0060326F" w:rsidRDefault="00E47EB0" w:rsidP="00712E3A">
      <w:pPr>
        <w:numPr>
          <w:ilvl w:val="2"/>
          <w:numId w:val="1"/>
        </w:numPr>
        <w:spacing w:after="0" w:line="240" w:lineRule="auto"/>
        <w:ind w:left="720"/>
        <w:jc w:val="both"/>
        <w:rPr>
          <w:szCs w:val="24"/>
          <w:lang w:eastAsia="lv-LV"/>
        </w:rPr>
      </w:pPr>
      <w:r w:rsidRPr="0060326F">
        <w:rPr>
          <w:bCs/>
          <w:szCs w:val="24"/>
          <w:lang w:eastAsia="lv-LV"/>
        </w:rPr>
        <w:t>rakstveidā saskaņojot ar Pasūtītāju, apturēt būvdarbus Objektā, ja tiek konstatēti spēkā esošo normatīvo aktu, Būvprojekta un/vai ar Būvuzņēmēju noslēgtā būvdarbu līguma pārkāpumi vai patvaļīgas atkāpes no tiem;</w:t>
      </w:r>
    </w:p>
    <w:p w14:paraId="437FFEC6" w14:textId="77777777" w:rsidR="00E47EB0" w:rsidRPr="0060326F" w:rsidRDefault="00E47EB0" w:rsidP="00712E3A">
      <w:pPr>
        <w:numPr>
          <w:ilvl w:val="2"/>
          <w:numId w:val="1"/>
        </w:numPr>
        <w:spacing w:after="0" w:line="240" w:lineRule="auto"/>
        <w:ind w:left="720"/>
        <w:jc w:val="both"/>
        <w:rPr>
          <w:szCs w:val="24"/>
          <w:lang w:eastAsia="lv-LV"/>
        </w:rPr>
      </w:pPr>
      <w:r w:rsidRPr="0060326F">
        <w:rPr>
          <w:bCs/>
          <w:szCs w:val="24"/>
          <w:lang w:eastAsia="lv-LV"/>
        </w:rPr>
        <w:t>Uzņēmējam nav tiesības bez iepriekšējas saskaņošanas ar Pasūtītāju pieņemt lēmumus, sniegt Būvuzņēmējam tādus norādījumus un veikt darbības, kas saistītas ar Būvprojektā noteikto būvdarbu apjomu izmaiņām vai būvdarbu izpildes termiņa pagarinājumu, vai kas varētu palielināt būvdarbu izmaksas vai citādi negatīvi ietekmēt Pasūtītāja intereses.</w:t>
      </w:r>
    </w:p>
    <w:p w14:paraId="205DBAFD" w14:textId="77777777" w:rsidR="00E47EB0" w:rsidRPr="0060326F" w:rsidRDefault="00E47EB0" w:rsidP="00712E3A">
      <w:pPr>
        <w:numPr>
          <w:ilvl w:val="1"/>
          <w:numId w:val="1"/>
        </w:numPr>
        <w:spacing w:after="0" w:line="240" w:lineRule="auto"/>
        <w:ind w:left="567" w:hanging="567"/>
        <w:jc w:val="both"/>
        <w:rPr>
          <w:b/>
          <w:bCs/>
          <w:szCs w:val="24"/>
          <w:lang w:eastAsia="lv-LV"/>
        </w:rPr>
      </w:pPr>
      <w:r w:rsidRPr="0060326F">
        <w:rPr>
          <w:b/>
          <w:bCs/>
          <w:szCs w:val="24"/>
          <w:lang w:eastAsia="lv-LV"/>
        </w:rPr>
        <w:t xml:space="preserve">Pasūtītāja pienākumi: </w:t>
      </w:r>
    </w:p>
    <w:p w14:paraId="46DB3335" w14:textId="77777777" w:rsidR="00E47EB0" w:rsidRPr="0060326F" w:rsidRDefault="00E47EB0" w:rsidP="00712E3A">
      <w:pPr>
        <w:widowControl w:val="0"/>
        <w:numPr>
          <w:ilvl w:val="2"/>
          <w:numId w:val="1"/>
        </w:numPr>
        <w:overflowPunct w:val="0"/>
        <w:adjustRightInd w:val="0"/>
        <w:spacing w:after="0" w:line="240" w:lineRule="auto"/>
        <w:ind w:left="709" w:hanging="709"/>
        <w:jc w:val="both"/>
        <w:rPr>
          <w:b/>
          <w:bCs/>
          <w:szCs w:val="24"/>
        </w:rPr>
      </w:pPr>
      <w:r w:rsidRPr="0060326F">
        <w:rPr>
          <w:bCs/>
          <w:szCs w:val="24"/>
          <w:lang w:eastAsia="lv-LV"/>
        </w:rPr>
        <w:t>Līgumā noteiktajā kārtībā norēķināties</w:t>
      </w:r>
      <w:r w:rsidRPr="0060326F">
        <w:rPr>
          <w:szCs w:val="24"/>
          <w:lang w:eastAsia="lv-LV"/>
        </w:rPr>
        <w:t xml:space="preserve"> ar Uzņēmēju par faktiski saņemtajiem Pakalpojumiem Līgumā noteiktajā kārtībā;</w:t>
      </w:r>
    </w:p>
    <w:p w14:paraId="6248540A" w14:textId="77777777" w:rsidR="00E47EB0" w:rsidRPr="0060326F" w:rsidRDefault="00E47EB0" w:rsidP="00712E3A">
      <w:pPr>
        <w:widowControl w:val="0"/>
        <w:numPr>
          <w:ilvl w:val="2"/>
          <w:numId w:val="1"/>
        </w:numPr>
        <w:overflowPunct w:val="0"/>
        <w:adjustRightInd w:val="0"/>
        <w:spacing w:after="0" w:line="240" w:lineRule="auto"/>
        <w:ind w:left="709" w:hanging="709"/>
        <w:jc w:val="both"/>
        <w:rPr>
          <w:b/>
          <w:bCs/>
          <w:szCs w:val="24"/>
        </w:rPr>
      </w:pPr>
      <w:r w:rsidRPr="0060326F">
        <w:rPr>
          <w:szCs w:val="24"/>
          <w:lang w:eastAsia="lv-LV"/>
        </w:rPr>
        <w:t xml:space="preserve">sniegt </w:t>
      </w:r>
      <w:r w:rsidRPr="0060326F">
        <w:rPr>
          <w:bCs/>
          <w:szCs w:val="24"/>
          <w:lang w:eastAsia="lv-LV"/>
        </w:rPr>
        <w:t>Uzņēmējam</w:t>
      </w:r>
      <w:r w:rsidRPr="0060326F">
        <w:rPr>
          <w:szCs w:val="24"/>
          <w:lang w:eastAsia="lv-LV"/>
        </w:rPr>
        <w:t xml:space="preserve"> Pasūtītāja rīcībā esošo un Līguma izpildei nepieciešamo informāciju un dokumentāciju;</w:t>
      </w:r>
    </w:p>
    <w:p w14:paraId="0BCCF108" w14:textId="77777777" w:rsidR="00E47EB0" w:rsidRPr="0060326F" w:rsidRDefault="00E47EB0" w:rsidP="00712E3A">
      <w:pPr>
        <w:widowControl w:val="0"/>
        <w:numPr>
          <w:ilvl w:val="2"/>
          <w:numId w:val="1"/>
        </w:numPr>
        <w:overflowPunct w:val="0"/>
        <w:adjustRightInd w:val="0"/>
        <w:spacing w:after="0" w:line="240" w:lineRule="auto"/>
        <w:ind w:left="709" w:hanging="709"/>
        <w:jc w:val="both"/>
        <w:rPr>
          <w:b/>
          <w:bCs/>
          <w:szCs w:val="24"/>
        </w:rPr>
      </w:pPr>
      <w:r w:rsidRPr="0060326F">
        <w:rPr>
          <w:szCs w:val="24"/>
          <w:lang w:eastAsia="lv-LV"/>
        </w:rPr>
        <w:t>nodrošināt Pasūtītāja pārstāvja piedalīšanos būvsapulcēs.</w:t>
      </w:r>
    </w:p>
    <w:p w14:paraId="50477AE0" w14:textId="77777777" w:rsidR="00E47EB0" w:rsidRPr="0060326F" w:rsidRDefault="00E47EB0" w:rsidP="00712E3A">
      <w:pPr>
        <w:numPr>
          <w:ilvl w:val="1"/>
          <w:numId w:val="1"/>
        </w:numPr>
        <w:spacing w:after="0" w:line="240" w:lineRule="auto"/>
        <w:ind w:left="567" w:hanging="567"/>
        <w:jc w:val="both"/>
        <w:rPr>
          <w:b/>
          <w:bCs/>
          <w:szCs w:val="24"/>
          <w:lang w:eastAsia="lv-LV"/>
        </w:rPr>
      </w:pPr>
      <w:r w:rsidRPr="0060326F">
        <w:rPr>
          <w:b/>
          <w:bCs/>
          <w:szCs w:val="24"/>
          <w:lang w:eastAsia="lv-LV"/>
        </w:rPr>
        <w:t xml:space="preserve">Pasūtītāja tiesības: </w:t>
      </w:r>
    </w:p>
    <w:p w14:paraId="6141BB57" w14:textId="77777777" w:rsidR="00E47EB0" w:rsidRPr="0060326F" w:rsidRDefault="00E47EB0" w:rsidP="00712E3A">
      <w:pPr>
        <w:numPr>
          <w:ilvl w:val="2"/>
          <w:numId w:val="1"/>
        </w:numPr>
        <w:spacing w:after="0" w:line="240" w:lineRule="auto"/>
        <w:ind w:left="720"/>
        <w:contextualSpacing/>
        <w:jc w:val="both"/>
        <w:rPr>
          <w:szCs w:val="24"/>
          <w:lang w:eastAsia="lv-LV"/>
        </w:rPr>
      </w:pPr>
      <w:r w:rsidRPr="0060326F">
        <w:rPr>
          <w:szCs w:val="24"/>
          <w:lang w:eastAsia="lv-LV"/>
        </w:rPr>
        <w:t xml:space="preserve">Pasūtītājs ir tiesīgs apturēt Pakalpojumu sniegšanu līdz pārkāpuma novēršanai un/vai zaudējumu segšanai, ja Uzņēmējs neievēro Līgumā </w:t>
      </w:r>
      <w:r w:rsidRPr="0060326F">
        <w:rPr>
          <w:bCs/>
          <w:szCs w:val="24"/>
          <w:lang w:eastAsia="lv-LV"/>
        </w:rPr>
        <w:t>noteiktās</w:t>
      </w:r>
      <w:r w:rsidRPr="0060326F">
        <w:rPr>
          <w:szCs w:val="24"/>
          <w:lang w:eastAsia="lv-LV"/>
        </w:rPr>
        <w:t xml:space="preserve"> prasības;</w:t>
      </w:r>
    </w:p>
    <w:p w14:paraId="31BCDBE3" w14:textId="77777777" w:rsidR="00E47EB0" w:rsidRPr="0060326F" w:rsidRDefault="00E47EB0" w:rsidP="00712E3A">
      <w:pPr>
        <w:numPr>
          <w:ilvl w:val="2"/>
          <w:numId w:val="1"/>
        </w:numPr>
        <w:spacing w:after="0" w:line="240" w:lineRule="auto"/>
        <w:ind w:left="720"/>
        <w:contextualSpacing/>
        <w:jc w:val="both"/>
        <w:rPr>
          <w:szCs w:val="24"/>
          <w:lang w:eastAsia="lv-LV"/>
        </w:rPr>
      </w:pPr>
      <w:r w:rsidRPr="0060326F">
        <w:rPr>
          <w:szCs w:val="24"/>
          <w:lang w:eastAsia="lv-LV"/>
        </w:rPr>
        <w:t xml:space="preserve">nepieņemt Pakalpojumus, ja tie ir sniegti nekvalitatīvi vai nepilnīgi, ja tie neatbilst Līgumam vai ja iztrūkst kāds no nepieciešamajiem dokumentiem. Pasūtītājs paziņo Uzņēmējam par atteikumu pieņemt Pakalpojumus; </w:t>
      </w:r>
    </w:p>
    <w:p w14:paraId="354C60CB" w14:textId="77777777" w:rsidR="00E47EB0" w:rsidRPr="0060326F" w:rsidRDefault="00E47EB0" w:rsidP="00712E3A">
      <w:pPr>
        <w:widowControl w:val="0"/>
        <w:numPr>
          <w:ilvl w:val="2"/>
          <w:numId w:val="1"/>
        </w:numPr>
        <w:overflowPunct w:val="0"/>
        <w:adjustRightInd w:val="0"/>
        <w:spacing w:after="0" w:line="240" w:lineRule="auto"/>
        <w:ind w:left="720"/>
        <w:jc w:val="both"/>
        <w:rPr>
          <w:szCs w:val="24"/>
          <w:lang w:eastAsia="lv-LV"/>
        </w:rPr>
      </w:pPr>
      <w:r w:rsidRPr="0060326F">
        <w:rPr>
          <w:szCs w:val="24"/>
          <w:lang w:eastAsia="lv-LV"/>
        </w:rPr>
        <w:t>10 (desmit) darba dienu laikā parakstīt no Uzņēmēja saņemto Aktu vai minētajā termiņā rakstiski iesniegt Uzņēmējam pretenziju, ja Pakalpojums ir sniegts nekvalitatīvi vai neatbilst šī Līguma vai spēkā esošo normatīvo aktu prasībām vai Aktā ir neprecizitātes. Šādā gadījumā Uzņēmējam ir pienākums Pasūtītāja pretenzijā norādītajā termiņā novērst norādītās neatbilstības un nepilnības un atkārtoti iesniegt Pasūtītājam saskaņošanai Aktu;</w:t>
      </w:r>
    </w:p>
    <w:p w14:paraId="4E2A109B" w14:textId="77777777" w:rsidR="00E47EB0" w:rsidRPr="0060326F" w:rsidRDefault="00E47EB0" w:rsidP="00712E3A">
      <w:pPr>
        <w:numPr>
          <w:ilvl w:val="2"/>
          <w:numId w:val="1"/>
        </w:numPr>
        <w:spacing w:after="0" w:line="240" w:lineRule="auto"/>
        <w:ind w:left="720"/>
        <w:contextualSpacing/>
        <w:jc w:val="both"/>
        <w:rPr>
          <w:szCs w:val="24"/>
          <w:lang w:eastAsia="lv-LV"/>
        </w:rPr>
      </w:pPr>
      <w:r w:rsidRPr="0060326F">
        <w:rPr>
          <w:szCs w:val="24"/>
          <w:lang w:eastAsia="lv-LV"/>
        </w:rPr>
        <w:t>jebkurā laikā pārbaudīt Uzņēmēja saistību izpildi, pieprasīt un saņemt no Uzņēmēja informāciju, dot norādījumus.</w:t>
      </w:r>
    </w:p>
    <w:p w14:paraId="3ECBE160" w14:textId="77777777" w:rsidR="00E47EB0" w:rsidRPr="0060326F" w:rsidRDefault="00E47EB0" w:rsidP="00E47EB0">
      <w:pPr>
        <w:spacing w:after="0" w:line="240" w:lineRule="auto"/>
        <w:ind w:left="556"/>
        <w:contextualSpacing/>
        <w:jc w:val="both"/>
        <w:rPr>
          <w:szCs w:val="24"/>
          <w:lang w:eastAsia="lv-LV"/>
        </w:rPr>
      </w:pPr>
    </w:p>
    <w:p w14:paraId="2E91FC43" w14:textId="77777777" w:rsidR="00E47EB0" w:rsidRDefault="00E47EB0" w:rsidP="00712E3A">
      <w:pPr>
        <w:widowControl w:val="0"/>
        <w:numPr>
          <w:ilvl w:val="0"/>
          <w:numId w:val="1"/>
        </w:numPr>
        <w:shd w:val="clear" w:color="auto" w:fill="FFFFFF"/>
        <w:suppressAutoHyphens/>
        <w:autoSpaceDE w:val="0"/>
        <w:autoSpaceDN w:val="0"/>
        <w:adjustRightInd w:val="0"/>
        <w:spacing w:after="0" w:line="240" w:lineRule="auto"/>
        <w:jc w:val="center"/>
        <w:rPr>
          <w:b/>
          <w:bCs/>
          <w:szCs w:val="24"/>
        </w:rPr>
      </w:pPr>
      <w:r w:rsidRPr="0060326F">
        <w:rPr>
          <w:b/>
          <w:bCs/>
          <w:szCs w:val="24"/>
        </w:rPr>
        <w:lastRenderedPageBreak/>
        <w:t>APDROŠINĀŠANA UN GARANTIJA</w:t>
      </w:r>
    </w:p>
    <w:p w14:paraId="0C237551" w14:textId="77777777" w:rsidR="004E7845" w:rsidRPr="0060326F" w:rsidRDefault="004E7845" w:rsidP="004E7845">
      <w:pPr>
        <w:widowControl w:val="0"/>
        <w:shd w:val="clear" w:color="auto" w:fill="FFFFFF"/>
        <w:suppressAutoHyphens/>
        <w:autoSpaceDE w:val="0"/>
        <w:autoSpaceDN w:val="0"/>
        <w:adjustRightInd w:val="0"/>
        <w:spacing w:after="0" w:line="240" w:lineRule="auto"/>
        <w:ind w:left="720"/>
        <w:rPr>
          <w:b/>
          <w:bCs/>
          <w:szCs w:val="24"/>
        </w:rPr>
      </w:pPr>
    </w:p>
    <w:p w14:paraId="31876EC2" w14:textId="3857D522" w:rsidR="00E47EB0" w:rsidRPr="0060326F" w:rsidRDefault="00E47EB0" w:rsidP="00712E3A">
      <w:pPr>
        <w:widowControl w:val="0"/>
        <w:numPr>
          <w:ilvl w:val="1"/>
          <w:numId w:val="1"/>
        </w:numPr>
        <w:suppressAutoHyphens/>
        <w:spacing w:after="0" w:line="240" w:lineRule="auto"/>
        <w:ind w:left="567" w:hanging="567"/>
        <w:jc w:val="both"/>
        <w:rPr>
          <w:rFonts w:eastAsia="Calibri"/>
          <w:szCs w:val="24"/>
          <w:lang w:eastAsia="lv-LV"/>
        </w:rPr>
      </w:pPr>
      <w:r w:rsidRPr="0060326F">
        <w:rPr>
          <w:rFonts w:eastAsia="Calibri"/>
          <w:szCs w:val="24"/>
          <w:lang w:eastAsia="lv-LV"/>
        </w:rPr>
        <w:t xml:space="preserve">Uzņēmējs uz sava rēķina </w:t>
      </w:r>
      <w:r w:rsidR="006351AA" w:rsidRPr="0060326F">
        <w:rPr>
          <w:rFonts w:eastAsia="Calibri"/>
          <w:szCs w:val="24"/>
          <w:lang w:eastAsia="lv-LV"/>
        </w:rPr>
        <w:t>apņemas</w:t>
      </w:r>
      <w:r w:rsidRPr="0060326F">
        <w:rPr>
          <w:rFonts w:eastAsia="Calibri"/>
          <w:szCs w:val="24"/>
          <w:lang w:eastAsia="lv-LV"/>
        </w:rPr>
        <w:t xml:space="preserve"> noslēgt galvenā atbildīgā </w:t>
      </w:r>
      <w:r w:rsidRPr="0060326F">
        <w:rPr>
          <w:rFonts w:eastAsia="Calibri"/>
          <w:szCs w:val="24"/>
        </w:rPr>
        <w:t>būvuzrauga profesionālās civiltiesiskās atbildības apdrošināšanu Ministru kabineta 2014.gada 19.augusta noteikumiem Nr.502 “Noteikumi par būvspeciālistu un būvdarbu veicēju civiltiesiskās atbildības obligāto apdrošināšanu”</w:t>
      </w:r>
      <w:r w:rsidRPr="0060326F">
        <w:rPr>
          <w:rFonts w:eastAsia="Calibri"/>
          <w:szCs w:val="24"/>
          <w:lang w:eastAsia="lv-LV"/>
        </w:rPr>
        <w:t xml:space="preserve"> noteiktajā kārtībā un apmērā.</w:t>
      </w:r>
    </w:p>
    <w:p w14:paraId="52E90470" w14:textId="77777777" w:rsidR="006351AA" w:rsidRPr="0060326F" w:rsidRDefault="00E47EB0" w:rsidP="00712E3A">
      <w:pPr>
        <w:widowControl w:val="0"/>
        <w:numPr>
          <w:ilvl w:val="1"/>
          <w:numId w:val="1"/>
        </w:numPr>
        <w:suppressAutoHyphens/>
        <w:spacing w:after="0" w:line="240" w:lineRule="auto"/>
        <w:ind w:left="567" w:hanging="567"/>
        <w:jc w:val="both"/>
        <w:rPr>
          <w:rFonts w:eastAsia="Calibri"/>
          <w:szCs w:val="24"/>
          <w:lang w:eastAsia="lv-LV"/>
        </w:rPr>
      </w:pPr>
      <w:r w:rsidRPr="0060326F">
        <w:rPr>
          <w:rFonts w:eastAsia="Calibri"/>
          <w:szCs w:val="24"/>
          <w:lang w:eastAsia="lv-LV"/>
        </w:rPr>
        <w:t xml:space="preserve">Uzņēmējs </w:t>
      </w:r>
      <w:r w:rsidR="000507E5" w:rsidRPr="0060326F">
        <w:rPr>
          <w:rFonts w:eastAsia="Calibri"/>
          <w:szCs w:val="24"/>
          <w:lang w:eastAsia="lv-LV"/>
        </w:rPr>
        <w:t>10</w:t>
      </w:r>
      <w:r w:rsidRPr="0060326F">
        <w:rPr>
          <w:rFonts w:eastAsia="Calibri"/>
          <w:szCs w:val="24"/>
          <w:lang w:eastAsia="lv-LV"/>
        </w:rPr>
        <w:t xml:space="preserve"> (</w:t>
      </w:r>
      <w:r w:rsidR="000507E5" w:rsidRPr="0060326F">
        <w:rPr>
          <w:rFonts w:eastAsia="Calibri"/>
          <w:szCs w:val="24"/>
          <w:lang w:eastAsia="lv-LV"/>
        </w:rPr>
        <w:t>desmit</w:t>
      </w:r>
      <w:r w:rsidRPr="0060326F">
        <w:rPr>
          <w:rFonts w:eastAsia="Calibri"/>
          <w:szCs w:val="24"/>
          <w:lang w:eastAsia="lv-LV"/>
        </w:rPr>
        <w:t>) darba dienu laikā pēc</w:t>
      </w:r>
      <w:r w:rsidR="000507E5" w:rsidRPr="0060326F">
        <w:rPr>
          <w:szCs w:val="24"/>
        </w:rPr>
        <w:t xml:space="preserve"> līguma parakstīšanas dienas</w:t>
      </w:r>
      <w:r w:rsidR="000507E5" w:rsidRPr="0060326F">
        <w:rPr>
          <w:rFonts w:eastAsia="Calibri"/>
          <w:szCs w:val="24"/>
          <w:lang w:eastAsia="lv-LV"/>
        </w:rPr>
        <w:t xml:space="preserve"> </w:t>
      </w:r>
      <w:r w:rsidRPr="0060326F">
        <w:rPr>
          <w:rFonts w:eastAsia="Calibri"/>
          <w:szCs w:val="24"/>
          <w:lang w:eastAsia="lv-LV"/>
        </w:rPr>
        <w:t xml:space="preserve">iesniedz Pasūtītājam </w:t>
      </w:r>
      <w:r w:rsidRPr="0060326F">
        <w:rPr>
          <w:rFonts w:eastAsia="Calibri"/>
          <w:szCs w:val="24"/>
        </w:rPr>
        <w:t>atbildīgā būvuzrauga profesionālās civiltiesiskās atbildības apdrošināšanu</w:t>
      </w:r>
      <w:r w:rsidR="00202188" w:rsidRPr="0060326F">
        <w:rPr>
          <w:rFonts w:eastAsia="Calibri"/>
          <w:szCs w:val="24"/>
        </w:rPr>
        <w:t xml:space="preserve">. </w:t>
      </w:r>
      <w:r w:rsidRPr="0060326F">
        <w:rPr>
          <w:rFonts w:eastAsia="Calibri"/>
          <w:szCs w:val="24"/>
          <w:lang w:eastAsia="lv-LV"/>
        </w:rPr>
        <w:t xml:space="preserve"> </w:t>
      </w:r>
    </w:p>
    <w:p w14:paraId="2015BB12" w14:textId="2F778193" w:rsidR="00E47EB0" w:rsidRPr="0060326F" w:rsidRDefault="006351AA" w:rsidP="00712E3A">
      <w:pPr>
        <w:widowControl w:val="0"/>
        <w:numPr>
          <w:ilvl w:val="1"/>
          <w:numId w:val="1"/>
        </w:numPr>
        <w:suppressAutoHyphens/>
        <w:spacing w:after="0" w:line="240" w:lineRule="auto"/>
        <w:ind w:left="567" w:hanging="567"/>
        <w:jc w:val="both"/>
        <w:rPr>
          <w:rFonts w:eastAsia="Calibri"/>
          <w:szCs w:val="24"/>
          <w:lang w:eastAsia="lv-LV"/>
        </w:rPr>
      </w:pPr>
      <w:r w:rsidRPr="0060326F">
        <w:rPr>
          <w:rFonts w:eastAsia="Calibri"/>
          <w:szCs w:val="24"/>
        </w:rPr>
        <w:t>A</w:t>
      </w:r>
      <w:r w:rsidR="00E47EB0" w:rsidRPr="0060326F">
        <w:rPr>
          <w:rFonts w:eastAsia="Calibri"/>
          <w:szCs w:val="24"/>
        </w:rPr>
        <w:t>tbildīgā būvuzrauga profesionālās civiltiesiskās atbildības apdrošināšanas līgumu</w:t>
      </w:r>
      <w:r w:rsidR="00E47EB0" w:rsidRPr="0060326F">
        <w:rPr>
          <w:rFonts w:eastAsia="Calibri"/>
          <w:szCs w:val="24"/>
          <w:lang w:eastAsia="lv-LV"/>
        </w:rPr>
        <w:t xml:space="preserve"> </w:t>
      </w:r>
      <w:r w:rsidR="00E47EB0" w:rsidRPr="0060326F">
        <w:rPr>
          <w:rFonts w:eastAsia="Calibri"/>
          <w:szCs w:val="24"/>
        </w:rPr>
        <w:t xml:space="preserve">Uzņēmējs uztur spēkā no būvdarbu uzsākšanas līdz </w:t>
      </w:r>
      <w:r w:rsidR="00557668" w:rsidRPr="0060326F">
        <w:rPr>
          <w:rFonts w:eastAsia="Calibri"/>
          <w:szCs w:val="24"/>
        </w:rPr>
        <w:t xml:space="preserve">objekta </w:t>
      </w:r>
      <w:r w:rsidRPr="0060326F">
        <w:rPr>
          <w:rFonts w:eastAsia="Calibri"/>
          <w:szCs w:val="24"/>
        </w:rPr>
        <w:t>pieņemšanai</w:t>
      </w:r>
      <w:r w:rsidR="00557668" w:rsidRPr="0060326F">
        <w:rPr>
          <w:rFonts w:eastAsia="Calibri"/>
          <w:szCs w:val="24"/>
        </w:rPr>
        <w:t xml:space="preserve"> ekspluatācij</w:t>
      </w:r>
      <w:r w:rsidR="00D9141E" w:rsidRPr="0060326F">
        <w:rPr>
          <w:rFonts w:eastAsia="Calibri"/>
          <w:szCs w:val="24"/>
        </w:rPr>
        <w:t>ā</w:t>
      </w:r>
      <w:r w:rsidR="00557668" w:rsidRPr="0060326F">
        <w:rPr>
          <w:rFonts w:eastAsia="Calibri"/>
          <w:szCs w:val="24"/>
        </w:rPr>
        <w:t xml:space="preserve"> un </w:t>
      </w:r>
      <w:r w:rsidR="0069365A" w:rsidRPr="0060326F">
        <w:rPr>
          <w:rFonts w:eastAsia="Calibri"/>
          <w:szCs w:val="24"/>
        </w:rPr>
        <w:t>būvdarbu</w:t>
      </w:r>
      <w:r w:rsidR="00557668" w:rsidRPr="0060326F">
        <w:rPr>
          <w:rFonts w:eastAsia="Calibri"/>
          <w:szCs w:val="24"/>
        </w:rPr>
        <w:t xml:space="preserve"> pieņemšanas nodošanas akta parakstīšanas dienai</w:t>
      </w:r>
      <w:r w:rsidR="00E47EB0" w:rsidRPr="0060326F">
        <w:rPr>
          <w:rFonts w:eastAsia="Calibri"/>
          <w:szCs w:val="24"/>
        </w:rPr>
        <w:t>.</w:t>
      </w:r>
    </w:p>
    <w:p w14:paraId="7CB668A5" w14:textId="77777777" w:rsidR="00557668" w:rsidRPr="0060326F" w:rsidRDefault="00557668" w:rsidP="00557668">
      <w:pPr>
        <w:widowControl w:val="0"/>
        <w:shd w:val="clear" w:color="auto" w:fill="FFFFFF"/>
        <w:suppressAutoHyphens/>
        <w:autoSpaceDE w:val="0"/>
        <w:autoSpaceDN w:val="0"/>
        <w:adjustRightInd w:val="0"/>
        <w:spacing w:after="0" w:line="240" w:lineRule="auto"/>
        <w:ind w:left="567"/>
        <w:jc w:val="both"/>
        <w:rPr>
          <w:b/>
          <w:bCs/>
          <w:szCs w:val="24"/>
        </w:rPr>
      </w:pPr>
    </w:p>
    <w:p w14:paraId="7CD96A3D" w14:textId="77777777" w:rsidR="00E47EB0" w:rsidRDefault="00E47EB0" w:rsidP="00712E3A">
      <w:pPr>
        <w:widowControl w:val="0"/>
        <w:numPr>
          <w:ilvl w:val="0"/>
          <w:numId w:val="1"/>
        </w:numPr>
        <w:shd w:val="clear" w:color="auto" w:fill="FFFFFF"/>
        <w:suppressAutoHyphens/>
        <w:autoSpaceDE w:val="0"/>
        <w:autoSpaceDN w:val="0"/>
        <w:adjustRightInd w:val="0"/>
        <w:spacing w:after="0" w:line="240" w:lineRule="auto"/>
        <w:jc w:val="center"/>
        <w:rPr>
          <w:b/>
          <w:bCs/>
          <w:szCs w:val="24"/>
        </w:rPr>
      </w:pPr>
      <w:r w:rsidRPr="0060326F">
        <w:rPr>
          <w:b/>
          <w:bCs/>
          <w:szCs w:val="24"/>
        </w:rPr>
        <w:t>PUŠU ATBILDĪBA UN LĪGUMSODS</w:t>
      </w:r>
    </w:p>
    <w:p w14:paraId="268C83EC" w14:textId="77777777" w:rsidR="004E7845" w:rsidRPr="0060326F" w:rsidRDefault="004E7845" w:rsidP="004E7845">
      <w:pPr>
        <w:widowControl w:val="0"/>
        <w:shd w:val="clear" w:color="auto" w:fill="FFFFFF"/>
        <w:suppressAutoHyphens/>
        <w:autoSpaceDE w:val="0"/>
        <w:autoSpaceDN w:val="0"/>
        <w:adjustRightInd w:val="0"/>
        <w:spacing w:after="0" w:line="240" w:lineRule="auto"/>
        <w:ind w:left="720"/>
        <w:rPr>
          <w:b/>
          <w:bCs/>
          <w:szCs w:val="24"/>
        </w:rPr>
      </w:pPr>
    </w:p>
    <w:p w14:paraId="3BCDA05E" w14:textId="77777777" w:rsidR="00E47EB0" w:rsidRPr="0060326F" w:rsidRDefault="00E47EB0" w:rsidP="00712E3A">
      <w:pPr>
        <w:numPr>
          <w:ilvl w:val="1"/>
          <w:numId w:val="1"/>
        </w:numPr>
        <w:spacing w:after="0" w:line="240" w:lineRule="auto"/>
        <w:ind w:left="567" w:hanging="567"/>
        <w:jc w:val="both"/>
        <w:rPr>
          <w:szCs w:val="24"/>
        </w:rPr>
      </w:pPr>
      <w:r w:rsidRPr="0060326F">
        <w:rPr>
          <w:szCs w:val="24"/>
        </w:rPr>
        <w:t>Puses ir savstarpēji atbildīgas par līgumsaistību neizpildi vai nepienācīgu izpildi, kā arī atbild par otrai Pusei šajā sakarā radušos zaudējumu atlīdzību.</w:t>
      </w:r>
    </w:p>
    <w:p w14:paraId="5A8E19E0" w14:textId="1F75E4EB" w:rsidR="00E47EB0" w:rsidRPr="0060326F" w:rsidRDefault="00E47EB0" w:rsidP="00712E3A">
      <w:pPr>
        <w:numPr>
          <w:ilvl w:val="1"/>
          <w:numId w:val="1"/>
        </w:numPr>
        <w:spacing w:after="0" w:line="240" w:lineRule="auto"/>
        <w:ind w:left="567" w:hanging="567"/>
        <w:jc w:val="both"/>
        <w:rPr>
          <w:szCs w:val="24"/>
        </w:rPr>
      </w:pPr>
      <w:r w:rsidRPr="0060326F">
        <w:rPr>
          <w:szCs w:val="24"/>
        </w:rPr>
        <w:t>Ja Pasūtītājs savas vainas dēļ kavē Līguma noteikto apmaksas termiņu, Uzņēmējam ir tiesības pieprasīt no Pasūtītāja līgumsodu 0,</w:t>
      </w:r>
      <w:r w:rsidR="00202188" w:rsidRPr="0060326F">
        <w:rPr>
          <w:szCs w:val="24"/>
        </w:rPr>
        <w:t>2</w:t>
      </w:r>
      <w:r w:rsidRPr="0060326F">
        <w:rPr>
          <w:szCs w:val="24"/>
        </w:rPr>
        <w:t xml:space="preserve">% (nulle komats </w:t>
      </w:r>
      <w:r w:rsidR="00202188" w:rsidRPr="0060326F">
        <w:rPr>
          <w:szCs w:val="24"/>
        </w:rPr>
        <w:t>divu</w:t>
      </w:r>
      <w:r w:rsidRPr="0060326F">
        <w:rPr>
          <w:szCs w:val="24"/>
        </w:rPr>
        <w:t xml:space="preserve"> procentu) apmērā no savlaicīgi neveiktā maksājuma summas par katru nokavēto attiecīgā termiņa dienu, bet ne vairāk kā 10% (desmit procenti) no </w:t>
      </w:r>
      <w:r w:rsidR="006351AA" w:rsidRPr="0060326F">
        <w:rPr>
          <w:szCs w:val="24"/>
        </w:rPr>
        <w:t>Līgumcenas</w:t>
      </w:r>
      <w:r w:rsidRPr="0060326F">
        <w:rPr>
          <w:szCs w:val="24"/>
        </w:rPr>
        <w:t>.</w:t>
      </w:r>
    </w:p>
    <w:p w14:paraId="18839D84" w14:textId="77777777" w:rsidR="00E47EB0" w:rsidRPr="0060326F" w:rsidRDefault="00E47EB0" w:rsidP="00712E3A">
      <w:pPr>
        <w:numPr>
          <w:ilvl w:val="1"/>
          <w:numId w:val="1"/>
        </w:numPr>
        <w:spacing w:after="0" w:line="240" w:lineRule="auto"/>
        <w:ind w:left="567" w:hanging="567"/>
        <w:jc w:val="both"/>
        <w:rPr>
          <w:szCs w:val="24"/>
        </w:rPr>
      </w:pPr>
      <w:r w:rsidRPr="0060326F">
        <w:rPr>
          <w:szCs w:val="24"/>
        </w:rPr>
        <w:t xml:space="preserve">Ja Uzņēmējs neveic Līgumā un tā pielikumos paredzētos pienākumus vai neveic pienākumus Līgumā un tā pielikumos noteiktajos termiņos, vai nesniedz Pasūtītāja pieprasīto informāciju Pasūtītāja noteiktajos termiņos, Pasūtītājam </w:t>
      </w:r>
      <w:r w:rsidR="00623C26" w:rsidRPr="0060326F">
        <w:rPr>
          <w:szCs w:val="24"/>
        </w:rPr>
        <w:t xml:space="preserve">ir tiesības pieprasīt no Uzņēmēja </w:t>
      </w:r>
      <w:r w:rsidRPr="0060326F">
        <w:rPr>
          <w:szCs w:val="24"/>
        </w:rPr>
        <w:t>līgumsodu 0,</w:t>
      </w:r>
      <w:r w:rsidR="00202188" w:rsidRPr="0060326F">
        <w:rPr>
          <w:szCs w:val="24"/>
        </w:rPr>
        <w:t>2</w:t>
      </w:r>
      <w:r w:rsidRPr="0060326F">
        <w:rPr>
          <w:szCs w:val="24"/>
        </w:rPr>
        <w:t xml:space="preserve">% (nulle komats </w:t>
      </w:r>
      <w:r w:rsidR="00202188" w:rsidRPr="0060326F">
        <w:rPr>
          <w:szCs w:val="24"/>
        </w:rPr>
        <w:t>divu</w:t>
      </w:r>
      <w:r w:rsidRPr="0060326F">
        <w:rPr>
          <w:szCs w:val="24"/>
        </w:rPr>
        <w:t xml:space="preserve"> procentu) apmērā no kopējās Līgumcenas par katru kavējuma dienu, bet ne vairāk kā 10% (desmit procenti) no Līgumcenas.</w:t>
      </w:r>
    </w:p>
    <w:p w14:paraId="0C3E7D17" w14:textId="77777777" w:rsidR="00E47EB0" w:rsidRPr="0060326F" w:rsidRDefault="00E47EB0" w:rsidP="00712E3A">
      <w:pPr>
        <w:numPr>
          <w:ilvl w:val="1"/>
          <w:numId w:val="1"/>
        </w:numPr>
        <w:spacing w:after="0" w:line="240" w:lineRule="auto"/>
        <w:ind w:left="567" w:hanging="567"/>
        <w:jc w:val="both"/>
        <w:rPr>
          <w:szCs w:val="24"/>
        </w:rPr>
      </w:pPr>
      <w:r w:rsidRPr="0060326F">
        <w:rPr>
          <w:szCs w:val="24"/>
          <w:lang w:eastAsia="lv-LV"/>
        </w:rPr>
        <w:t xml:space="preserve">Ja Uzņēmēja parakstītajā Būvuzņēmēja sagatavotajā ikmēneša būvdarbu izpildes aktā par iepriekšējā mēnesī faktiski izpildītajiem būvdarbiem Pasūtītājs konstatē būvdarbus, kas satur defektus un/vai trūkumus, Pasūtītājam ir </w:t>
      </w:r>
      <w:r w:rsidRPr="0060326F">
        <w:rPr>
          <w:bCs/>
          <w:szCs w:val="24"/>
          <w:lang w:eastAsia="lv-LV"/>
        </w:rPr>
        <w:t xml:space="preserve">tiesības pieprasīt no </w:t>
      </w:r>
      <w:r w:rsidRPr="0060326F">
        <w:rPr>
          <w:szCs w:val="24"/>
          <w:lang w:eastAsia="lv-LV"/>
        </w:rPr>
        <w:t xml:space="preserve">Uzņēmēja līgumsodu </w:t>
      </w:r>
      <w:r w:rsidR="00202188" w:rsidRPr="0060326F">
        <w:rPr>
          <w:szCs w:val="24"/>
          <w:lang w:eastAsia="lv-LV"/>
        </w:rPr>
        <w:t>1</w:t>
      </w:r>
      <w:r w:rsidRPr="0060326F">
        <w:rPr>
          <w:szCs w:val="24"/>
          <w:lang w:eastAsia="lv-LV"/>
        </w:rPr>
        <w:t> % (</w:t>
      </w:r>
      <w:r w:rsidR="00202188" w:rsidRPr="0060326F">
        <w:rPr>
          <w:szCs w:val="24"/>
          <w:lang w:eastAsia="lv-LV"/>
        </w:rPr>
        <w:t>viena</w:t>
      </w:r>
      <w:r w:rsidRPr="0060326F">
        <w:rPr>
          <w:szCs w:val="24"/>
          <w:lang w:eastAsia="lv-LV"/>
        </w:rPr>
        <w:t xml:space="preserve"> procent</w:t>
      </w:r>
      <w:r w:rsidR="00202188" w:rsidRPr="0060326F">
        <w:rPr>
          <w:szCs w:val="24"/>
          <w:lang w:eastAsia="lv-LV"/>
        </w:rPr>
        <w:t>a</w:t>
      </w:r>
      <w:r w:rsidRPr="0060326F">
        <w:rPr>
          <w:szCs w:val="24"/>
          <w:lang w:eastAsia="lv-LV"/>
        </w:rPr>
        <w:t>) apmērā no Līgumcenas par katru konstatēto gadījumu.</w:t>
      </w:r>
    </w:p>
    <w:p w14:paraId="54518E4E" w14:textId="77777777" w:rsidR="00E47EB0" w:rsidRPr="0060326F" w:rsidRDefault="00E47EB0" w:rsidP="00712E3A">
      <w:pPr>
        <w:numPr>
          <w:ilvl w:val="1"/>
          <w:numId w:val="1"/>
        </w:numPr>
        <w:spacing w:after="0" w:line="240" w:lineRule="auto"/>
        <w:ind w:left="567" w:hanging="567"/>
        <w:jc w:val="both"/>
        <w:rPr>
          <w:szCs w:val="24"/>
        </w:rPr>
      </w:pPr>
      <w:r w:rsidRPr="0060326F">
        <w:rPr>
          <w:szCs w:val="24"/>
          <w:lang w:eastAsia="lv-LV"/>
        </w:rPr>
        <w:t>Uzņēmējs atlīdzina Pasūtītājam būvdarbu atsegšanas un tās novēršanas izmaksas, ja Uzņēmēja pieprasītās būvdarbu atsegšanas rezultātā nav konstatēta neatbilstība ar Būvuzņēmēju noslēgtā būvdarbu līguma noteikumiem un/vai spēkā esošo normatīvo aktu prasībām un/vai Būvprojektam.</w:t>
      </w:r>
    </w:p>
    <w:p w14:paraId="57CD33F4" w14:textId="77777777" w:rsidR="00E47EB0" w:rsidRPr="0060326F" w:rsidRDefault="00E47EB0" w:rsidP="00712E3A">
      <w:pPr>
        <w:numPr>
          <w:ilvl w:val="1"/>
          <w:numId w:val="1"/>
        </w:numPr>
        <w:spacing w:after="0" w:line="240" w:lineRule="auto"/>
        <w:ind w:left="567" w:right="26" w:hanging="567"/>
        <w:jc w:val="both"/>
        <w:rPr>
          <w:szCs w:val="24"/>
          <w:lang w:eastAsia="lv-LV"/>
        </w:rPr>
      </w:pPr>
      <w:r w:rsidRPr="0060326F">
        <w:rPr>
          <w:snapToGrid w:val="0"/>
          <w:szCs w:val="24"/>
          <w:lang w:eastAsia="lv-LV"/>
        </w:rPr>
        <w:t>Līgumsoda samaksa neatbrīvo Puses no Līgumā paredzēto saistību turpmākas pildīšanas un neizslēdz pienākumu atlīdzināt zaudējumus.</w:t>
      </w:r>
    </w:p>
    <w:p w14:paraId="764F0DE0" w14:textId="77777777" w:rsidR="00E47EB0" w:rsidRPr="0060326F" w:rsidRDefault="00E47EB0" w:rsidP="00712E3A">
      <w:pPr>
        <w:numPr>
          <w:ilvl w:val="1"/>
          <w:numId w:val="1"/>
        </w:numPr>
        <w:spacing w:after="0" w:line="240" w:lineRule="auto"/>
        <w:ind w:left="567" w:hanging="567"/>
        <w:jc w:val="both"/>
        <w:rPr>
          <w:szCs w:val="24"/>
        </w:rPr>
      </w:pPr>
      <w:r w:rsidRPr="0060326F">
        <w:rPr>
          <w:szCs w:val="24"/>
        </w:rPr>
        <w:t xml:space="preserve">Uzņēmējs atbild par zaudējumiem, ko tas ar savu prettiesisku darbību vai bezdarbību nodarījis Pasūtītājam vai trešajām personām. </w:t>
      </w:r>
    </w:p>
    <w:p w14:paraId="51D43C57" w14:textId="77777777" w:rsidR="00E47EB0" w:rsidRPr="0060326F" w:rsidRDefault="00E47EB0" w:rsidP="00712E3A">
      <w:pPr>
        <w:numPr>
          <w:ilvl w:val="1"/>
          <w:numId w:val="1"/>
        </w:numPr>
        <w:spacing w:after="0" w:line="240" w:lineRule="auto"/>
        <w:ind w:left="567" w:hanging="567"/>
        <w:jc w:val="both"/>
        <w:rPr>
          <w:szCs w:val="24"/>
        </w:rPr>
      </w:pPr>
      <w:r w:rsidRPr="0060326F">
        <w:rPr>
          <w:szCs w:val="24"/>
          <w:lang w:eastAsia="lv-LV"/>
        </w:rPr>
        <w:t>Uzņēmējs ir atbildīgs par tā piesaistīto apakšuzņēmēju darbu izpildi atbilstoši Līguma noteikumiem un par zaudējumiem, ko Līguma izpildē iesaistītie apakšuzņēmēji ar savu prettiesisko darbību vai bezdarbību ir nodarījuši Pasūtītājam un trešajām personām. Uzņēmējs ir atbildīgs par visu saistību izpildi pret apakšuzņēmēju, tajā skaitā samaksas veikšanu.</w:t>
      </w:r>
    </w:p>
    <w:p w14:paraId="2D3533DB" w14:textId="77777777" w:rsidR="00E47EB0" w:rsidRDefault="00E47EB0" w:rsidP="00712E3A">
      <w:pPr>
        <w:widowControl w:val="0"/>
        <w:numPr>
          <w:ilvl w:val="0"/>
          <w:numId w:val="1"/>
        </w:numPr>
        <w:shd w:val="clear" w:color="auto" w:fill="FFFFFF"/>
        <w:suppressAutoHyphens/>
        <w:autoSpaceDE w:val="0"/>
        <w:autoSpaceDN w:val="0"/>
        <w:adjustRightInd w:val="0"/>
        <w:spacing w:after="0" w:line="240" w:lineRule="auto"/>
        <w:jc w:val="center"/>
        <w:rPr>
          <w:b/>
          <w:bCs/>
          <w:szCs w:val="24"/>
        </w:rPr>
      </w:pPr>
      <w:r w:rsidRPr="0060326F">
        <w:rPr>
          <w:b/>
          <w:bCs/>
          <w:szCs w:val="24"/>
        </w:rPr>
        <w:t>NEPĀRVARAMA VARA</w:t>
      </w:r>
    </w:p>
    <w:p w14:paraId="611A17BD" w14:textId="77777777" w:rsidR="004E7845" w:rsidRPr="0060326F" w:rsidRDefault="004E7845" w:rsidP="004E7845">
      <w:pPr>
        <w:widowControl w:val="0"/>
        <w:shd w:val="clear" w:color="auto" w:fill="FFFFFF"/>
        <w:suppressAutoHyphens/>
        <w:autoSpaceDE w:val="0"/>
        <w:autoSpaceDN w:val="0"/>
        <w:adjustRightInd w:val="0"/>
        <w:spacing w:after="0" w:line="240" w:lineRule="auto"/>
        <w:ind w:left="720"/>
        <w:rPr>
          <w:b/>
          <w:bCs/>
          <w:szCs w:val="24"/>
        </w:rPr>
      </w:pPr>
    </w:p>
    <w:p w14:paraId="6D13359E" w14:textId="77777777" w:rsidR="00E47EB0" w:rsidRPr="0060326F" w:rsidRDefault="00E47EB0" w:rsidP="00712E3A">
      <w:pPr>
        <w:numPr>
          <w:ilvl w:val="1"/>
          <w:numId w:val="1"/>
        </w:numPr>
        <w:spacing w:after="0" w:line="240" w:lineRule="auto"/>
        <w:ind w:left="567" w:right="26" w:hanging="567"/>
        <w:jc w:val="both"/>
        <w:rPr>
          <w:szCs w:val="24"/>
          <w:lang w:eastAsia="lv-LV"/>
        </w:rPr>
      </w:pPr>
      <w:r w:rsidRPr="0060326F">
        <w:rPr>
          <w:szCs w:val="24"/>
          <w:lang w:eastAsia="lv-LV"/>
        </w:rPr>
        <w:t xml:space="preserve">Puse tiek atbrīvota no atbildības par pilnīgu vai daļēju Līgumā paredzēto saistību neizpildi, ja šāda neizpilde ir notikusi Nepārvaramas varas apstākļu iestāšanās rezultātā pēc Līguma spēkā stāšanās dienas, kuru nebija iespējams ne paredzēt, ne novērst. </w:t>
      </w:r>
    </w:p>
    <w:p w14:paraId="14FCEAAC" w14:textId="77777777" w:rsidR="00E47EB0" w:rsidRPr="0060326F" w:rsidRDefault="00E47EB0" w:rsidP="00712E3A">
      <w:pPr>
        <w:numPr>
          <w:ilvl w:val="1"/>
          <w:numId w:val="1"/>
        </w:numPr>
        <w:spacing w:after="0" w:line="240" w:lineRule="auto"/>
        <w:ind w:left="567" w:right="26" w:hanging="567"/>
        <w:jc w:val="both"/>
        <w:rPr>
          <w:szCs w:val="24"/>
          <w:lang w:eastAsia="lv-LV"/>
        </w:rPr>
      </w:pPr>
      <w:r w:rsidRPr="0060326F">
        <w:rPr>
          <w:szCs w:val="24"/>
          <w:lang w:eastAsia="lv-LV"/>
        </w:rPr>
        <w:t>Pusei, kas nokļuvusi Nepārvaramas varas apstākļos, nekavējoties, rakstiski jāinformē par to otra Puse un, ja tas ir iespējams, ziņojumam jāpievieno izziņa, kuru izsniegušas kompetentas iestādes un kura satur Nepārvaramas varas apstākļu apstiprinājumu un raksturojumu.</w:t>
      </w:r>
    </w:p>
    <w:p w14:paraId="45C37285" w14:textId="77777777" w:rsidR="00E47EB0" w:rsidRPr="0060326F" w:rsidRDefault="00E47EB0" w:rsidP="00712E3A">
      <w:pPr>
        <w:numPr>
          <w:ilvl w:val="1"/>
          <w:numId w:val="1"/>
        </w:numPr>
        <w:spacing w:after="0" w:line="240" w:lineRule="auto"/>
        <w:ind w:left="567" w:right="26" w:hanging="567"/>
        <w:jc w:val="both"/>
        <w:rPr>
          <w:szCs w:val="24"/>
          <w:lang w:eastAsia="lv-LV"/>
        </w:rPr>
      </w:pPr>
      <w:r w:rsidRPr="0060326F">
        <w:rPr>
          <w:szCs w:val="24"/>
          <w:lang w:eastAsia="lv-LV"/>
        </w:rPr>
        <w:t xml:space="preserve">Ja Nepārvaramas varas apstākļu dēļ Līguma saistības netiek pildītas ilgāk par 3 (trīs) mēnešiem, katrai Pusei ir tiesības izbeigt Līgumu, par to rakstveidā brīdinot otru Pusi vismaz </w:t>
      </w:r>
      <w:r w:rsidRPr="0060326F">
        <w:rPr>
          <w:szCs w:val="24"/>
          <w:lang w:eastAsia="lv-LV"/>
        </w:rPr>
        <w:lastRenderedPageBreak/>
        <w:t>15 (piecpadsmit) dienas iepriekš. Šajā gadījumā Puse nevar prasīt atlīdzināt zaudējumus, kas radušies Līguma izbeigšanas rezultātā.</w:t>
      </w:r>
    </w:p>
    <w:p w14:paraId="760D2E55" w14:textId="77777777" w:rsidR="00E47EB0" w:rsidRPr="0060326F" w:rsidRDefault="00E47EB0" w:rsidP="00712E3A">
      <w:pPr>
        <w:numPr>
          <w:ilvl w:val="1"/>
          <w:numId w:val="1"/>
        </w:numPr>
        <w:spacing w:after="0" w:line="240" w:lineRule="auto"/>
        <w:ind w:left="567" w:right="26" w:hanging="567"/>
        <w:jc w:val="both"/>
        <w:rPr>
          <w:szCs w:val="24"/>
          <w:lang w:eastAsia="lv-LV"/>
        </w:rPr>
      </w:pPr>
      <w:r w:rsidRPr="0060326F">
        <w:rPr>
          <w:szCs w:val="24"/>
          <w:lang w:eastAsia="lv-LV"/>
        </w:rPr>
        <w:t>Par zaudējumiem, kas radušies Nepārvaramas varas apstākļu dēļ, neviena no Pusēm atbildību nenes, ja Puse ir informējusi otru Pusi atbilstoši Līguma 13.2.punktam.</w:t>
      </w:r>
    </w:p>
    <w:p w14:paraId="72B760CC" w14:textId="77777777" w:rsidR="00E47EB0" w:rsidRPr="0060326F" w:rsidRDefault="00E47EB0" w:rsidP="00712E3A">
      <w:pPr>
        <w:numPr>
          <w:ilvl w:val="1"/>
          <w:numId w:val="1"/>
        </w:numPr>
        <w:spacing w:after="0" w:line="240" w:lineRule="auto"/>
        <w:ind w:left="567" w:hanging="567"/>
        <w:jc w:val="both"/>
        <w:rPr>
          <w:szCs w:val="24"/>
        </w:rPr>
      </w:pPr>
      <w:r w:rsidRPr="0060326F">
        <w:rPr>
          <w:szCs w:val="24"/>
        </w:rPr>
        <w:t>Par Nepārvaramas varas apstākli nav uzskatāms:</w:t>
      </w:r>
    </w:p>
    <w:p w14:paraId="00095DEF" w14:textId="77777777" w:rsidR="00E47EB0" w:rsidRPr="0060326F" w:rsidRDefault="00E47EB0" w:rsidP="00712E3A">
      <w:pPr>
        <w:numPr>
          <w:ilvl w:val="2"/>
          <w:numId w:val="1"/>
        </w:numPr>
        <w:spacing w:after="0" w:line="240" w:lineRule="auto"/>
        <w:ind w:left="709" w:hanging="709"/>
        <w:jc w:val="both"/>
        <w:rPr>
          <w:szCs w:val="24"/>
        </w:rPr>
      </w:pPr>
      <w:r w:rsidRPr="0060326F">
        <w:rPr>
          <w:szCs w:val="24"/>
        </w:rPr>
        <w:t>Uzņēmēja darbinieku un citu Uzņēmēja iesaistīto personu saistību neizpilde, nesavlaicīga vai nepienācīga izpilde;</w:t>
      </w:r>
    </w:p>
    <w:p w14:paraId="02655BFD" w14:textId="77777777" w:rsidR="00E47EB0" w:rsidRPr="0060326F" w:rsidRDefault="00E47EB0" w:rsidP="00712E3A">
      <w:pPr>
        <w:numPr>
          <w:ilvl w:val="2"/>
          <w:numId w:val="1"/>
        </w:numPr>
        <w:spacing w:after="0" w:line="240" w:lineRule="auto"/>
        <w:ind w:left="709" w:hanging="709"/>
        <w:jc w:val="both"/>
        <w:rPr>
          <w:szCs w:val="24"/>
        </w:rPr>
      </w:pPr>
      <w:r w:rsidRPr="0060326F">
        <w:rPr>
          <w:szCs w:val="24"/>
        </w:rPr>
        <w:t>apstāklis, kad Uzņēmējam vai tā nodarbinātajiem būvspeciālistiem vairs nav spēkā esoši sertifikāti vai patstāvīgās prakses tiesības, kas nepieciešamas Līgumā paredzēto saistību izpildei.</w:t>
      </w:r>
    </w:p>
    <w:p w14:paraId="0586BB4D" w14:textId="77777777" w:rsidR="007A612F" w:rsidRPr="0060326F" w:rsidRDefault="007A612F" w:rsidP="007A612F">
      <w:pPr>
        <w:spacing w:after="0" w:line="240" w:lineRule="auto"/>
        <w:ind w:left="1276"/>
        <w:jc w:val="both"/>
        <w:rPr>
          <w:szCs w:val="24"/>
        </w:rPr>
      </w:pPr>
    </w:p>
    <w:p w14:paraId="1CCC378F" w14:textId="77777777" w:rsidR="00E47EB0" w:rsidRDefault="00E47EB0" w:rsidP="00712E3A">
      <w:pPr>
        <w:widowControl w:val="0"/>
        <w:numPr>
          <w:ilvl w:val="0"/>
          <w:numId w:val="1"/>
        </w:numPr>
        <w:shd w:val="clear" w:color="auto" w:fill="FFFFFF"/>
        <w:suppressAutoHyphens/>
        <w:autoSpaceDE w:val="0"/>
        <w:autoSpaceDN w:val="0"/>
        <w:adjustRightInd w:val="0"/>
        <w:spacing w:after="0" w:line="240" w:lineRule="auto"/>
        <w:jc w:val="center"/>
        <w:rPr>
          <w:b/>
          <w:szCs w:val="24"/>
        </w:rPr>
      </w:pPr>
      <w:r w:rsidRPr="0060326F">
        <w:rPr>
          <w:b/>
          <w:szCs w:val="24"/>
        </w:rPr>
        <w:t>STRĪDI</w:t>
      </w:r>
    </w:p>
    <w:p w14:paraId="4027FEC2" w14:textId="77777777" w:rsidR="004E7845" w:rsidRPr="0060326F" w:rsidRDefault="004E7845" w:rsidP="004E7845">
      <w:pPr>
        <w:widowControl w:val="0"/>
        <w:shd w:val="clear" w:color="auto" w:fill="FFFFFF"/>
        <w:suppressAutoHyphens/>
        <w:autoSpaceDE w:val="0"/>
        <w:autoSpaceDN w:val="0"/>
        <w:adjustRightInd w:val="0"/>
        <w:spacing w:after="0" w:line="240" w:lineRule="auto"/>
        <w:ind w:left="720"/>
        <w:rPr>
          <w:b/>
          <w:szCs w:val="24"/>
        </w:rPr>
      </w:pPr>
    </w:p>
    <w:p w14:paraId="617C2E46" w14:textId="77777777" w:rsidR="00E47EB0" w:rsidRPr="0060326F" w:rsidRDefault="00E47EB0" w:rsidP="00712E3A">
      <w:pPr>
        <w:numPr>
          <w:ilvl w:val="1"/>
          <w:numId w:val="1"/>
        </w:numPr>
        <w:spacing w:after="0" w:line="240" w:lineRule="auto"/>
        <w:ind w:left="567" w:right="26" w:hanging="567"/>
        <w:jc w:val="both"/>
        <w:rPr>
          <w:szCs w:val="24"/>
          <w:lang w:eastAsia="lv-LV"/>
        </w:rPr>
      </w:pPr>
      <w:r w:rsidRPr="0060326F">
        <w:rPr>
          <w:szCs w:val="24"/>
          <w:lang w:eastAsia="lv-LV"/>
        </w:rPr>
        <w:t>Visi strīdi, kas rodas šī Līguma sakarā, vispirms tiek risināti Pušu savstarpējās sarunās, ja sarunās strīdu atrisināt neizdodas, tad jebkurš strīds, domstarpība vai prasība, kas izriet no šī Līguma, tiks izšķirts Latvijas Republikas tiesā, piemērojot Latvijas Republikas normatīvos aktus.</w:t>
      </w:r>
    </w:p>
    <w:p w14:paraId="74082C70" w14:textId="77777777" w:rsidR="00E47EB0" w:rsidRPr="0060326F" w:rsidRDefault="00E47EB0" w:rsidP="00712E3A">
      <w:pPr>
        <w:numPr>
          <w:ilvl w:val="1"/>
          <w:numId w:val="1"/>
        </w:numPr>
        <w:spacing w:after="0" w:line="240" w:lineRule="auto"/>
        <w:ind w:left="567" w:right="26" w:hanging="567"/>
        <w:jc w:val="both"/>
        <w:rPr>
          <w:szCs w:val="24"/>
          <w:lang w:eastAsia="lv-LV"/>
        </w:rPr>
      </w:pPr>
      <w:r w:rsidRPr="0060326F">
        <w:rPr>
          <w:szCs w:val="24"/>
          <w:lang w:eastAsia="lv-LV"/>
        </w:rPr>
        <w:t>Ja sakarā ar Līgumu vai tā izpildi, kāda no Pusēm ir iesniegusi prasību tiesā, tas nav pamats Uzņēmējam pārtraukt Pakalpojuma sniegšanu, kā arī Pasūtītājam aizturēt maksājumus vai kā citādi Pusēm nepildīt tos pienākumus, kuri tieši nav saistīti ar strīdu, izņemot, ja šāda Līguma izpildes pārtraukšana vai maksājuma aizturēšana noteikta Līgumā.</w:t>
      </w:r>
    </w:p>
    <w:p w14:paraId="789DABF0" w14:textId="77777777" w:rsidR="00E47EB0" w:rsidRPr="0060326F" w:rsidRDefault="00E47EB0" w:rsidP="00E47EB0">
      <w:pPr>
        <w:spacing w:after="0" w:line="240" w:lineRule="auto"/>
        <w:ind w:right="26"/>
        <w:jc w:val="both"/>
        <w:rPr>
          <w:szCs w:val="24"/>
          <w:lang w:eastAsia="lv-LV"/>
        </w:rPr>
      </w:pPr>
    </w:p>
    <w:p w14:paraId="53D9FBB7" w14:textId="77777777" w:rsidR="00E47EB0" w:rsidRDefault="00DF795C" w:rsidP="00712E3A">
      <w:pPr>
        <w:widowControl w:val="0"/>
        <w:numPr>
          <w:ilvl w:val="0"/>
          <w:numId w:val="1"/>
        </w:numPr>
        <w:shd w:val="clear" w:color="auto" w:fill="FFFFFF"/>
        <w:suppressAutoHyphens/>
        <w:autoSpaceDE w:val="0"/>
        <w:autoSpaceDN w:val="0"/>
        <w:adjustRightInd w:val="0"/>
        <w:spacing w:after="0" w:line="240" w:lineRule="auto"/>
        <w:jc w:val="center"/>
        <w:rPr>
          <w:b/>
          <w:szCs w:val="24"/>
        </w:rPr>
      </w:pPr>
      <w:r w:rsidRPr="0060326F">
        <w:rPr>
          <w:b/>
          <w:szCs w:val="24"/>
        </w:rPr>
        <w:t>FIZISKO PERSONU DATU AIZSARDZĪBA</w:t>
      </w:r>
    </w:p>
    <w:p w14:paraId="186AF492" w14:textId="77777777" w:rsidR="004E7845" w:rsidRPr="0060326F" w:rsidRDefault="004E7845" w:rsidP="004E7845">
      <w:pPr>
        <w:widowControl w:val="0"/>
        <w:shd w:val="clear" w:color="auto" w:fill="FFFFFF"/>
        <w:suppressAutoHyphens/>
        <w:autoSpaceDE w:val="0"/>
        <w:autoSpaceDN w:val="0"/>
        <w:adjustRightInd w:val="0"/>
        <w:spacing w:after="0" w:line="240" w:lineRule="auto"/>
        <w:ind w:left="720"/>
        <w:rPr>
          <w:b/>
          <w:szCs w:val="24"/>
        </w:rPr>
      </w:pPr>
    </w:p>
    <w:p w14:paraId="6C9A7A1D" w14:textId="77777777" w:rsidR="00DF795C" w:rsidRPr="0060326F" w:rsidRDefault="00DF795C" w:rsidP="00712E3A">
      <w:pPr>
        <w:numPr>
          <w:ilvl w:val="1"/>
          <w:numId w:val="1"/>
        </w:numPr>
        <w:spacing w:after="0" w:line="240" w:lineRule="auto"/>
        <w:ind w:left="567" w:hanging="567"/>
        <w:contextualSpacing/>
        <w:jc w:val="both"/>
        <w:rPr>
          <w:szCs w:val="24"/>
          <w:lang w:eastAsia="lv-LV"/>
        </w:rPr>
      </w:pPr>
      <w:r w:rsidRPr="0060326F">
        <w:rPr>
          <w:szCs w:val="24"/>
        </w:rPr>
        <w:t>Pusei ir tiesības apstrādāt no otras puses iegūtos fizisko personu datus tikai ar mērķi nodrošināt līgumā noteikto saistību izpildi, ievērojot tiesību normatīvajos aktos noteiktās prasības šādu datu apstrādei un aizsardzībai, tajā skaitā no 2018.gada 25.maija ievērojot Eiropas Parlamenta un Padomes 2016.gada 27.aprīļa Regulas (ES) 2016/679 par fizisku personu aizsardzību attiecībā uz personas datu apstrādi un šādu datu brīvu apriti un ar ko atceļ Direktīvu 95/46/EK (Vispārīgā datu aizsardzības regula) prasības.</w:t>
      </w:r>
    </w:p>
    <w:p w14:paraId="7D4B942E" w14:textId="77777777" w:rsidR="00E47EB0" w:rsidRPr="0060326F" w:rsidRDefault="00DF795C" w:rsidP="00712E3A">
      <w:pPr>
        <w:numPr>
          <w:ilvl w:val="1"/>
          <w:numId w:val="1"/>
        </w:numPr>
        <w:spacing w:after="0" w:line="240" w:lineRule="auto"/>
        <w:ind w:left="567" w:hanging="567"/>
        <w:contextualSpacing/>
        <w:jc w:val="both"/>
        <w:rPr>
          <w:szCs w:val="24"/>
          <w:lang w:eastAsia="lv-LV"/>
        </w:rPr>
      </w:pPr>
      <w:r w:rsidRPr="0060326F">
        <w:rPr>
          <w:szCs w:val="24"/>
        </w:rPr>
        <w:t>Puse, kura nodod otrai pusei fizisko personu datus apstrādei, atbild par piekrišanu iegūšanu no attiecīgajiem datu subjektiem vai cita pamatojuma esību fizisko personu datu likumīgai apstrādei.</w:t>
      </w:r>
    </w:p>
    <w:p w14:paraId="5780AD68" w14:textId="77777777" w:rsidR="00DF795C" w:rsidRPr="0060326F" w:rsidRDefault="00DF795C" w:rsidP="00712E3A">
      <w:pPr>
        <w:numPr>
          <w:ilvl w:val="1"/>
          <w:numId w:val="1"/>
        </w:numPr>
        <w:spacing w:after="0" w:line="240" w:lineRule="auto"/>
        <w:ind w:left="567" w:hanging="567"/>
        <w:contextualSpacing/>
        <w:jc w:val="both"/>
        <w:rPr>
          <w:szCs w:val="24"/>
          <w:lang w:eastAsia="lv-LV"/>
        </w:rPr>
      </w:pPr>
      <w:r w:rsidRPr="0060326F">
        <w:rPr>
          <w:szCs w:val="24"/>
        </w:rPr>
        <w:t>Puses apņemas nenodot tālāk trešajām personām no otras puses iegūtos fizisko personu datus, izņemot gadījumus, kad līgumā ir noteikts citādāk vai tiesību normatīvie akti paredz šādu datu nodošanu.</w:t>
      </w:r>
    </w:p>
    <w:p w14:paraId="7E8962FE" w14:textId="77777777" w:rsidR="00DF795C" w:rsidRPr="0060326F" w:rsidRDefault="00DF795C" w:rsidP="00712E3A">
      <w:pPr>
        <w:numPr>
          <w:ilvl w:val="1"/>
          <w:numId w:val="1"/>
        </w:numPr>
        <w:spacing w:after="0" w:line="240" w:lineRule="auto"/>
        <w:ind w:left="567" w:hanging="567"/>
        <w:contextualSpacing/>
        <w:jc w:val="both"/>
        <w:rPr>
          <w:szCs w:val="24"/>
          <w:lang w:eastAsia="lv-LV"/>
        </w:rPr>
      </w:pPr>
      <w:r w:rsidRPr="0060326F">
        <w:rPr>
          <w:szCs w:val="24"/>
        </w:rPr>
        <w:t>Ja saskaņā ar tiesību normatīvajiem aktiem pusēm var rasties pienākums nodot tālāk trešajām personām no otras puses iegūtos fiziskās personas datus, tas pirms šādu datu nodošanas informē par to otru pusi, ja vien tiesību normatīvie akti to neaizliedz.</w:t>
      </w:r>
    </w:p>
    <w:p w14:paraId="77A79FE8" w14:textId="77777777" w:rsidR="00DF795C" w:rsidRPr="0060326F" w:rsidRDefault="00DF795C" w:rsidP="00712E3A">
      <w:pPr>
        <w:numPr>
          <w:ilvl w:val="1"/>
          <w:numId w:val="1"/>
        </w:numPr>
        <w:spacing w:after="0" w:line="240" w:lineRule="auto"/>
        <w:ind w:left="567" w:hanging="567"/>
        <w:contextualSpacing/>
        <w:jc w:val="both"/>
        <w:rPr>
          <w:szCs w:val="24"/>
          <w:lang w:eastAsia="lv-LV"/>
        </w:rPr>
      </w:pPr>
      <w:r w:rsidRPr="0060326F">
        <w:rPr>
          <w:szCs w:val="24"/>
        </w:rPr>
        <w:t>Izpildītājs piekrīt, ka Pasūtītājs nodod no Izpildītāja saņemtos fizisko personu datus trešajām personām, kas sniedz Pasūtītājam pakalpojumus un ar kurām Pasūtītājs sadarbojas tā darbības un šī līguma izpildes nodrošināšanai.</w:t>
      </w:r>
    </w:p>
    <w:p w14:paraId="74AE8E60" w14:textId="30B74DF1" w:rsidR="00DF795C" w:rsidRPr="0060326F" w:rsidRDefault="00DF795C" w:rsidP="00712E3A">
      <w:pPr>
        <w:numPr>
          <w:ilvl w:val="1"/>
          <w:numId w:val="1"/>
        </w:numPr>
        <w:spacing w:after="0" w:line="240" w:lineRule="auto"/>
        <w:ind w:left="567" w:hanging="567"/>
        <w:contextualSpacing/>
        <w:jc w:val="both"/>
        <w:rPr>
          <w:szCs w:val="24"/>
          <w:lang w:eastAsia="lv-LV"/>
        </w:rPr>
      </w:pPr>
      <w:r w:rsidRPr="0060326F">
        <w:rPr>
          <w:szCs w:val="24"/>
        </w:rPr>
        <w:t>Puses apņemas pēc otras puses pieprasījuma iznīcināt no otras puses iegūtos fizisko personu datus, ja izbeidzas nepieciešamība tos apstrādāt šī līguma izpildes nodrošināšanai.</w:t>
      </w:r>
    </w:p>
    <w:p w14:paraId="0335F0C5" w14:textId="77777777" w:rsidR="00FE2842" w:rsidRDefault="00FE2842" w:rsidP="00FE2842">
      <w:pPr>
        <w:spacing w:after="0" w:line="240" w:lineRule="auto"/>
        <w:ind w:left="567"/>
        <w:contextualSpacing/>
        <w:jc w:val="both"/>
        <w:rPr>
          <w:szCs w:val="24"/>
          <w:lang w:eastAsia="lv-LV"/>
        </w:rPr>
      </w:pPr>
    </w:p>
    <w:p w14:paraId="19B9FE63" w14:textId="77777777" w:rsidR="00EA2EA7" w:rsidRDefault="00EA2EA7" w:rsidP="00FE2842">
      <w:pPr>
        <w:spacing w:after="0" w:line="240" w:lineRule="auto"/>
        <w:ind w:left="567"/>
        <w:contextualSpacing/>
        <w:jc w:val="both"/>
        <w:rPr>
          <w:szCs w:val="24"/>
          <w:lang w:eastAsia="lv-LV"/>
        </w:rPr>
      </w:pPr>
    </w:p>
    <w:p w14:paraId="141384E9" w14:textId="77777777" w:rsidR="00EA2EA7" w:rsidRPr="0060326F" w:rsidRDefault="00EA2EA7" w:rsidP="00FE2842">
      <w:pPr>
        <w:spacing w:after="0" w:line="240" w:lineRule="auto"/>
        <w:ind w:left="567"/>
        <w:contextualSpacing/>
        <w:jc w:val="both"/>
        <w:rPr>
          <w:szCs w:val="24"/>
          <w:lang w:eastAsia="lv-LV"/>
        </w:rPr>
      </w:pPr>
    </w:p>
    <w:p w14:paraId="6FB8671E" w14:textId="77777777" w:rsidR="00E47EB0" w:rsidRDefault="00E47EB0" w:rsidP="00712E3A">
      <w:pPr>
        <w:widowControl w:val="0"/>
        <w:numPr>
          <w:ilvl w:val="0"/>
          <w:numId w:val="1"/>
        </w:numPr>
        <w:shd w:val="clear" w:color="auto" w:fill="FFFFFF"/>
        <w:suppressAutoHyphens/>
        <w:autoSpaceDE w:val="0"/>
        <w:autoSpaceDN w:val="0"/>
        <w:adjustRightInd w:val="0"/>
        <w:spacing w:after="0" w:line="240" w:lineRule="auto"/>
        <w:jc w:val="center"/>
        <w:rPr>
          <w:b/>
          <w:szCs w:val="24"/>
        </w:rPr>
      </w:pPr>
      <w:r w:rsidRPr="0060326F">
        <w:rPr>
          <w:b/>
          <w:szCs w:val="24"/>
        </w:rPr>
        <w:t>LĪGUMA SPĒKĀ STĀŠANĀS, GROZĪŠANA UN IZBEIGŠANA</w:t>
      </w:r>
    </w:p>
    <w:p w14:paraId="352DFA36" w14:textId="77777777" w:rsidR="00EA2EA7" w:rsidRPr="0060326F" w:rsidRDefault="00EA2EA7" w:rsidP="00EA2EA7">
      <w:pPr>
        <w:widowControl w:val="0"/>
        <w:shd w:val="clear" w:color="auto" w:fill="FFFFFF"/>
        <w:suppressAutoHyphens/>
        <w:autoSpaceDE w:val="0"/>
        <w:autoSpaceDN w:val="0"/>
        <w:adjustRightInd w:val="0"/>
        <w:spacing w:after="0" w:line="240" w:lineRule="auto"/>
        <w:ind w:left="720"/>
        <w:rPr>
          <w:b/>
          <w:szCs w:val="24"/>
        </w:rPr>
      </w:pPr>
    </w:p>
    <w:p w14:paraId="1058DD71" w14:textId="53172665" w:rsidR="00E47EB0"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Līgums stājas spēkā dienā, kad Līgumu ir parakstījušas abas Puses, un ir noslēgts uz laiku līdz Pušu saistību pilnīgai izpildei.</w:t>
      </w:r>
    </w:p>
    <w:p w14:paraId="3C33EF20" w14:textId="42BB98C0" w:rsidR="00E45E1B" w:rsidRPr="0060326F" w:rsidRDefault="00E45E1B"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 xml:space="preserve">Līguma grozījumi izdarāmi vienīgi rakstiski. Lemjot par līguma grozījumu veikšanu, </w:t>
      </w:r>
      <w:r w:rsidRPr="0060326F">
        <w:rPr>
          <w:szCs w:val="24"/>
        </w:rPr>
        <w:lastRenderedPageBreak/>
        <w:t xml:space="preserve">jāievēro </w:t>
      </w:r>
      <w:r w:rsidR="002B668B" w:rsidRPr="0060326F">
        <w:rPr>
          <w:szCs w:val="24"/>
        </w:rPr>
        <w:t xml:space="preserve">Sabiedrisko pakalpojumu sniedzēju iepirkumu likuma </w:t>
      </w:r>
      <w:r w:rsidRPr="0060326F">
        <w:rPr>
          <w:szCs w:val="24"/>
        </w:rPr>
        <w:t xml:space="preserve">noteikumi. </w:t>
      </w:r>
      <w:r w:rsidRPr="0060326F">
        <w:rPr>
          <w:kern w:val="1"/>
          <w:szCs w:val="24"/>
        </w:rPr>
        <w:t>Grozījumi stājās spēkā to parakstīšanas dienā. Visi grozījumi Līgumā jāparaksta personām, kas attiecīgo grozījumu dokumentu parakstīšanas brīd</w:t>
      </w:r>
      <w:r w:rsidR="00EA2EA7">
        <w:rPr>
          <w:kern w:val="1"/>
          <w:szCs w:val="24"/>
        </w:rPr>
        <w:t>ī</w:t>
      </w:r>
      <w:r w:rsidRPr="0060326F">
        <w:rPr>
          <w:kern w:val="1"/>
          <w:szCs w:val="24"/>
        </w:rPr>
        <w:t xml:space="preserve"> ir tiesīgs (saskaņā ar Pušu statūtiem, citiem dokumentiem, likumu un pilnvaru) parakstīt </w:t>
      </w:r>
      <w:r w:rsidR="00C31CF5" w:rsidRPr="0060326F">
        <w:rPr>
          <w:kern w:val="1"/>
          <w:szCs w:val="24"/>
        </w:rPr>
        <w:t>Puses</w:t>
      </w:r>
      <w:r w:rsidRPr="0060326F">
        <w:rPr>
          <w:kern w:val="1"/>
          <w:szCs w:val="24"/>
        </w:rPr>
        <w:t xml:space="preserve"> vārdā šādus dokumentus.</w:t>
      </w:r>
    </w:p>
    <w:p w14:paraId="2F696582" w14:textId="77777777" w:rsidR="00E47EB0"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Līgums var tikt izbeigts pirms termiņa jebkurā brīdī, Pusēm par to rakstiski vienojoties vai vienpusēji, Līgumā noteiktajā kārtībā.</w:t>
      </w:r>
    </w:p>
    <w:p w14:paraId="7967FF9E" w14:textId="77777777" w:rsidR="00E47EB0"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lang w:eastAsia="lv-LV"/>
        </w:rPr>
        <w:t>Pasūtītājs var vienpusēji izbeigt šo Līgumu neatlīdzinot Uzņēmējam nekādus zaudējumus saistībā ar Līguma izbeigšanu, nosūtot par to rakstisku paziņojumu uz Uzņēmēja juridisko adresi 7 (septiņas) dienas iepriekš, ja iestājies vismaz viens no šādiem gadījumiem:</w:t>
      </w:r>
    </w:p>
    <w:p w14:paraId="25C656F9" w14:textId="77777777" w:rsidR="00E47EB0" w:rsidRPr="0060326F" w:rsidRDefault="00E47EB0" w:rsidP="00712E3A">
      <w:pPr>
        <w:numPr>
          <w:ilvl w:val="2"/>
          <w:numId w:val="1"/>
        </w:numPr>
        <w:overflowPunct w:val="0"/>
        <w:autoSpaceDE w:val="0"/>
        <w:autoSpaceDN w:val="0"/>
        <w:adjustRightInd w:val="0"/>
        <w:spacing w:after="0" w:line="240" w:lineRule="auto"/>
        <w:ind w:left="1276"/>
        <w:jc w:val="both"/>
        <w:textAlignment w:val="baseline"/>
        <w:rPr>
          <w:szCs w:val="24"/>
          <w:lang w:eastAsia="lv-LV"/>
        </w:rPr>
      </w:pPr>
      <w:r w:rsidRPr="0060326F">
        <w:rPr>
          <w:szCs w:val="24"/>
          <w:lang w:eastAsia="lv-LV"/>
        </w:rPr>
        <w:t>Uzņēmējs sniedz Pakalpojumus neatbilstoši Līguma noteikumiem, spēkā esošo normatīvo aktu prasībām, Pasūtītāja likumīgiem norādījumiem un pēc Pasūtītāja pretenzijas saņemšanas Uzņēmējs 5 (piecu) darba dienu laikā nenovērš pārkāpumu;</w:t>
      </w:r>
    </w:p>
    <w:p w14:paraId="45034AA0" w14:textId="245295AA" w:rsidR="00C42647" w:rsidRPr="0060326F" w:rsidRDefault="005034CD" w:rsidP="00712E3A">
      <w:pPr>
        <w:numPr>
          <w:ilvl w:val="2"/>
          <w:numId w:val="1"/>
        </w:numPr>
        <w:overflowPunct w:val="0"/>
        <w:autoSpaceDE w:val="0"/>
        <w:autoSpaceDN w:val="0"/>
        <w:adjustRightInd w:val="0"/>
        <w:spacing w:after="0" w:line="240" w:lineRule="auto"/>
        <w:ind w:left="1276"/>
        <w:jc w:val="both"/>
        <w:textAlignment w:val="baseline"/>
        <w:rPr>
          <w:szCs w:val="24"/>
          <w:lang w:eastAsia="lv-LV"/>
        </w:rPr>
      </w:pPr>
      <w:r w:rsidRPr="0060326F">
        <w:rPr>
          <w:szCs w:val="24"/>
        </w:rPr>
        <w:t>J</w:t>
      </w:r>
      <w:r w:rsidR="00C42647" w:rsidRPr="0060326F">
        <w:rPr>
          <w:szCs w:val="24"/>
        </w:rPr>
        <w:t>a Uzņēmēja vainas dēļ ir radušās būtiskas būvdarbu neatbilstības;</w:t>
      </w:r>
    </w:p>
    <w:p w14:paraId="2A52B07F" w14:textId="77777777" w:rsidR="00E47EB0" w:rsidRPr="0060326F" w:rsidRDefault="00E47EB0" w:rsidP="00712E3A">
      <w:pPr>
        <w:numPr>
          <w:ilvl w:val="2"/>
          <w:numId w:val="1"/>
        </w:numPr>
        <w:overflowPunct w:val="0"/>
        <w:autoSpaceDE w:val="0"/>
        <w:autoSpaceDN w:val="0"/>
        <w:adjustRightInd w:val="0"/>
        <w:spacing w:after="0" w:line="240" w:lineRule="auto"/>
        <w:ind w:left="1276"/>
        <w:jc w:val="both"/>
        <w:textAlignment w:val="baseline"/>
        <w:rPr>
          <w:szCs w:val="24"/>
          <w:lang w:eastAsia="lv-LV"/>
        </w:rPr>
      </w:pPr>
      <w:r w:rsidRPr="0060326F">
        <w:rPr>
          <w:szCs w:val="24"/>
          <w:lang w:eastAsia="lv-LV"/>
        </w:rPr>
        <w:t>Uzņēmējam ir uzsākts maksātnespējas process, likvidācija, tā darbība tiek izbeigta vai pārtraukta, ir apturēta tā saimnieciskā darbība;</w:t>
      </w:r>
    </w:p>
    <w:p w14:paraId="4149BFD8" w14:textId="77777777" w:rsidR="00E47EB0" w:rsidRPr="0060326F" w:rsidRDefault="00E47EB0" w:rsidP="00712E3A">
      <w:pPr>
        <w:numPr>
          <w:ilvl w:val="2"/>
          <w:numId w:val="1"/>
        </w:numPr>
        <w:overflowPunct w:val="0"/>
        <w:autoSpaceDE w:val="0"/>
        <w:autoSpaceDN w:val="0"/>
        <w:adjustRightInd w:val="0"/>
        <w:spacing w:after="0" w:line="240" w:lineRule="auto"/>
        <w:ind w:left="1276"/>
        <w:jc w:val="both"/>
        <w:textAlignment w:val="baseline"/>
        <w:rPr>
          <w:szCs w:val="24"/>
          <w:lang w:eastAsia="lv-LV"/>
        </w:rPr>
      </w:pPr>
      <w:r w:rsidRPr="0060326F">
        <w:rPr>
          <w:bCs/>
          <w:szCs w:val="24"/>
          <w:lang w:eastAsia="lv-LV"/>
        </w:rPr>
        <w:t>Uzņēmējs tiek izslēgts no Būvkomersantu reģistra vai tas nav tiesīgs sniegt Pakalpojumus saskaņā ar spēkā esošiem normatīviem aktiem;</w:t>
      </w:r>
    </w:p>
    <w:p w14:paraId="455194CA" w14:textId="77777777" w:rsidR="00E47EB0" w:rsidRPr="0060326F" w:rsidRDefault="00E47EB0" w:rsidP="00712E3A">
      <w:pPr>
        <w:numPr>
          <w:ilvl w:val="2"/>
          <w:numId w:val="1"/>
        </w:numPr>
        <w:overflowPunct w:val="0"/>
        <w:autoSpaceDE w:val="0"/>
        <w:autoSpaceDN w:val="0"/>
        <w:adjustRightInd w:val="0"/>
        <w:spacing w:after="0" w:line="240" w:lineRule="auto"/>
        <w:ind w:left="1276"/>
        <w:jc w:val="both"/>
        <w:textAlignment w:val="baseline"/>
        <w:rPr>
          <w:szCs w:val="24"/>
          <w:lang w:eastAsia="lv-LV"/>
        </w:rPr>
      </w:pPr>
      <w:r w:rsidRPr="0060326F">
        <w:rPr>
          <w:szCs w:val="24"/>
          <w:lang w:eastAsia="lv-LV"/>
        </w:rPr>
        <w:t>Pasūtītājam zūd nep</w:t>
      </w:r>
      <w:r w:rsidR="00090230" w:rsidRPr="0060326F">
        <w:rPr>
          <w:szCs w:val="24"/>
          <w:lang w:eastAsia="lv-LV"/>
        </w:rPr>
        <w:t>ieciešamība saņemt Pakalpojumus;</w:t>
      </w:r>
    </w:p>
    <w:p w14:paraId="52B1F948" w14:textId="58C799F6" w:rsidR="004257A9" w:rsidRPr="0060326F" w:rsidRDefault="00090230" w:rsidP="004257A9">
      <w:pPr>
        <w:numPr>
          <w:ilvl w:val="2"/>
          <w:numId w:val="1"/>
        </w:numPr>
        <w:overflowPunct w:val="0"/>
        <w:autoSpaceDE w:val="0"/>
        <w:autoSpaceDN w:val="0"/>
        <w:adjustRightInd w:val="0"/>
        <w:spacing w:after="0" w:line="240" w:lineRule="auto"/>
        <w:ind w:left="1276"/>
        <w:jc w:val="both"/>
        <w:textAlignment w:val="baseline"/>
        <w:rPr>
          <w:szCs w:val="24"/>
          <w:lang w:eastAsia="lv-LV"/>
        </w:rPr>
      </w:pPr>
      <w:r w:rsidRPr="0060326F">
        <w:rPr>
          <w:szCs w:val="24"/>
        </w:rPr>
        <w:t>Uzņēmējs ir patvaļīgi pārtraucis Līguma izpildi, tai skaitā ja Izpildītājs nav sasniedzams juridiskajā adresē vai deklarētajā dzīvesvietas adresē</w:t>
      </w:r>
      <w:r w:rsidR="004257A9" w:rsidRPr="0060326F">
        <w:rPr>
          <w:szCs w:val="24"/>
        </w:rPr>
        <w:t>.</w:t>
      </w:r>
    </w:p>
    <w:p w14:paraId="40665901" w14:textId="19CA532F" w:rsidR="005034CD" w:rsidRPr="0060326F" w:rsidRDefault="002B668B" w:rsidP="004257A9">
      <w:pPr>
        <w:numPr>
          <w:ilvl w:val="2"/>
          <w:numId w:val="1"/>
        </w:numPr>
        <w:overflowPunct w:val="0"/>
        <w:autoSpaceDE w:val="0"/>
        <w:autoSpaceDN w:val="0"/>
        <w:adjustRightInd w:val="0"/>
        <w:spacing w:after="0" w:line="240" w:lineRule="auto"/>
        <w:ind w:left="1276"/>
        <w:jc w:val="both"/>
        <w:textAlignment w:val="baseline"/>
        <w:rPr>
          <w:szCs w:val="24"/>
          <w:lang w:eastAsia="lv-LV"/>
        </w:rPr>
      </w:pPr>
      <w:r w:rsidRPr="0060326F">
        <w:rPr>
          <w:szCs w:val="24"/>
        </w:rPr>
        <w:t>Sabiedrisko pakalpojumu sniedzēju iepirkumu likuma 69</w:t>
      </w:r>
      <w:r w:rsidR="005034CD" w:rsidRPr="0060326F">
        <w:rPr>
          <w:szCs w:val="24"/>
        </w:rPr>
        <w:t>.pantā minētajos gadījumos.</w:t>
      </w:r>
    </w:p>
    <w:p w14:paraId="4627B22B" w14:textId="1B1D3BFA" w:rsidR="00090230" w:rsidRPr="0060326F" w:rsidRDefault="0009023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 xml:space="preserve">Gadījumā, ja Līgums tiek </w:t>
      </w:r>
      <w:r w:rsidR="0047529C" w:rsidRPr="0060326F">
        <w:rPr>
          <w:szCs w:val="24"/>
        </w:rPr>
        <w:t>izbeigts</w:t>
      </w:r>
      <w:r w:rsidRPr="0060326F">
        <w:rPr>
          <w:szCs w:val="24"/>
        </w:rPr>
        <w:t xml:space="preserve"> Uzņēmēja vainas dēļ, tad Uzņēmējs maksā Pasūtītājam papildus zaudējumiem arī līgumsodu </w:t>
      </w:r>
      <w:r w:rsidRPr="0060326F">
        <w:rPr>
          <w:b/>
          <w:szCs w:val="24"/>
        </w:rPr>
        <w:t>10%</w:t>
      </w:r>
      <w:r w:rsidRPr="0060326F">
        <w:rPr>
          <w:szCs w:val="24"/>
        </w:rPr>
        <w:t xml:space="preserve"> apmērā no Līguma 3.1. punktā noteiktās Līguma cenas. Šajā Līguma punktā noteiktais līgumsods Izpildītājam ir jānomaksā </w:t>
      </w:r>
      <w:r w:rsidRPr="0060326F">
        <w:rPr>
          <w:b/>
          <w:szCs w:val="24"/>
        </w:rPr>
        <w:t>20 (divdesmit)</w:t>
      </w:r>
      <w:r w:rsidRPr="0060326F">
        <w:rPr>
          <w:szCs w:val="24"/>
        </w:rPr>
        <w:t xml:space="preserve"> </w:t>
      </w:r>
      <w:r w:rsidRPr="0060326F">
        <w:rPr>
          <w:b/>
          <w:szCs w:val="24"/>
        </w:rPr>
        <w:t>darba dienu</w:t>
      </w:r>
      <w:r w:rsidRPr="0060326F">
        <w:rPr>
          <w:szCs w:val="24"/>
        </w:rPr>
        <w:t xml:space="preserve"> laikā, skaitot no dienas, kad Pasūtītājs ir piestādījis rēķinu par šajā Līguma punktā noteikto līgumsodu.</w:t>
      </w:r>
    </w:p>
    <w:p w14:paraId="7BEAE426" w14:textId="402495D9" w:rsidR="003A70A7" w:rsidRPr="0060326F" w:rsidRDefault="003A70A7"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 xml:space="preserve">Pasūtītājs vienpusēji izbeidz Līgumu ar </w:t>
      </w:r>
      <w:r w:rsidR="007C19CE" w:rsidRPr="0060326F">
        <w:rPr>
          <w:szCs w:val="24"/>
        </w:rPr>
        <w:t>Uzņēmēju</w:t>
      </w:r>
      <w:r w:rsidRPr="0060326F">
        <w:rPr>
          <w:szCs w:val="24"/>
        </w:rPr>
        <w:t xml:space="preserve">, nemaksājot </w:t>
      </w:r>
      <w:r w:rsidR="007C19CE" w:rsidRPr="0060326F">
        <w:rPr>
          <w:spacing w:val="-1"/>
          <w:szCs w:val="24"/>
        </w:rPr>
        <w:t>Uzņēmējam</w:t>
      </w:r>
      <w:r w:rsidRPr="0060326F">
        <w:rPr>
          <w:szCs w:val="24"/>
        </w:rPr>
        <w:t xml:space="preserve"> līgumsodu, ja līgumu nav iespējams izpildīt tādēļ, ka līguma izpildes laikā ir piemērotas starptautiskās vai nacionālās sankcijas vai būtiskas finanšu un kapitāla tirgus intereses ietekmējošas Eiropas Savienības vai Ziemeļatlantijas līguma organizācijas dalībvalsts noteiktās sankcijas (atbilstoši </w:t>
      </w:r>
      <w:r w:rsidRPr="0060326F">
        <w:rPr>
          <w:rFonts w:eastAsia="Calibri"/>
          <w:bCs/>
          <w:szCs w:val="24"/>
        </w:rPr>
        <w:t>Starptautisko un Latvijas Republikas nacionālo sankciju likuma 11.</w:t>
      </w:r>
      <w:r w:rsidRPr="0060326F">
        <w:rPr>
          <w:rFonts w:eastAsia="Calibri"/>
          <w:bCs/>
          <w:szCs w:val="24"/>
          <w:vertAlign w:val="superscript"/>
        </w:rPr>
        <w:t xml:space="preserve">1 </w:t>
      </w:r>
      <w:r w:rsidRPr="0060326F">
        <w:rPr>
          <w:rFonts w:eastAsia="Calibri"/>
          <w:bCs/>
          <w:szCs w:val="24"/>
        </w:rPr>
        <w:t xml:space="preserve">panta </w:t>
      </w:r>
      <w:r w:rsidR="002A1061" w:rsidRPr="0060326F">
        <w:rPr>
          <w:rFonts w:eastAsia="Calibri"/>
          <w:bCs/>
          <w:szCs w:val="24"/>
        </w:rPr>
        <w:t xml:space="preserve">piektajai </w:t>
      </w:r>
      <w:r w:rsidRPr="0060326F">
        <w:rPr>
          <w:rFonts w:eastAsia="Calibri"/>
          <w:bCs/>
          <w:szCs w:val="24"/>
        </w:rPr>
        <w:t>daļai).</w:t>
      </w:r>
    </w:p>
    <w:p w14:paraId="0807D7DC" w14:textId="2C67EED5" w:rsidR="00090230" w:rsidRPr="0060326F" w:rsidRDefault="0009023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Līgums var tikt izbeigts gadījum</w:t>
      </w:r>
      <w:r w:rsidR="00C31CF5" w:rsidRPr="0060326F">
        <w:rPr>
          <w:szCs w:val="24"/>
        </w:rPr>
        <w:t xml:space="preserve">ā, ja </w:t>
      </w:r>
      <w:r w:rsidRPr="0060326F">
        <w:rPr>
          <w:szCs w:val="24"/>
        </w:rPr>
        <w:t>turpmāku Līguma izpildi pada</w:t>
      </w:r>
      <w:r w:rsidR="00C31CF5" w:rsidRPr="0060326F">
        <w:rPr>
          <w:szCs w:val="24"/>
        </w:rPr>
        <w:t>ra neiespējamu nepārvarama vara.</w:t>
      </w:r>
    </w:p>
    <w:p w14:paraId="40D0218F" w14:textId="77777777" w:rsidR="00FA0AC9" w:rsidRPr="0060326F" w:rsidRDefault="00FA0AC9"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Līguma grozījumi ir pieļaujami, ja tie nemaina Līguma vispārējo raksturu – veidu un iepirkuma dokumentos noteikto Līguma mērķi.</w:t>
      </w:r>
    </w:p>
    <w:p w14:paraId="53283C89" w14:textId="444F2BBA" w:rsidR="00FA0AC9" w:rsidRPr="0060326F" w:rsidRDefault="00FA0AC9" w:rsidP="00570704">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 xml:space="preserve">Atbilstoši </w:t>
      </w:r>
      <w:r w:rsidR="004D7F3F" w:rsidRPr="0060326F">
        <w:rPr>
          <w:szCs w:val="24"/>
        </w:rPr>
        <w:t xml:space="preserve">Sabiedrisko pakalpojumu sniedzēju iepirkumu likuma </w:t>
      </w:r>
      <w:r w:rsidRPr="0060326F">
        <w:rPr>
          <w:szCs w:val="24"/>
        </w:rPr>
        <w:t>6</w:t>
      </w:r>
      <w:r w:rsidR="004D7F3F" w:rsidRPr="0060326F">
        <w:rPr>
          <w:szCs w:val="24"/>
        </w:rPr>
        <w:t>6</w:t>
      </w:r>
      <w:r w:rsidRPr="0060326F">
        <w:rPr>
          <w:szCs w:val="24"/>
        </w:rPr>
        <w:t xml:space="preserve">. panta regulējumam un Eiropas Savienības tiesas praksei Līguma darbības laikā nedrīkst tikt veikti būtiski Līguma grozījumi, izņemot </w:t>
      </w:r>
      <w:r w:rsidR="004D7F3F" w:rsidRPr="0060326F">
        <w:rPr>
          <w:szCs w:val="24"/>
        </w:rPr>
        <w:t>Sabiedrisko pakalpojumu sniedzēju iepirkumu likuma</w:t>
      </w:r>
      <w:r w:rsidRPr="0060326F">
        <w:rPr>
          <w:szCs w:val="24"/>
        </w:rPr>
        <w:t xml:space="preserve"> 6</w:t>
      </w:r>
      <w:r w:rsidR="004D7F3F" w:rsidRPr="0060326F">
        <w:rPr>
          <w:szCs w:val="24"/>
        </w:rPr>
        <w:t>6</w:t>
      </w:r>
      <w:r w:rsidRPr="0060326F">
        <w:rPr>
          <w:szCs w:val="24"/>
        </w:rPr>
        <w:t>.panta trešajā daļā noteiktajos gadījumos.</w:t>
      </w:r>
    </w:p>
    <w:p w14:paraId="49A74164" w14:textId="77777777" w:rsidR="00FA0AC9" w:rsidRPr="0060326F" w:rsidRDefault="00FA0AC9" w:rsidP="00712E3A">
      <w:pPr>
        <w:pStyle w:val="Sarakstarindkopa"/>
        <w:widowControl w:val="0"/>
        <w:numPr>
          <w:ilvl w:val="1"/>
          <w:numId w:val="1"/>
        </w:numPr>
        <w:shd w:val="clear" w:color="auto" w:fill="FFFFFF"/>
        <w:suppressAutoHyphens/>
        <w:autoSpaceDE w:val="0"/>
        <w:autoSpaceDN w:val="0"/>
        <w:adjustRightInd w:val="0"/>
        <w:spacing w:after="0" w:line="240" w:lineRule="auto"/>
        <w:ind w:left="357" w:hanging="357"/>
        <w:jc w:val="both"/>
        <w:rPr>
          <w:rFonts w:ascii="Times New Roman" w:hAnsi="Times New Roman"/>
          <w:sz w:val="24"/>
          <w:szCs w:val="24"/>
        </w:rPr>
      </w:pPr>
      <w:r w:rsidRPr="0060326F">
        <w:rPr>
          <w:rFonts w:ascii="Times New Roman" w:hAnsi="Times New Roman"/>
          <w:sz w:val="24"/>
          <w:szCs w:val="24"/>
        </w:rPr>
        <w:t>Līguma grozījumi ir pieļaujami, kad iepirkuma līguma grozījumu vērtība vienlaikus nepārsniedz</w:t>
      </w:r>
      <w:r w:rsidR="00090230" w:rsidRPr="0060326F">
        <w:rPr>
          <w:rFonts w:ascii="Times New Roman" w:hAnsi="Times New Roman"/>
          <w:sz w:val="24"/>
          <w:szCs w:val="24"/>
        </w:rPr>
        <w:t>:</w:t>
      </w:r>
    </w:p>
    <w:p w14:paraId="30846934" w14:textId="245F9EFC" w:rsidR="00C42647" w:rsidRPr="0060326F" w:rsidRDefault="00570704" w:rsidP="00712E3A">
      <w:pPr>
        <w:pStyle w:val="Sarakstarindkopa"/>
        <w:widowControl w:val="0"/>
        <w:numPr>
          <w:ilvl w:val="2"/>
          <w:numId w:val="1"/>
        </w:numPr>
        <w:shd w:val="clear" w:color="auto" w:fill="FFFFFF"/>
        <w:suppressAutoHyphens/>
        <w:autoSpaceDE w:val="0"/>
        <w:autoSpaceDN w:val="0"/>
        <w:adjustRightInd w:val="0"/>
        <w:spacing w:after="0" w:line="240" w:lineRule="auto"/>
        <w:ind w:left="1208" w:hanging="851"/>
        <w:jc w:val="both"/>
        <w:rPr>
          <w:rFonts w:ascii="Times New Roman" w:hAnsi="Times New Roman"/>
          <w:sz w:val="24"/>
          <w:szCs w:val="24"/>
        </w:rPr>
      </w:pPr>
      <w:r w:rsidRPr="0060326F">
        <w:rPr>
          <w:rFonts w:ascii="Times New Roman" w:hAnsi="Times New Roman"/>
          <w:sz w:val="24"/>
          <w:szCs w:val="24"/>
        </w:rPr>
        <w:t>Ministru kabineta noteikt</w:t>
      </w:r>
      <w:r w:rsidR="005E7955">
        <w:rPr>
          <w:rFonts w:ascii="Times New Roman" w:hAnsi="Times New Roman"/>
          <w:sz w:val="24"/>
          <w:szCs w:val="24"/>
        </w:rPr>
        <w:t>ās</w:t>
      </w:r>
      <w:r w:rsidRPr="0060326F">
        <w:rPr>
          <w:rFonts w:ascii="Times New Roman" w:hAnsi="Times New Roman"/>
          <w:sz w:val="24"/>
          <w:szCs w:val="24"/>
        </w:rPr>
        <w:t xml:space="preserve"> līgumcenu robežvērtības</w:t>
      </w:r>
      <w:r w:rsidR="00090230" w:rsidRPr="0060326F">
        <w:rPr>
          <w:rFonts w:ascii="Times New Roman" w:hAnsi="Times New Roman"/>
          <w:sz w:val="24"/>
          <w:szCs w:val="24"/>
        </w:rPr>
        <w:t>;</w:t>
      </w:r>
    </w:p>
    <w:p w14:paraId="62C4BB7E" w14:textId="2294B6AD" w:rsidR="00090230" w:rsidRPr="0060326F" w:rsidRDefault="00090230" w:rsidP="00712E3A">
      <w:pPr>
        <w:pStyle w:val="Sarakstarindkopa"/>
        <w:widowControl w:val="0"/>
        <w:numPr>
          <w:ilvl w:val="2"/>
          <w:numId w:val="1"/>
        </w:numPr>
        <w:shd w:val="clear" w:color="auto" w:fill="FFFFFF"/>
        <w:suppressAutoHyphens/>
        <w:autoSpaceDE w:val="0"/>
        <w:autoSpaceDN w:val="0"/>
        <w:adjustRightInd w:val="0"/>
        <w:spacing w:after="0" w:line="240" w:lineRule="auto"/>
        <w:ind w:left="1208" w:hanging="851"/>
        <w:jc w:val="both"/>
        <w:rPr>
          <w:rFonts w:ascii="Times New Roman" w:hAnsi="Times New Roman"/>
          <w:sz w:val="24"/>
          <w:szCs w:val="24"/>
        </w:rPr>
      </w:pPr>
      <w:r w:rsidRPr="0060326F">
        <w:rPr>
          <w:rFonts w:ascii="Times New Roman" w:hAnsi="Times New Roman"/>
          <w:bCs/>
          <w:sz w:val="24"/>
          <w:szCs w:val="24"/>
        </w:rPr>
        <w:t>10% (desmit procenti)</w:t>
      </w:r>
      <w:r w:rsidRPr="0060326F">
        <w:rPr>
          <w:rFonts w:ascii="Times New Roman" w:hAnsi="Times New Roman"/>
          <w:b/>
          <w:sz w:val="24"/>
          <w:szCs w:val="24"/>
        </w:rPr>
        <w:t xml:space="preserve"> </w:t>
      </w:r>
      <w:r w:rsidRPr="0060326F">
        <w:rPr>
          <w:rFonts w:ascii="Times New Roman" w:hAnsi="Times New Roman"/>
          <w:sz w:val="24"/>
          <w:szCs w:val="24"/>
        </w:rPr>
        <w:t>no sākotnējās iepirkuma</w:t>
      </w:r>
      <w:r w:rsidR="005E7955">
        <w:rPr>
          <w:rFonts w:ascii="Times New Roman" w:hAnsi="Times New Roman"/>
          <w:sz w:val="24"/>
          <w:szCs w:val="24"/>
        </w:rPr>
        <w:t xml:space="preserve"> summas</w:t>
      </w:r>
      <w:r w:rsidR="00423A62" w:rsidRPr="0060326F">
        <w:rPr>
          <w:rFonts w:ascii="Times New Roman" w:hAnsi="Times New Roman"/>
          <w:sz w:val="24"/>
          <w:szCs w:val="24"/>
        </w:rPr>
        <w:t>.</w:t>
      </w:r>
    </w:p>
    <w:p w14:paraId="3059B52E" w14:textId="77777777" w:rsidR="00090230" w:rsidRPr="0060326F" w:rsidRDefault="00090230" w:rsidP="00712E3A">
      <w:pPr>
        <w:pStyle w:val="Sarakstarindkopa"/>
        <w:widowControl w:val="0"/>
        <w:numPr>
          <w:ilvl w:val="1"/>
          <w:numId w:val="1"/>
        </w:numPr>
        <w:shd w:val="clear" w:color="auto" w:fill="FFFFFF"/>
        <w:suppressAutoHyphens/>
        <w:autoSpaceDE w:val="0"/>
        <w:autoSpaceDN w:val="0"/>
        <w:adjustRightInd w:val="0"/>
        <w:spacing w:after="0" w:line="240" w:lineRule="auto"/>
        <w:ind w:left="357" w:hanging="357"/>
        <w:jc w:val="both"/>
        <w:rPr>
          <w:rFonts w:ascii="Times New Roman" w:hAnsi="Times New Roman"/>
          <w:sz w:val="24"/>
          <w:szCs w:val="24"/>
        </w:rPr>
      </w:pPr>
      <w:r w:rsidRPr="0060326F">
        <w:rPr>
          <w:rFonts w:ascii="Times New Roman" w:hAnsi="Times New Roman"/>
          <w:sz w:val="24"/>
          <w:szCs w:val="24"/>
        </w:rPr>
        <w:t xml:space="preserve">Ja būvdarbu izpildes termiņš tiek pagarināts, būvuzraudzības līguma izpildes termiņš arī tiek pagarināts bez līgumcenas palielināšanas. </w:t>
      </w:r>
    </w:p>
    <w:p w14:paraId="7C886878" w14:textId="77777777" w:rsidR="00FA0AC9" w:rsidRPr="0060326F" w:rsidRDefault="00FA0AC9" w:rsidP="00FA0AC9">
      <w:pPr>
        <w:widowControl w:val="0"/>
        <w:shd w:val="clear" w:color="auto" w:fill="FFFFFF"/>
        <w:suppressAutoHyphens/>
        <w:autoSpaceDE w:val="0"/>
        <w:autoSpaceDN w:val="0"/>
        <w:adjustRightInd w:val="0"/>
        <w:spacing w:after="0" w:line="240" w:lineRule="auto"/>
        <w:ind w:left="567"/>
        <w:jc w:val="both"/>
        <w:rPr>
          <w:szCs w:val="24"/>
        </w:rPr>
      </w:pPr>
    </w:p>
    <w:p w14:paraId="181CBDBB" w14:textId="77777777" w:rsidR="00E47EB0" w:rsidRDefault="00E47EB0" w:rsidP="00712E3A">
      <w:pPr>
        <w:widowControl w:val="0"/>
        <w:numPr>
          <w:ilvl w:val="0"/>
          <w:numId w:val="1"/>
        </w:numPr>
        <w:shd w:val="clear" w:color="auto" w:fill="FFFFFF"/>
        <w:suppressAutoHyphens/>
        <w:autoSpaceDE w:val="0"/>
        <w:autoSpaceDN w:val="0"/>
        <w:adjustRightInd w:val="0"/>
        <w:spacing w:after="0" w:line="240" w:lineRule="auto"/>
        <w:jc w:val="center"/>
        <w:rPr>
          <w:b/>
          <w:szCs w:val="24"/>
        </w:rPr>
      </w:pPr>
      <w:r w:rsidRPr="0060326F">
        <w:rPr>
          <w:b/>
          <w:szCs w:val="24"/>
          <w:lang w:eastAsia="lv-LV"/>
        </w:rPr>
        <w:t>APAKŠUZŅĒMĒJU UN SPECIĀLISTU MAIŅA UN PIESAISTĪŠANA</w:t>
      </w:r>
    </w:p>
    <w:p w14:paraId="70F0B194" w14:textId="77777777" w:rsidR="005E7955" w:rsidRPr="0060326F" w:rsidRDefault="005E7955" w:rsidP="005E7955">
      <w:pPr>
        <w:widowControl w:val="0"/>
        <w:shd w:val="clear" w:color="auto" w:fill="FFFFFF"/>
        <w:suppressAutoHyphens/>
        <w:autoSpaceDE w:val="0"/>
        <w:autoSpaceDN w:val="0"/>
        <w:adjustRightInd w:val="0"/>
        <w:spacing w:after="0" w:line="240" w:lineRule="auto"/>
        <w:ind w:left="720"/>
        <w:rPr>
          <w:b/>
          <w:szCs w:val="24"/>
        </w:rPr>
      </w:pPr>
    </w:p>
    <w:p w14:paraId="21A76569" w14:textId="5CD9683C" w:rsidR="004A537E" w:rsidRPr="0060326F" w:rsidRDefault="00C31CF5" w:rsidP="004A537E">
      <w:pPr>
        <w:numPr>
          <w:ilvl w:val="1"/>
          <w:numId w:val="3"/>
        </w:numPr>
        <w:suppressAutoHyphens/>
        <w:spacing w:after="0" w:line="240" w:lineRule="auto"/>
        <w:ind w:hanging="574"/>
        <w:jc w:val="both"/>
        <w:rPr>
          <w:rFonts w:eastAsia="Calibri"/>
          <w:szCs w:val="24"/>
        </w:rPr>
      </w:pPr>
      <w:r w:rsidRPr="0060326F">
        <w:rPr>
          <w:szCs w:val="24"/>
        </w:rPr>
        <w:t xml:space="preserve">Ne vēlāk kā uzsākot Līguma izpildi, Uzņēmējam jāiesniedz Darbos iesaistīto Apakšuzņēmēju (ja tādus plānots iesaistīt) sarakstu, kurā jānorāda Apakšuzņēmēja nosaukumu, kontaktinformāciju un to pārstāvēt tiesīgo personu, ciktāl minētā informācija ir </w:t>
      </w:r>
      <w:r w:rsidRPr="0060326F">
        <w:rPr>
          <w:szCs w:val="24"/>
        </w:rPr>
        <w:lastRenderedPageBreak/>
        <w:t>zināma. Sarakstā jānorāda arī Uzņēmēja Apakšuzņēmēju apakšuzņēmējus. Uzņēmēja</w:t>
      </w:r>
      <w:r w:rsidR="005E7955">
        <w:rPr>
          <w:szCs w:val="24"/>
        </w:rPr>
        <w:t>m</w:t>
      </w:r>
      <w:r w:rsidRPr="0060326F">
        <w:rPr>
          <w:szCs w:val="24"/>
        </w:rPr>
        <w:t xml:space="preserve"> jāpaziņo Pasūtītājam par jebkurām minētās informācijas izmaiņām, kā arī jāpapildina sarakstu ar informāciju par Apakšuzņēmēju, kas tiek vēlāk iesaistīts Pakalpojuma sniegšanā. Uzņēmējs apņemas nekavējoties paziņot Pasūtītājam par jebkurām izmaiņām pēc Līguma spēkā stāšanās dienas</w:t>
      </w:r>
      <w:r w:rsidR="00E45E1B" w:rsidRPr="0060326F">
        <w:rPr>
          <w:szCs w:val="24"/>
        </w:rPr>
        <w:t xml:space="preserve">. </w:t>
      </w:r>
    </w:p>
    <w:p w14:paraId="2DEA22A5" w14:textId="462A66B3" w:rsidR="004A537E" w:rsidRPr="0060326F" w:rsidRDefault="004A537E" w:rsidP="004A537E">
      <w:pPr>
        <w:numPr>
          <w:ilvl w:val="1"/>
          <w:numId w:val="3"/>
        </w:numPr>
        <w:suppressAutoHyphens/>
        <w:spacing w:after="0" w:line="240" w:lineRule="auto"/>
        <w:ind w:hanging="574"/>
        <w:jc w:val="both"/>
        <w:rPr>
          <w:rFonts w:eastAsia="Calibri"/>
          <w:szCs w:val="24"/>
        </w:rPr>
      </w:pPr>
      <w:r w:rsidRPr="0060326F">
        <w:rPr>
          <w:szCs w:val="24"/>
        </w:rPr>
        <w:t xml:space="preserve">Personāla sarakstā, </w:t>
      </w:r>
      <w:r w:rsidR="00C31CF5" w:rsidRPr="0060326F">
        <w:rPr>
          <w:szCs w:val="24"/>
        </w:rPr>
        <w:t>U</w:t>
      </w:r>
      <w:r w:rsidRPr="0060326F">
        <w:rPr>
          <w:szCs w:val="24"/>
        </w:rPr>
        <w:t xml:space="preserve">zņēmējs ir norādījis Līguma spēkā stāšanās dienā Līguma izpildē iesaistīto personālu. Personāla sarakstā norādītā personāla nomaiņa pieļaujama tikai Līgumā noteiktajā kārtībā un gadījumos, ja ir saņemta Pasūtītāja rakstveida piekrišana attiecīgā personāla nomaiņai, proti: </w:t>
      </w:r>
    </w:p>
    <w:p w14:paraId="0A3FE1F2" w14:textId="77777777" w:rsidR="004A537E" w:rsidRPr="0060326F" w:rsidRDefault="004A537E" w:rsidP="004A537E">
      <w:pPr>
        <w:suppressAutoHyphens/>
        <w:spacing w:after="0" w:line="240" w:lineRule="auto"/>
        <w:ind w:left="720" w:hanging="720"/>
        <w:jc w:val="both"/>
        <w:rPr>
          <w:rFonts w:eastAsia="Calibri"/>
          <w:szCs w:val="24"/>
        </w:rPr>
      </w:pPr>
      <w:r w:rsidRPr="0060326F">
        <w:rPr>
          <w:rFonts w:eastAsia="Calibri"/>
          <w:szCs w:val="24"/>
        </w:rPr>
        <w:t>12.2.1. U</w:t>
      </w:r>
      <w:r w:rsidRPr="0060326F">
        <w:rPr>
          <w:szCs w:val="24"/>
        </w:rPr>
        <w:t xml:space="preserve">zņēmējs ir tiesīgs nomainīt Personāla sarakstā norādītus speciālistus, saņemot Pasūtītāja rakstisku piekrišanu, gadījumos, ja iepirkuma procedūras dokumentos norādīto speciālistu vietā tiek piedāvāti speciālisti ar vismaz tādu pašu kvalifikāciju un pieredzi kā personālam, kas tika vērtēts, nosakot saimnieciski visizdevīgāko piedāvājumu iepirkuma procedūrā. Uzņēmējs ir atbildīgs par atbilstoša personāla atlasi, ar kuriem var nomainīt Personāla sarakstā sākotnēji norādīto personālu. </w:t>
      </w:r>
    </w:p>
    <w:p w14:paraId="4FCBB7C3" w14:textId="47625D5A" w:rsidR="004A537E" w:rsidRPr="0060326F" w:rsidRDefault="004A537E" w:rsidP="004A537E">
      <w:pPr>
        <w:suppressAutoHyphens/>
        <w:spacing w:after="0" w:line="240" w:lineRule="auto"/>
        <w:ind w:left="720" w:hanging="720"/>
        <w:jc w:val="both"/>
        <w:rPr>
          <w:rFonts w:eastAsia="Calibri"/>
          <w:szCs w:val="24"/>
        </w:rPr>
      </w:pPr>
      <w:r w:rsidRPr="0060326F">
        <w:rPr>
          <w:rFonts w:eastAsia="Calibri"/>
          <w:szCs w:val="24"/>
        </w:rPr>
        <w:t xml:space="preserve">12.2.2. </w:t>
      </w:r>
      <w:r w:rsidRPr="0060326F">
        <w:rPr>
          <w:szCs w:val="24"/>
        </w:rPr>
        <w:t>Pasūtītājs ir tiesīgs raks</w:t>
      </w:r>
      <w:r w:rsidR="00FE2842" w:rsidRPr="0060326F">
        <w:rPr>
          <w:szCs w:val="24"/>
        </w:rPr>
        <w:t>t</w:t>
      </w:r>
      <w:r w:rsidRPr="0060326F">
        <w:rPr>
          <w:szCs w:val="24"/>
        </w:rPr>
        <w:t>veidā un motivēti pieprasīt Uzņēmēja personāla nomaiņu, gadījumos, ja Pasūtītāju neapmierina tā darba produktivitāte, darba kvalitāte vai Pasūtītājs norāda uz citiem apstākļiem, kas nepieļauj turpmāku konkrētā personāla piesaisti Darbu izpildei.</w:t>
      </w:r>
    </w:p>
    <w:p w14:paraId="242E482A" w14:textId="2613EA21" w:rsidR="00C31CF5" w:rsidRPr="0060326F" w:rsidRDefault="00C31CF5" w:rsidP="00E47EB0">
      <w:pPr>
        <w:numPr>
          <w:ilvl w:val="1"/>
          <w:numId w:val="3"/>
        </w:numPr>
        <w:suppressAutoHyphens/>
        <w:spacing w:after="0" w:line="240" w:lineRule="auto"/>
        <w:ind w:hanging="574"/>
        <w:jc w:val="both"/>
        <w:rPr>
          <w:rFonts w:eastAsia="Calibri"/>
          <w:szCs w:val="24"/>
        </w:rPr>
      </w:pPr>
      <w:r w:rsidRPr="0060326F">
        <w:rPr>
          <w:szCs w:val="24"/>
        </w:rPr>
        <w:t xml:space="preserve">Uzņēmējs nodrošina, ka Personāla sarakstā norādītais personāls un Apakšuzņēmēji izpilda tos Pakalpojumus, kuru izpildei viņi tika norīkoti. Gadījumā, ja Uzņēmējs nenodrošina, ka attiecīgos Pakalpojumus sniedz sākotnējie Apakšuzņēmēji vai personāls vai tādi, ar kuriem tie Līgumā noteiktā kārtībā ir nomainīti, tad Pasūtītājs ir tiesīgs apturēt attiecīgo </w:t>
      </w:r>
      <w:r w:rsidR="00C34D37" w:rsidRPr="0060326F">
        <w:rPr>
          <w:szCs w:val="24"/>
        </w:rPr>
        <w:t>Pakalpojumu sniegšanu</w:t>
      </w:r>
      <w:r w:rsidRPr="0060326F">
        <w:rPr>
          <w:szCs w:val="24"/>
        </w:rPr>
        <w:t xml:space="preserve"> līdz brīdim, kad </w:t>
      </w:r>
      <w:r w:rsidR="00C34D37" w:rsidRPr="0060326F">
        <w:rPr>
          <w:szCs w:val="24"/>
        </w:rPr>
        <w:t>U</w:t>
      </w:r>
      <w:r w:rsidRPr="0060326F">
        <w:rPr>
          <w:szCs w:val="24"/>
        </w:rPr>
        <w:t>zņēmējs piesaista atbilstošu Apakšuzņēmēju vai personālu</w:t>
      </w:r>
      <w:r w:rsidR="00C34D37" w:rsidRPr="0060326F">
        <w:rPr>
          <w:szCs w:val="24"/>
        </w:rPr>
        <w:t>.</w:t>
      </w:r>
    </w:p>
    <w:p w14:paraId="55558C2E" w14:textId="2D6F5C22" w:rsidR="00E45E1B" w:rsidRPr="0060326F" w:rsidRDefault="00E45E1B" w:rsidP="00E47EB0">
      <w:pPr>
        <w:numPr>
          <w:ilvl w:val="1"/>
          <w:numId w:val="3"/>
        </w:numPr>
        <w:suppressAutoHyphens/>
        <w:spacing w:after="0" w:line="240" w:lineRule="auto"/>
        <w:ind w:hanging="574"/>
        <w:jc w:val="both"/>
        <w:rPr>
          <w:rFonts w:eastAsia="Calibri"/>
          <w:szCs w:val="24"/>
        </w:rPr>
      </w:pPr>
      <w:r w:rsidRPr="0060326F">
        <w:rPr>
          <w:szCs w:val="24"/>
        </w:rPr>
        <w:t>Uzņēmējs nav tiesīgs bez saskaņošanas ar Pasūtītāju veikt Personāla sarakstā norādītā personāla un Apakšuzņēmēju sarakstā norādīto Apakšuzņēmēju nomaiņu un iesaistīt papildu Apakšuzņēmējus Līguma izpildē. Pasūtītājs var prasīt personāla un apakšuzņēmēja viedokli par nomaiņas iemesliem.</w:t>
      </w:r>
    </w:p>
    <w:p w14:paraId="4DEFA078" w14:textId="77777777" w:rsidR="00E45E1B" w:rsidRPr="0060326F" w:rsidRDefault="00E45E1B" w:rsidP="00E47EB0">
      <w:pPr>
        <w:numPr>
          <w:ilvl w:val="1"/>
          <w:numId w:val="3"/>
        </w:numPr>
        <w:suppressAutoHyphens/>
        <w:spacing w:after="0" w:line="240" w:lineRule="auto"/>
        <w:ind w:hanging="574"/>
        <w:jc w:val="both"/>
        <w:rPr>
          <w:rFonts w:eastAsia="Calibri"/>
          <w:szCs w:val="24"/>
        </w:rPr>
      </w:pPr>
      <w:r w:rsidRPr="0060326F">
        <w:rPr>
          <w:szCs w:val="24"/>
        </w:rPr>
        <w:t>Uzņēmējam ir pienākums saskaņot ar Pasūtītāju papildu personāla piesaisti Līguma izpildē.</w:t>
      </w:r>
    </w:p>
    <w:p w14:paraId="7CEBFAAD" w14:textId="77777777" w:rsidR="007A612F" w:rsidRPr="0060326F" w:rsidRDefault="00623C26" w:rsidP="007A612F">
      <w:pPr>
        <w:numPr>
          <w:ilvl w:val="1"/>
          <w:numId w:val="3"/>
        </w:numPr>
        <w:suppressAutoHyphens/>
        <w:spacing w:after="0" w:line="240" w:lineRule="auto"/>
        <w:ind w:hanging="574"/>
        <w:jc w:val="both"/>
        <w:rPr>
          <w:rFonts w:eastAsia="Calibri"/>
          <w:szCs w:val="24"/>
        </w:rPr>
      </w:pPr>
      <w:r w:rsidRPr="0060326F">
        <w:rPr>
          <w:bCs/>
          <w:szCs w:val="24"/>
        </w:rPr>
        <w:t>Pasūtītājs nepiekrīt piedāvājumā norādītā personāla nomaiņai gadījumos, kad piedāvātais personāls neatbilst Iepirkuma dokumentos personālam izvirzītajām prasībām vai tam nav vismaz tādas pašas kvalifikācijas un pieredzes kā personālam, kas tika vērtēts, nosakot saimnieciski visizdevīgāko piedāvājumu</w:t>
      </w:r>
      <w:r w:rsidR="00E45E1B" w:rsidRPr="0060326F">
        <w:rPr>
          <w:szCs w:val="24"/>
        </w:rPr>
        <w:t>.</w:t>
      </w:r>
    </w:p>
    <w:p w14:paraId="03FCABF2" w14:textId="77777777" w:rsidR="007A612F" w:rsidRPr="0060326F" w:rsidRDefault="00E45E1B" w:rsidP="007A612F">
      <w:pPr>
        <w:numPr>
          <w:ilvl w:val="1"/>
          <w:numId w:val="3"/>
        </w:numPr>
        <w:suppressAutoHyphens/>
        <w:spacing w:after="0" w:line="240" w:lineRule="auto"/>
        <w:ind w:hanging="574"/>
        <w:jc w:val="both"/>
        <w:rPr>
          <w:rFonts w:eastAsia="Calibri"/>
          <w:szCs w:val="24"/>
        </w:rPr>
      </w:pPr>
      <w:r w:rsidRPr="0060326F">
        <w:rPr>
          <w:szCs w:val="24"/>
        </w:rPr>
        <w:t>Pasūtītājs nepiekrīt piedāvājumā norādītā apakšuzņēmēja nomaiņai, ja pastāv kāds no šādiem nosacījumiem:</w:t>
      </w:r>
    </w:p>
    <w:p w14:paraId="0F5D2860" w14:textId="7025D41E" w:rsidR="004A537E" w:rsidRPr="0060326F" w:rsidRDefault="00E45E1B" w:rsidP="004A537E">
      <w:pPr>
        <w:suppressAutoHyphens/>
        <w:spacing w:after="0" w:line="240" w:lineRule="auto"/>
        <w:ind w:left="680" w:hanging="680"/>
        <w:jc w:val="both"/>
        <w:rPr>
          <w:rFonts w:eastAsia="Calibri"/>
          <w:szCs w:val="24"/>
        </w:rPr>
      </w:pPr>
      <w:r w:rsidRPr="0060326F">
        <w:rPr>
          <w:rFonts w:eastAsia="Calibri"/>
          <w:szCs w:val="24"/>
        </w:rPr>
        <w:t>12.</w:t>
      </w:r>
      <w:r w:rsidR="00C34D37" w:rsidRPr="0060326F">
        <w:rPr>
          <w:rFonts w:eastAsia="Calibri"/>
          <w:szCs w:val="24"/>
        </w:rPr>
        <w:t>7</w:t>
      </w:r>
      <w:r w:rsidRPr="0060326F">
        <w:rPr>
          <w:rFonts w:eastAsia="Calibri"/>
          <w:szCs w:val="24"/>
        </w:rPr>
        <w:t xml:space="preserve">.1. </w:t>
      </w:r>
      <w:r w:rsidRPr="0060326F">
        <w:rPr>
          <w:szCs w:val="24"/>
        </w:rPr>
        <w:t>piedāvātais apakšuzņēmējs neatbilst iepirkuma dokumentos apakšuzņēmējiem izvirzītajām prasībām;</w:t>
      </w:r>
    </w:p>
    <w:p w14:paraId="03E2ACF7" w14:textId="2BAF3F0E" w:rsidR="004A537E" w:rsidRPr="0060326F" w:rsidRDefault="009647EE" w:rsidP="004A537E">
      <w:pPr>
        <w:suppressAutoHyphens/>
        <w:spacing w:after="0" w:line="240" w:lineRule="auto"/>
        <w:ind w:left="680" w:hanging="680"/>
        <w:jc w:val="both"/>
        <w:rPr>
          <w:szCs w:val="24"/>
        </w:rPr>
      </w:pPr>
      <w:r w:rsidRPr="0060326F">
        <w:rPr>
          <w:rFonts w:eastAsia="Calibri"/>
          <w:szCs w:val="24"/>
        </w:rPr>
        <w:t>12.</w:t>
      </w:r>
      <w:r w:rsidR="00C34D37" w:rsidRPr="0060326F">
        <w:rPr>
          <w:rFonts w:eastAsia="Calibri"/>
          <w:szCs w:val="24"/>
        </w:rPr>
        <w:t>7</w:t>
      </w:r>
      <w:r w:rsidRPr="0060326F">
        <w:rPr>
          <w:rFonts w:eastAsia="Calibri"/>
          <w:szCs w:val="24"/>
        </w:rPr>
        <w:t xml:space="preserve">.2. </w:t>
      </w:r>
      <w:r w:rsidR="00C34D37" w:rsidRPr="0060326F">
        <w:rPr>
          <w:szCs w:val="24"/>
        </w:rPr>
        <w:t>tiek nomainīts apakšuzņēmējs, uz kura iespējām iepirkuma procedūrā izraudzītais pretendents balstījies, lai apliecinātu savas kvalifikācijas atbilstību paziņojumā par līgumu un iepirkuma procedūras dokumentos noteiktajām prasībām, un piedāvātajam apakšuzņēmējam nav vismaz tādas pašas kvalifikācijas, uz kādu iepirkuma procedūrā izraudzītais pretendents atsaucies, apliecinot savu atbilstību iepirkuma procedūrā noteiktajām prasībām</w:t>
      </w:r>
      <w:r w:rsidR="00B252AB" w:rsidRPr="0060326F">
        <w:rPr>
          <w:szCs w:val="24"/>
        </w:rPr>
        <w:t>;</w:t>
      </w:r>
    </w:p>
    <w:p w14:paraId="6840031D" w14:textId="3E6B8C31" w:rsidR="00C34D37" w:rsidRPr="0060326F" w:rsidRDefault="00C34D37" w:rsidP="004A537E">
      <w:pPr>
        <w:suppressAutoHyphens/>
        <w:spacing w:after="0" w:line="240" w:lineRule="auto"/>
        <w:ind w:left="680" w:hanging="680"/>
        <w:jc w:val="both"/>
        <w:rPr>
          <w:rFonts w:eastAsia="Calibri"/>
          <w:szCs w:val="24"/>
        </w:rPr>
      </w:pPr>
      <w:r w:rsidRPr="0060326F">
        <w:rPr>
          <w:szCs w:val="24"/>
        </w:rPr>
        <w:t xml:space="preserve">12.7.3. piedāvātais apakšuzņēmējs, kura veicamo būvdarbu vai sniedzamo pakalpojumu vērtība ir vismaz </w:t>
      </w:r>
      <w:r w:rsidR="00D406AF" w:rsidRPr="0060326F">
        <w:rPr>
          <w:szCs w:val="24"/>
        </w:rPr>
        <w:t>10000 EUR</w:t>
      </w:r>
      <w:r w:rsidRPr="0060326F">
        <w:rPr>
          <w:szCs w:val="24"/>
        </w:rPr>
        <w:t xml:space="preserve"> vai lielāka, atbilst </w:t>
      </w:r>
      <w:r w:rsidR="00B252AB" w:rsidRPr="0060326F">
        <w:rPr>
          <w:szCs w:val="24"/>
        </w:rPr>
        <w:t>Sabiedrisko pakalpojumu sniedzēju iepirkumu likuma</w:t>
      </w:r>
      <w:r w:rsidR="00B252AB" w:rsidRPr="0060326F">
        <w:rPr>
          <w:rStyle w:val="apple-converted-space"/>
          <w:szCs w:val="24"/>
        </w:rPr>
        <w:t xml:space="preserve"> </w:t>
      </w:r>
      <w:r w:rsidR="00D406AF" w:rsidRPr="0060326F">
        <w:rPr>
          <w:rStyle w:val="apple-converted-space"/>
          <w:szCs w:val="24"/>
        </w:rPr>
        <w:t>4</w:t>
      </w:r>
      <w:r w:rsidR="00B252AB" w:rsidRPr="0060326F">
        <w:rPr>
          <w:rStyle w:val="apple-converted-space"/>
          <w:szCs w:val="24"/>
        </w:rPr>
        <w:t>8</w:t>
      </w:r>
      <w:r w:rsidR="00D406AF" w:rsidRPr="0060326F">
        <w:rPr>
          <w:rStyle w:val="apple-converted-space"/>
          <w:szCs w:val="24"/>
        </w:rPr>
        <w:t>.pant</w:t>
      </w:r>
      <w:r w:rsidR="00B252AB" w:rsidRPr="0060326F">
        <w:rPr>
          <w:rStyle w:val="apple-converted-space"/>
          <w:szCs w:val="24"/>
        </w:rPr>
        <w:t xml:space="preserve">ā </w:t>
      </w:r>
      <w:r w:rsidRPr="0060326F">
        <w:rPr>
          <w:szCs w:val="24"/>
        </w:rPr>
        <w:t>minētajiem pretendentu izslēgšanas gadījumiem;</w:t>
      </w:r>
    </w:p>
    <w:p w14:paraId="2A123B26" w14:textId="668DF034" w:rsidR="00E45E1B" w:rsidRPr="0060326F" w:rsidRDefault="009647EE" w:rsidP="004A537E">
      <w:pPr>
        <w:suppressAutoHyphens/>
        <w:spacing w:after="0" w:line="240" w:lineRule="auto"/>
        <w:ind w:left="680" w:hanging="680"/>
        <w:jc w:val="both"/>
        <w:rPr>
          <w:rFonts w:eastAsia="Calibri"/>
          <w:szCs w:val="24"/>
        </w:rPr>
      </w:pPr>
      <w:r w:rsidRPr="0060326F">
        <w:rPr>
          <w:szCs w:val="24"/>
        </w:rPr>
        <w:t>12.</w:t>
      </w:r>
      <w:r w:rsidR="00C34D37" w:rsidRPr="0060326F">
        <w:rPr>
          <w:szCs w:val="24"/>
        </w:rPr>
        <w:t>7</w:t>
      </w:r>
      <w:r w:rsidRPr="0060326F">
        <w:rPr>
          <w:szCs w:val="24"/>
        </w:rPr>
        <w:t>.</w:t>
      </w:r>
      <w:r w:rsidR="00C34D37" w:rsidRPr="0060326F">
        <w:rPr>
          <w:szCs w:val="24"/>
        </w:rPr>
        <w:t>4</w:t>
      </w:r>
      <w:r w:rsidRPr="0060326F">
        <w:rPr>
          <w:szCs w:val="24"/>
        </w:rPr>
        <w:t xml:space="preserve">. </w:t>
      </w:r>
      <w:r w:rsidR="00E45E1B" w:rsidRPr="0060326F">
        <w:rPr>
          <w:szCs w:val="24"/>
        </w:rPr>
        <w:t>apakšuzņēmēja maiņas rezultātā tiktu izdarīti tādi grozījumi pretendenta piedāvājumā, kuri, ja sākotnēji būtu tajā iekļauti, ietekmētu piedāvājuma izvēli atbilstoši iepirkuma procedūras dokumentos noteiktajiem piedāvājuma izvērtēšanas kritērijiem.</w:t>
      </w:r>
    </w:p>
    <w:p w14:paraId="337F8268" w14:textId="77777777" w:rsidR="00816EC8" w:rsidRPr="0060326F" w:rsidRDefault="009647EE" w:rsidP="00816EC8">
      <w:pPr>
        <w:numPr>
          <w:ilvl w:val="1"/>
          <w:numId w:val="3"/>
        </w:numPr>
        <w:suppressAutoHyphens/>
        <w:spacing w:after="0" w:line="240" w:lineRule="auto"/>
        <w:ind w:hanging="574"/>
        <w:jc w:val="both"/>
        <w:rPr>
          <w:rFonts w:eastAsia="Calibri"/>
          <w:szCs w:val="24"/>
        </w:rPr>
      </w:pPr>
      <w:r w:rsidRPr="0060326F">
        <w:rPr>
          <w:szCs w:val="24"/>
        </w:rPr>
        <w:lastRenderedPageBreak/>
        <w:t>Pasūtītājs nepiekrīt jauna Apakšuzņēmēja piesaistei gadījumā, kad šādas izmaiņas, ja tās tiktu veiktas sākotnējā piedāvājumā, būtu ietekmējušas piedāvājuma izvēli atbilstoši iepirkuma procedūras dokumentos noteiktajiem piedāvājuma izvērtēšanas kritērijiem.</w:t>
      </w:r>
    </w:p>
    <w:p w14:paraId="6BEE774E" w14:textId="36F94D3A" w:rsidR="00C34D37" w:rsidRPr="0060326F" w:rsidRDefault="00816EC8" w:rsidP="00816EC8">
      <w:pPr>
        <w:numPr>
          <w:ilvl w:val="1"/>
          <w:numId w:val="3"/>
        </w:numPr>
        <w:suppressAutoHyphens/>
        <w:spacing w:after="0" w:line="240" w:lineRule="auto"/>
        <w:ind w:hanging="574"/>
        <w:jc w:val="both"/>
        <w:rPr>
          <w:rFonts w:eastAsia="Calibri"/>
          <w:szCs w:val="24"/>
        </w:rPr>
      </w:pPr>
      <w:r w:rsidRPr="0060326F">
        <w:rPr>
          <w:szCs w:val="24"/>
          <w:shd w:val="clear" w:color="auto" w:fill="FFFFFF"/>
        </w:rPr>
        <w:t xml:space="preserve">Pārbaudot jaunā apakšuzņēmēja atbilstību, Pasūtītājs piemēro </w:t>
      </w:r>
      <w:r w:rsidR="00B252AB" w:rsidRPr="0060326F">
        <w:rPr>
          <w:szCs w:val="24"/>
          <w:shd w:val="clear" w:color="auto" w:fill="FFFFFF"/>
        </w:rPr>
        <w:t>Sabiedrisko pakalpojumu sniedzēju iepirkumu likuma 48.panta</w:t>
      </w:r>
      <w:r w:rsidRPr="0060326F">
        <w:rPr>
          <w:szCs w:val="24"/>
          <w:shd w:val="clear" w:color="auto" w:fill="FFFFFF"/>
        </w:rPr>
        <w:t xml:space="preserve"> noteikumus un izslēgšanas iemeslu pārbaudi veic tajā datumā, kad Pasūtītājs lemj par atļaujas sniegšanu piegādātājam nomainīt apakšuzņēmēju vai piesaistīt jaunu apakšuzņēmēju līguma izpildes nodrošināšanai. </w:t>
      </w:r>
    </w:p>
    <w:p w14:paraId="349FBAE6" w14:textId="7C07D933" w:rsidR="004A537E" w:rsidRPr="0060326F" w:rsidRDefault="004A537E" w:rsidP="004A537E">
      <w:pPr>
        <w:numPr>
          <w:ilvl w:val="1"/>
          <w:numId w:val="3"/>
        </w:numPr>
        <w:suppressAutoHyphens/>
        <w:spacing w:after="0" w:line="240" w:lineRule="auto"/>
        <w:ind w:hanging="574"/>
        <w:jc w:val="both"/>
        <w:rPr>
          <w:rFonts w:eastAsia="Calibri"/>
          <w:szCs w:val="24"/>
        </w:rPr>
      </w:pPr>
      <w:r w:rsidRPr="0060326F">
        <w:rPr>
          <w:szCs w:val="24"/>
        </w:rPr>
        <w:t xml:space="preserve">Pasūtītājs piekrīt Personāla vai Apakšuzņēmēju nomaiņai un/vai iesaistīšanai līguma izpildē, ja nepastāv šķēršļi šādai maiņai vai iesaistīšanai, un </w:t>
      </w:r>
      <w:r w:rsidR="00C34D37" w:rsidRPr="0060326F">
        <w:rPr>
          <w:szCs w:val="24"/>
        </w:rPr>
        <w:t>U</w:t>
      </w:r>
      <w:r w:rsidRPr="0060326F">
        <w:rPr>
          <w:szCs w:val="24"/>
        </w:rPr>
        <w:t xml:space="preserve">zņēmējs ir iesniedzis Pasūtītājam šādu informāciju: </w:t>
      </w:r>
    </w:p>
    <w:p w14:paraId="6ED1D920" w14:textId="2EEF2251" w:rsidR="00E31D61" w:rsidRPr="0060326F" w:rsidRDefault="004A537E" w:rsidP="00E31D61">
      <w:pPr>
        <w:suppressAutoHyphens/>
        <w:spacing w:after="0" w:line="240" w:lineRule="auto"/>
        <w:jc w:val="both"/>
        <w:rPr>
          <w:rFonts w:eastAsia="Calibri"/>
          <w:szCs w:val="24"/>
        </w:rPr>
      </w:pPr>
      <w:r w:rsidRPr="0060326F">
        <w:rPr>
          <w:rFonts w:eastAsia="Calibri"/>
          <w:szCs w:val="24"/>
        </w:rPr>
        <w:t>12.</w:t>
      </w:r>
      <w:r w:rsidR="00C34D37" w:rsidRPr="0060326F">
        <w:rPr>
          <w:rFonts w:eastAsia="Calibri"/>
          <w:szCs w:val="24"/>
        </w:rPr>
        <w:t>10</w:t>
      </w:r>
      <w:r w:rsidRPr="0060326F">
        <w:rPr>
          <w:rFonts w:eastAsia="Calibri"/>
          <w:szCs w:val="24"/>
        </w:rPr>
        <w:t xml:space="preserve">.1. </w:t>
      </w:r>
      <w:r w:rsidRPr="0060326F">
        <w:rPr>
          <w:szCs w:val="24"/>
        </w:rPr>
        <w:t>Iesniegumu par Personāla vai Apakšuzņēmēju nomaiņu un/vai iesaistīšanu līguma izpildē;</w:t>
      </w:r>
    </w:p>
    <w:p w14:paraId="03839D16" w14:textId="5069A099" w:rsidR="00E31D61" w:rsidRPr="0060326F" w:rsidRDefault="00E31D61" w:rsidP="00E31D61">
      <w:pPr>
        <w:suppressAutoHyphens/>
        <w:spacing w:after="0" w:line="240" w:lineRule="auto"/>
        <w:ind w:left="720" w:hanging="720"/>
        <w:jc w:val="both"/>
        <w:rPr>
          <w:rFonts w:eastAsia="Calibri"/>
          <w:szCs w:val="24"/>
        </w:rPr>
      </w:pPr>
      <w:r w:rsidRPr="0060326F">
        <w:rPr>
          <w:rFonts w:eastAsia="Calibri"/>
          <w:szCs w:val="24"/>
        </w:rPr>
        <w:t>12.</w:t>
      </w:r>
      <w:r w:rsidR="00C34D37" w:rsidRPr="0060326F">
        <w:rPr>
          <w:rFonts w:eastAsia="Calibri"/>
          <w:szCs w:val="24"/>
        </w:rPr>
        <w:t>10</w:t>
      </w:r>
      <w:r w:rsidRPr="0060326F">
        <w:rPr>
          <w:rFonts w:eastAsia="Calibri"/>
          <w:szCs w:val="24"/>
        </w:rPr>
        <w:t xml:space="preserve">.2. </w:t>
      </w:r>
      <w:r w:rsidR="004A537E" w:rsidRPr="0060326F">
        <w:rPr>
          <w:szCs w:val="24"/>
        </w:rPr>
        <w:t xml:space="preserve">Nomaināmā </w:t>
      </w:r>
      <w:r w:rsidRPr="0060326F">
        <w:rPr>
          <w:szCs w:val="24"/>
        </w:rPr>
        <w:t>būvdarbu uzraudzībā</w:t>
      </w:r>
      <w:r w:rsidR="004A537E" w:rsidRPr="0060326F">
        <w:rPr>
          <w:szCs w:val="24"/>
        </w:rPr>
        <w:t xml:space="preserve"> iesaistītā personāla saraksts un kvalifikācija un katra nomaināmā speciālista apliecinājums par tā gatavību iesaistīties līguma izpildē. Gadījumā, ja tiek nomainīts atbildīgais </w:t>
      </w:r>
      <w:r w:rsidRPr="0060326F">
        <w:rPr>
          <w:szCs w:val="24"/>
        </w:rPr>
        <w:t>būvuzraugs</w:t>
      </w:r>
      <w:r w:rsidR="004A537E" w:rsidRPr="0060326F">
        <w:rPr>
          <w:szCs w:val="24"/>
        </w:rPr>
        <w:t xml:space="preserve">, papildus jāiesniedz informācija par līguma izpildē iesaistītā atbildīgā </w:t>
      </w:r>
      <w:r w:rsidRPr="0060326F">
        <w:rPr>
          <w:szCs w:val="24"/>
        </w:rPr>
        <w:t>būvuzrauga</w:t>
      </w:r>
      <w:r w:rsidR="004A537E" w:rsidRPr="0060326F">
        <w:rPr>
          <w:szCs w:val="24"/>
        </w:rPr>
        <w:t xml:space="preserve"> pieredzi, </w:t>
      </w:r>
      <w:r w:rsidR="004A537E" w:rsidRPr="0060326F">
        <w:rPr>
          <w:szCs w:val="24"/>
          <w:lang w:eastAsia="ar-SA"/>
        </w:rPr>
        <w:t>pievienojot pierādījumus, kas apliecina speciālista pieredzi (piemēram, pasūtītāju atsauksmes, saistību rakstus, objekta būvatļaujas vai citus dokumentus, kuri skaidri un nepārprotami pierāda speciālistu dalību attiecīgajā būvobjektā un objekta pieņemšanu ekspluatācijā).</w:t>
      </w:r>
    </w:p>
    <w:p w14:paraId="6B2DFD3A" w14:textId="2DAB7CB9" w:rsidR="004A537E" w:rsidRPr="0060326F" w:rsidRDefault="00E31D61" w:rsidP="00E31D61">
      <w:pPr>
        <w:suppressAutoHyphens/>
        <w:spacing w:after="0" w:line="240" w:lineRule="auto"/>
        <w:ind w:left="720" w:hanging="720"/>
        <w:jc w:val="both"/>
        <w:rPr>
          <w:rFonts w:eastAsia="Calibri"/>
          <w:szCs w:val="24"/>
        </w:rPr>
      </w:pPr>
      <w:r w:rsidRPr="0060326F">
        <w:rPr>
          <w:rFonts w:eastAsia="Calibri"/>
          <w:szCs w:val="24"/>
        </w:rPr>
        <w:t>12.</w:t>
      </w:r>
      <w:r w:rsidR="00C34D37" w:rsidRPr="0060326F">
        <w:rPr>
          <w:rFonts w:eastAsia="Calibri"/>
          <w:szCs w:val="24"/>
        </w:rPr>
        <w:t>10</w:t>
      </w:r>
      <w:r w:rsidRPr="0060326F">
        <w:rPr>
          <w:rFonts w:eastAsia="Calibri"/>
          <w:szCs w:val="24"/>
        </w:rPr>
        <w:t xml:space="preserve">.3. </w:t>
      </w:r>
      <w:r w:rsidR="004A537E" w:rsidRPr="0060326F">
        <w:rPr>
          <w:szCs w:val="24"/>
        </w:rPr>
        <w:t xml:space="preserve">Nomaināmo vai jaunu piesaistāmo Apakšuzņēmēju saraksts, norādot katram apakšuzņēmējam izpildei nododamo līguma daļu saskaņā ar tehnisko specifikāciju vai tāmi un pievienojot finanšu aprēķinus, kas norāda līgumā nododamo daļu vērtību un katra apakšuzņēmēja apliecinājums par tā gatavību veikt tam izpildei nododamo līguma daļu. </w:t>
      </w:r>
    </w:p>
    <w:p w14:paraId="5E5888AA" w14:textId="202C3E43" w:rsidR="004A537E" w:rsidRPr="0060326F" w:rsidRDefault="004A537E" w:rsidP="00E31D61">
      <w:pPr>
        <w:numPr>
          <w:ilvl w:val="1"/>
          <w:numId w:val="3"/>
        </w:numPr>
        <w:spacing w:after="0" w:line="240" w:lineRule="auto"/>
        <w:ind w:left="431" w:hanging="431"/>
        <w:jc w:val="both"/>
        <w:rPr>
          <w:szCs w:val="24"/>
        </w:rPr>
      </w:pPr>
      <w:r w:rsidRPr="0060326F">
        <w:rPr>
          <w:szCs w:val="24"/>
        </w:rPr>
        <w:t xml:space="preserve">Lēmuma pieņemšanas vajadzībām Pasūtītājam ir tiesības prasīt no </w:t>
      </w:r>
      <w:r w:rsidR="00C34D37" w:rsidRPr="0060326F">
        <w:rPr>
          <w:szCs w:val="24"/>
        </w:rPr>
        <w:t>U</w:t>
      </w:r>
      <w:r w:rsidRPr="0060326F">
        <w:rPr>
          <w:szCs w:val="24"/>
        </w:rPr>
        <w:t>zņēmēja vēl papildus informāciju, kas attiecas uz Personāla vai Apakšuzņēmēju nomaiņu vai jauna Apakšuzņēmēja iesaistīšanu.</w:t>
      </w:r>
    </w:p>
    <w:p w14:paraId="057FBF7F" w14:textId="4CE09927" w:rsidR="007A612F" w:rsidRPr="0060326F" w:rsidRDefault="007A612F" w:rsidP="007A612F">
      <w:pPr>
        <w:numPr>
          <w:ilvl w:val="1"/>
          <w:numId w:val="3"/>
        </w:numPr>
        <w:suppressAutoHyphens/>
        <w:spacing w:after="0" w:line="240" w:lineRule="auto"/>
        <w:ind w:hanging="574"/>
        <w:jc w:val="both"/>
        <w:rPr>
          <w:rFonts w:eastAsia="Calibri"/>
          <w:szCs w:val="24"/>
        </w:rPr>
      </w:pPr>
      <w:r w:rsidRPr="0060326F">
        <w:rPr>
          <w:szCs w:val="24"/>
        </w:rPr>
        <w:t xml:space="preserve">Pasūtītājs pieņem lēmumu atļaut vai atteikt Uzņēmēja personāla vai apakšuzņēmēju nomaiņu vai jaunu apakšuzņēmēju iesaistīšanu līguma izpildē iespējami īsā laikā, bet ne vēlāk kā 5 (piecu) darbdienu laikā pēc tam, kad saņēmis visu informāciju un dokumentus, kas nepieciešami lēmuma pieņemšanai saskaņā ar Līguma un </w:t>
      </w:r>
      <w:r w:rsidR="00B252AB" w:rsidRPr="0060326F">
        <w:rPr>
          <w:szCs w:val="24"/>
        </w:rPr>
        <w:t xml:space="preserve">Sabiedrisko pakalpojumu sniedzēju iepirkumu likuma </w:t>
      </w:r>
      <w:r w:rsidRPr="0060326F">
        <w:rPr>
          <w:szCs w:val="24"/>
        </w:rPr>
        <w:t>noteikumiem. Par pieņemto lēmumu Pasūtītājs rakstveidā paziņo Uzņēmējam.</w:t>
      </w:r>
    </w:p>
    <w:p w14:paraId="10E22788" w14:textId="51B7475D" w:rsidR="00E31D61" w:rsidRPr="0060326F" w:rsidRDefault="00E31D61" w:rsidP="007A612F">
      <w:pPr>
        <w:numPr>
          <w:ilvl w:val="1"/>
          <w:numId w:val="3"/>
        </w:numPr>
        <w:suppressAutoHyphens/>
        <w:spacing w:after="0" w:line="240" w:lineRule="auto"/>
        <w:ind w:hanging="574"/>
        <w:jc w:val="both"/>
        <w:rPr>
          <w:rFonts w:eastAsia="Calibri"/>
          <w:szCs w:val="24"/>
        </w:rPr>
      </w:pPr>
      <w:r w:rsidRPr="0060326F">
        <w:rPr>
          <w:szCs w:val="24"/>
        </w:rPr>
        <w:t>Ar Pasūtītāju sask</w:t>
      </w:r>
      <w:r w:rsidR="00D406AF" w:rsidRPr="0060326F">
        <w:rPr>
          <w:szCs w:val="24"/>
        </w:rPr>
        <w:t>a</w:t>
      </w:r>
      <w:r w:rsidRPr="0060326F">
        <w:rPr>
          <w:szCs w:val="24"/>
        </w:rPr>
        <w:t>ņota personāla vai Apakšuzņēmēju nomaiņa vai iesaistīšana līguma izpildē nav uzskatāma par Līguma grozījumiem, kas rakstiski noformējama kā šim Līgumam pievienojams pielikums.</w:t>
      </w:r>
    </w:p>
    <w:p w14:paraId="32D6B822" w14:textId="77777777" w:rsidR="00E47EB0" w:rsidRPr="005E7955" w:rsidRDefault="00E47EB0" w:rsidP="00712E3A">
      <w:pPr>
        <w:widowControl w:val="0"/>
        <w:numPr>
          <w:ilvl w:val="0"/>
          <w:numId w:val="1"/>
        </w:numPr>
        <w:shd w:val="clear" w:color="auto" w:fill="FFFFFF"/>
        <w:suppressAutoHyphens/>
        <w:autoSpaceDE w:val="0"/>
        <w:autoSpaceDN w:val="0"/>
        <w:adjustRightInd w:val="0"/>
        <w:spacing w:after="0" w:line="240" w:lineRule="auto"/>
        <w:jc w:val="center"/>
        <w:rPr>
          <w:szCs w:val="24"/>
        </w:rPr>
      </w:pPr>
      <w:r w:rsidRPr="0060326F">
        <w:rPr>
          <w:b/>
          <w:bCs/>
          <w:szCs w:val="24"/>
        </w:rPr>
        <w:t>CITI NOTEIKUMI</w:t>
      </w:r>
    </w:p>
    <w:p w14:paraId="32A6A8CC" w14:textId="77777777" w:rsidR="005E7955" w:rsidRPr="0060326F" w:rsidRDefault="005E7955" w:rsidP="005E7955">
      <w:pPr>
        <w:widowControl w:val="0"/>
        <w:shd w:val="clear" w:color="auto" w:fill="FFFFFF"/>
        <w:suppressAutoHyphens/>
        <w:autoSpaceDE w:val="0"/>
        <w:autoSpaceDN w:val="0"/>
        <w:adjustRightInd w:val="0"/>
        <w:spacing w:after="0" w:line="240" w:lineRule="auto"/>
        <w:ind w:left="720"/>
        <w:rPr>
          <w:szCs w:val="24"/>
        </w:rPr>
      </w:pPr>
    </w:p>
    <w:p w14:paraId="7262C4CB" w14:textId="77777777" w:rsidR="00E47EB0"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 xml:space="preserve">Visos jautājumos, kas nav atrunāti Līgumā, Puses vadās no Latvijas Republikas spēkā esošajiem normatīvajiem aktiem. </w:t>
      </w:r>
    </w:p>
    <w:p w14:paraId="522494C9" w14:textId="77777777" w:rsidR="00E47EB0"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lang w:eastAsia="lv-LV"/>
        </w:rPr>
        <w:t>Katrai Pusei</w:t>
      </w:r>
      <w:r w:rsidRPr="0060326F">
        <w:rPr>
          <w:b/>
          <w:bCs/>
          <w:szCs w:val="24"/>
          <w:lang w:eastAsia="lv-LV"/>
        </w:rPr>
        <w:t xml:space="preserve"> </w:t>
      </w:r>
      <w:r w:rsidRPr="0060326F">
        <w:rPr>
          <w:szCs w:val="24"/>
          <w:lang w:eastAsia="lv-LV"/>
        </w:rPr>
        <w:t>par Līgumā neparedzētiem apstākļiem, kuri var negatīvi ietekmēt saistību izpildi vai saistību izpildes termiņu, 5 (piecas) darba dienu laikā no to rašanās brīža rakstiski jāpaziņo otrai Pusei. Ja Uzņēmējs nav iesniedzis Pasūtītājam attiecīgu paziņojumu šajā punktā noteiktajā termiņā, Uzņēmējs nevar prasīt pagarināt Līgumā noteikto saistību izpildes termiņu balstoties uz apstākļiem, par kuriem nav savlaicīgi sniedzis paziņojumu.</w:t>
      </w:r>
    </w:p>
    <w:p w14:paraId="606CB25E" w14:textId="77777777" w:rsidR="00E47EB0"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lang w:eastAsia="lv-LV"/>
        </w:rPr>
        <w:t>Gadījumā, ja kāda no Pusēm tiek reorganizēta, Līgums paliek spēkā, un tā noteikumi ir saistoši Pušu saistību pārņēmējam.</w:t>
      </w:r>
    </w:p>
    <w:p w14:paraId="4503A7B3" w14:textId="63646520" w:rsidR="00E47EB0"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 xml:space="preserve">Jebkuri Līguma grozījumi izdarāmi rakstveidā un tie kļūst par Līguma neatņemamu sastāvdaļu pēc tam, kad </w:t>
      </w:r>
      <w:r w:rsidR="00C34D37" w:rsidRPr="0060326F">
        <w:rPr>
          <w:szCs w:val="24"/>
        </w:rPr>
        <w:t xml:space="preserve">tos ir parakstījušas abas Puses. </w:t>
      </w:r>
    </w:p>
    <w:p w14:paraId="384558EB" w14:textId="77777777" w:rsidR="00E47EB0"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Ja kāds no Līguma noteikumiem zaudē spēku normatīvo aktu grozījumu rezultātā, pārējie Līguma noteikumi nezaudē spēku un šajā gadījumā Pušu pienākums ir piemērot Līgumu atbilstoši spēkā esošajiem normatīvajiem aktiem.</w:t>
      </w:r>
    </w:p>
    <w:p w14:paraId="5770EF82" w14:textId="77777777" w:rsidR="00E47EB0"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lang w:eastAsia="lv-LV"/>
        </w:rPr>
        <w:t xml:space="preserve">Ja kāds no Līguma noteikumiem ir pretrunā ar Līguma pielikuma noteikumiem, tad Līguma </w:t>
      </w:r>
      <w:r w:rsidRPr="0060326F">
        <w:rPr>
          <w:szCs w:val="24"/>
          <w:lang w:eastAsia="lv-LV"/>
        </w:rPr>
        <w:lastRenderedPageBreak/>
        <w:t>pielikuma noteikumus piemēro tiktāl, cik tos neierobežo Līguma noteikumi.</w:t>
      </w:r>
    </w:p>
    <w:p w14:paraId="26C269EB" w14:textId="5F603A0B" w:rsidR="00012524"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lang w:eastAsia="lv-LV"/>
        </w:rPr>
        <w:t>Ja kādai no Pusēm tiek mainīts juridiskais statuss vai kādi šajā Līgumā minētie Pušu vai Pušu pārstāvju rekvizīti, tālruņa, adreses, u.c. vai Pušu pārstāvji, tad tā nekavējoties rakstiski paziņo par to otrai Pusei. Ja Puse neizpilda šī punkta noteikumus, uzskatāms, ka otra Puse ir pilnībā izpildījusi savas saistības, lietojot Līgumā esošo informāciju par otru Pusi</w:t>
      </w:r>
      <w:r w:rsidR="00B252AB" w:rsidRPr="0060326F">
        <w:rPr>
          <w:szCs w:val="24"/>
          <w:lang w:eastAsia="lv-LV"/>
        </w:rPr>
        <w:t>.</w:t>
      </w:r>
    </w:p>
    <w:p w14:paraId="5F49C59C" w14:textId="129DA744" w:rsidR="00012524"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 xml:space="preserve">Pasūtītāja atbildīgais darbinieks, kura pienākums ir kontrolēt Līguma izpildes gaitu un pēc otras Puses pieprasījuma sniegt informāciju saistībā ar Līgumu, un kurš Līgumā ir pilnvarots parakstīt Aktu vai citus ar Līguma izpildi saistītos dokumentus ir </w:t>
      </w:r>
      <w:r w:rsidR="00080D61">
        <w:rPr>
          <w:szCs w:val="24"/>
        </w:rPr>
        <w:t>SIA ”</w:t>
      </w:r>
      <w:r w:rsidR="000F55BF">
        <w:rPr>
          <w:szCs w:val="24"/>
        </w:rPr>
        <w:t>LK</w:t>
      </w:r>
      <w:r w:rsidR="00080D61">
        <w:rPr>
          <w:szCs w:val="24"/>
        </w:rPr>
        <w:t xml:space="preserve"> Komunālie pakalpojumi” valdes locekl</w:t>
      </w:r>
      <w:r w:rsidR="00E3024E">
        <w:rPr>
          <w:szCs w:val="24"/>
        </w:rPr>
        <w:t>is</w:t>
      </w:r>
      <w:r w:rsidR="00080D61">
        <w:rPr>
          <w:szCs w:val="24"/>
        </w:rPr>
        <w:t xml:space="preserve"> </w:t>
      </w:r>
      <w:r w:rsidR="00E3024E">
        <w:rPr>
          <w:szCs w:val="24"/>
        </w:rPr>
        <w:t>Andis Siliņš</w:t>
      </w:r>
      <w:r w:rsidRPr="0060326F">
        <w:rPr>
          <w:szCs w:val="24"/>
        </w:rPr>
        <w:t xml:space="preserve">, tālr.: </w:t>
      </w:r>
      <w:r w:rsidR="00E3024E">
        <w:rPr>
          <w:szCs w:val="24"/>
        </w:rPr>
        <w:t>22424492</w:t>
      </w:r>
      <w:r w:rsidRPr="0060326F">
        <w:rPr>
          <w:szCs w:val="24"/>
        </w:rPr>
        <w:t>, e-pasts:</w:t>
      </w:r>
      <w:r w:rsidR="00080D61">
        <w:rPr>
          <w:szCs w:val="24"/>
        </w:rPr>
        <w:t xml:space="preserve"> </w:t>
      </w:r>
      <w:hyperlink r:id="rId10" w:history="1">
        <w:r w:rsidR="000F55BF" w:rsidRPr="00E80AE4">
          <w:rPr>
            <w:rStyle w:val="Hipersaite"/>
            <w:szCs w:val="24"/>
          </w:rPr>
          <w:t>andis.silins@labiekomunalie.lv</w:t>
        </w:r>
      </w:hyperlink>
      <w:r w:rsidR="00080D61">
        <w:rPr>
          <w:szCs w:val="24"/>
        </w:rPr>
        <w:t xml:space="preserve"> </w:t>
      </w:r>
      <w:r w:rsidRPr="0060326F">
        <w:rPr>
          <w:szCs w:val="24"/>
        </w:rPr>
        <w:t>.</w:t>
      </w:r>
    </w:p>
    <w:p w14:paraId="2D35AE36" w14:textId="32B0DEA0" w:rsidR="00012524" w:rsidRPr="0060326F" w:rsidRDefault="00E47EB0" w:rsidP="00712E3A">
      <w:pPr>
        <w:widowControl w:val="0"/>
        <w:numPr>
          <w:ilvl w:val="1"/>
          <w:numId w:val="1"/>
        </w:numPr>
        <w:shd w:val="clear" w:color="auto" w:fill="FFFFFF"/>
        <w:suppressAutoHyphens/>
        <w:autoSpaceDE w:val="0"/>
        <w:autoSpaceDN w:val="0"/>
        <w:adjustRightInd w:val="0"/>
        <w:spacing w:after="0" w:line="240" w:lineRule="auto"/>
        <w:ind w:left="567" w:hanging="567"/>
        <w:jc w:val="both"/>
        <w:rPr>
          <w:szCs w:val="24"/>
        </w:rPr>
      </w:pPr>
      <w:r w:rsidRPr="0060326F">
        <w:rPr>
          <w:szCs w:val="24"/>
        </w:rPr>
        <w:t xml:space="preserve">Uzņēmēja atbildīgais darbinieks, kura pienākums ir kontrolēt Līguma izpildes gaitu un pēc otras līgumslēdzējas puses pieprasījuma sniegt informāciju saistībā ar Līgumu, un kurš Līgumā ir pilnvarots </w:t>
      </w:r>
      <w:r w:rsidR="007A612F" w:rsidRPr="0060326F">
        <w:rPr>
          <w:szCs w:val="24"/>
        </w:rPr>
        <w:t xml:space="preserve">parakstīt </w:t>
      </w:r>
      <w:r w:rsidRPr="0060326F">
        <w:rPr>
          <w:szCs w:val="24"/>
        </w:rPr>
        <w:t xml:space="preserve">Aktu vai citus ar Līguma izpildi saistītos dokumentus ir </w:t>
      </w:r>
      <w:r w:rsidR="00E3024E">
        <w:rPr>
          <w:szCs w:val="24"/>
        </w:rPr>
        <w:t>____________</w:t>
      </w:r>
      <w:r w:rsidR="00DD19A5" w:rsidRPr="0060326F">
        <w:rPr>
          <w:szCs w:val="24"/>
        </w:rPr>
        <w:t xml:space="preserve">, </w:t>
      </w:r>
      <w:r w:rsidRPr="0060326F">
        <w:rPr>
          <w:szCs w:val="24"/>
        </w:rPr>
        <w:t xml:space="preserve">tālr.: </w:t>
      </w:r>
      <w:r w:rsidR="00E3024E">
        <w:rPr>
          <w:szCs w:val="24"/>
        </w:rPr>
        <w:t>_________</w:t>
      </w:r>
      <w:r w:rsidR="00DD19A5" w:rsidRPr="0060326F">
        <w:rPr>
          <w:szCs w:val="24"/>
        </w:rPr>
        <w:t xml:space="preserve">, </w:t>
      </w:r>
      <w:r w:rsidRPr="0060326F">
        <w:rPr>
          <w:szCs w:val="24"/>
        </w:rPr>
        <w:t>e-pasts</w:t>
      </w:r>
      <w:r w:rsidR="00DD19A5" w:rsidRPr="0060326F">
        <w:rPr>
          <w:szCs w:val="24"/>
        </w:rPr>
        <w:t>:</w:t>
      </w:r>
      <w:r w:rsidR="005937AE">
        <w:rPr>
          <w:szCs w:val="24"/>
        </w:rPr>
        <w:t xml:space="preserve"> </w:t>
      </w:r>
      <w:hyperlink r:id="rId11" w:history="1">
        <w:r w:rsidR="00E3024E">
          <w:rPr>
            <w:rStyle w:val="Hipersaite"/>
            <w:szCs w:val="24"/>
          </w:rPr>
          <w:t>____________</w:t>
        </w:r>
      </w:hyperlink>
      <w:r w:rsidR="005937AE">
        <w:rPr>
          <w:szCs w:val="24"/>
        </w:rPr>
        <w:t xml:space="preserve"> </w:t>
      </w:r>
      <w:r w:rsidR="00DD19A5" w:rsidRPr="0060326F">
        <w:rPr>
          <w:szCs w:val="24"/>
        </w:rPr>
        <w:t xml:space="preserve">. </w:t>
      </w:r>
    </w:p>
    <w:p w14:paraId="0D39A805" w14:textId="77777777" w:rsidR="00080D61" w:rsidRPr="00080D61" w:rsidRDefault="00E47EB0" w:rsidP="00AE056C">
      <w:pPr>
        <w:widowControl w:val="0"/>
        <w:numPr>
          <w:ilvl w:val="1"/>
          <w:numId w:val="1"/>
        </w:numPr>
        <w:shd w:val="clear" w:color="auto" w:fill="FFFFFF"/>
        <w:suppressAutoHyphens/>
        <w:autoSpaceDE w:val="0"/>
        <w:autoSpaceDN w:val="0"/>
        <w:adjustRightInd w:val="0"/>
        <w:spacing w:after="0" w:line="240" w:lineRule="auto"/>
        <w:ind w:left="567" w:hanging="567"/>
        <w:jc w:val="both"/>
        <w:rPr>
          <w:rFonts w:eastAsia="Calibri"/>
          <w:szCs w:val="24"/>
        </w:rPr>
      </w:pPr>
      <w:r w:rsidRPr="0060326F">
        <w:rPr>
          <w:szCs w:val="24"/>
        </w:rPr>
        <w:t xml:space="preserve">Līgums </w:t>
      </w:r>
      <w:r w:rsidR="00712E3A" w:rsidRPr="0060326F">
        <w:rPr>
          <w:szCs w:val="24"/>
        </w:rPr>
        <w:t>sagatavots</w:t>
      </w:r>
      <w:r w:rsidRPr="0060326F">
        <w:rPr>
          <w:szCs w:val="24"/>
        </w:rPr>
        <w:t xml:space="preserve"> uz </w:t>
      </w:r>
      <w:r w:rsidR="00080D61">
        <w:rPr>
          <w:szCs w:val="24"/>
        </w:rPr>
        <w:t>12</w:t>
      </w:r>
      <w:r w:rsidRPr="0060326F">
        <w:rPr>
          <w:szCs w:val="24"/>
        </w:rPr>
        <w:t xml:space="preserve"> (</w:t>
      </w:r>
      <w:r w:rsidR="00080D61">
        <w:rPr>
          <w:szCs w:val="24"/>
        </w:rPr>
        <w:t>divpadsmit</w:t>
      </w:r>
      <w:r w:rsidRPr="0060326F">
        <w:rPr>
          <w:szCs w:val="24"/>
        </w:rPr>
        <w:t xml:space="preserve">) lapām </w:t>
      </w:r>
      <w:r w:rsidR="00AE056C" w:rsidRPr="0060326F">
        <w:rPr>
          <w:szCs w:val="24"/>
        </w:rPr>
        <w:t>(</w:t>
      </w:r>
      <w:r w:rsidR="00AE056C" w:rsidRPr="0060326F">
        <w:rPr>
          <w:i/>
          <w:iCs/>
          <w:szCs w:val="24"/>
        </w:rPr>
        <w:t>neieskaitot pielikumus</w:t>
      </w:r>
      <w:r w:rsidR="00AE056C" w:rsidRPr="0060326F">
        <w:rPr>
          <w:szCs w:val="24"/>
        </w:rPr>
        <w:t xml:space="preserve">) </w:t>
      </w:r>
      <w:r w:rsidR="00080D61" w:rsidRPr="0060326F">
        <w:rPr>
          <w:szCs w:val="24"/>
        </w:rPr>
        <w:t xml:space="preserve">un parakstīts </w:t>
      </w:r>
      <w:r w:rsidR="00712E3A" w:rsidRPr="0060326F">
        <w:rPr>
          <w:szCs w:val="24"/>
        </w:rPr>
        <w:t xml:space="preserve">elektroniski ar drošu elektronisko parakstu, kas satur laika zīmogu. Katra </w:t>
      </w:r>
      <w:r w:rsidR="00AE056C" w:rsidRPr="0060326F">
        <w:rPr>
          <w:szCs w:val="24"/>
        </w:rPr>
        <w:t>P</w:t>
      </w:r>
      <w:r w:rsidR="00712E3A" w:rsidRPr="0060326F">
        <w:rPr>
          <w:szCs w:val="24"/>
        </w:rPr>
        <w:t>use glabā līguma eksemplāru elektroniskā dokumenta formā</w:t>
      </w:r>
      <w:r w:rsidR="00AE056C" w:rsidRPr="0060326F">
        <w:rPr>
          <w:szCs w:val="24"/>
        </w:rPr>
        <w:t>.</w:t>
      </w:r>
    </w:p>
    <w:p w14:paraId="4B757F16" w14:textId="35335466" w:rsidR="00E47EB0" w:rsidRPr="0060326F" w:rsidRDefault="00E47EB0" w:rsidP="00080D61">
      <w:pPr>
        <w:widowControl w:val="0"/>
        <w:shd w:val="clear" w:color="auto" w:fill="FFFFFF"/>
        <w:suppressAutoHyphens/>
        <w:autoSpaceDE w:val="0"/>
        <w:autoSpaceDN w:val="0"/>
        <w:adjustRightInd w:val="0"/>
        <w:spacing w:after="0" w:line="240" w:lineRule="auto"/>
        <w:ind w:left="567"/>
        <w:jc w:val="both"/>
        <w:rPr>
          <w:rFonts w:eastAsia="Calibri"/>
          <w:szCs w:val="24"/>
        </w:rPr>
      </w:pPr>
      <w:r w:rsidRPr="0060326F">
        <w:rPr>
          <w:rFonts w:eastAsia="Calibri"/>
          <w:szCs w:val="24"/>
        </w:rPr>
        <w:tab/>
      </w:r>
    </w:p>
    <w:p w14:paraId="7599599D" w14:textId="77777777" w:rsidR="00E47EB0" w:rsidRDefault="00E47EB0" w:rsidP="00712E3A">
      <w:pPr>
        <w:widowControl w:val="0"/>
        <w:numPr>
          <w:ilvl w:val="0"/>
          <w:numId w:val="1"/>
        </w:numPr>
        <w:suppressAutoHyphens/>
        <w:spacing w:after="0" w:line="240" w:lineRule="auto"/>
        <w:jc w:val="center"/>
        <w:rPr>
          <w:rFonts w:eastAsia="Calibri"/>
          <w:b/>
          <w:szCs w:val="24"/>
        </w:rPr>
      </w:pPr>
      <w:r w:rsidRPr="0060326F">
        <w:rPr>
          <w:rFonts w:eastAsia="Calibri"/>
          <w:b/>
          <w:szCs w:val="24"/>
        </w:rPr>
        <w:t>LĪGUMA PIELIKUMI</w:t>
      </w:r>
    </w:p>
    <w:p w14:paraId="3C4ADC09" w14:textId="77777777" w:rsidR="00080D61" w:rsidRPr="0060326F" w:rsidRDefault="00080D61" w:rsidP="00080D61">
      <w:pPr>
        <w:widowControl w:val="0"/>
        <w:suppressAutoHyphens/>
        <w:spacing w:after="0" w:line="240" w:lineRule="auto"/>
        <w:ind w:left="720"/>
        <w:rPr>
          <w:rFonts w:eastAsia="Calibri"/>
          <w:b/>
          <w:szCs w:val="24"/>
        </w:rPr>
      </w:pPr>
    </w:p>
    <w:p w14:paraId="07747561" w14:textId="73FB832A" w:rsidR="00816EC8" w:rsidRPr="0060326F" w:rsidRDefault="00816EC8" w:rsidP="00816EC8">
      <w:pPr>
        <w:widowControl w:val="0"/>
        <w:suppressAutoHyphens/>
        <w:spacing w:after="0" w:line="240" w:lineRule="auto"/>
        <w:rPr>
          <w:rFonts w:eastAsia="Calibri"/>
          <w:bCs/>
          <w:szCs w:val="24"/>
        </w:rPr>
      </w:pPr>
      <w:r w:rsidRPr="0060326F">
        <w:rPr>
          <w:rFonts w:eastAsia="Calibri"/>
          <w:bCs/>
          <w:szCs w:val="24"/>
        </w:rPr>
        <w:t>1</w:t>
      </w:r>
      <w:r w:rsidR="00712E3A" w:rsidRPr="0060326F">
        <w:rPr>
          <w:rFonts w:eastAsia="Calibri"/>
          <w:bCs/>
          <w:szCs w:val="24"/>
        </w:rPr>
        <w:t>4</w:t>
      </w:r>
      <w:r w:rsidRPr="0060326F">
        <w:rPr>
          <w:rFonts w:eastAsia="Calibri"/>
          <w:bCs/>
          <w:szCs w:val="24"/>
        </w:rPr>
        <w:t>.</w:t>
      </w:r>
      <w:r w:rsidR="00712E3A" w:rsidRPr="0060326F">
        <w:rPr>
          <w:rFonts w:eastAsia="Calibri"/>
          <w:bCs/>
          <w:szCs w:val="24"/>
        </w:rPr>
        <w:t xml:space="preserve">1. </w:t>
      </w:r>
      <w:r w:rsidRPr="0060326F">
        <w:rPr>
          <w:rFonts w:eastAsia="Calibri"/>
          <w:bCs/>
          <w:szCs w:val="24"/>
        </w:rPr>
        <w:t xml:space="preserve"> Līgumam pievienotie pielikumi ir </w:t>
      </w:r>
      <w:r w:rsidR="00AE056C" w:rsidRPr="0060326F">
        <w:rPr>
          <w:rFonts w:eastAsia="Calibri"/>
          <w:bCs/>
          <w:szCs w:val="24"/>
        </w:rPr>
        <w:t>L</w:t>
      </w:r>
      <w:r w:rsidRPr="0060326F">
        <w:rPr>
          <w:rFonts w:eastAsia="Calibri"/>
          <w:bCs/>
          <w:szCs w:val="24"/>
        </w:rPr>
        <w:t>īguma neatņemamas sastāvdaļas</w:t>
      </w:r>
      <w:r w:rsidR="00712E3A" w:rsidRPr="0060326F">
        <w:rPr>
          <w:rFonts w:eastAsia="Calibri"/>
          <w:bCs/>
          <w:szCs w:val="24"/>
        </w:rPr>
        <w:t>:</w:t>
      </w:r>
    </w:p>
    <w:p w14:paraId="170FC816" w14:textId="14FD21D5" w:rsidR="00E47EB0" w:rsidRPr="0060326F" w:rsidRDefault="00E47EB0" w:rsidP="00712E3A">
      <w:pPr>
        <w:widowControl w:val="0"/>
        <w:suppressAutoHyphens/>
        <w:spacing w:after="0" w:line="240" w:lineRule="auto"/>
        <w:ind w:left="567"/>
        <w:jc w:val="both"/>
        <w:rPr>
          <w:rFonts w:eastAsia="Calibri"/>
          <w:szCs w:val="24"/>
        </w:rPr>
      </w:pPr>
      <w:r w:rsidRPr="0060326F">
        <w:rPr>
          <w:szCs w:val="24"/>
        </w:rPr>
        <w:t xml:space="preserve">1.pielikums – </w:t>
      </w:r>
      <w:r w:rsidRPr="0060326F">
        <w:rPr>
          <w:rFonts w:eastAsia="Calibri"/>
          <w:szCs w:val="24"/>
        </w:rPr>
        <w:t xml:space="preserve">Tehniskā specifikācija uz </w:t>
      </w:r>
      <w:r w:rsidR="004330A3">
        <w:rPr>
          <w:rFonts w:eastAsia="Calibri"/>
          <w:szCs w:val="24"/>
        </w:rPr>
        <w:t>4</w:t>
      </w:r>
      <w:r w:rsidRPr="0060326F">
        <w:rPr>
          <w:rFonts w:eastAsia="Calibri"/>
          <w:szCs w:val="24"/>
        </w:rPr>
        <w:t xml:space="preserve"> (</w:t>
      </w:r>
      <w:r w:rsidR="004330A3">
        <w:rPr>
          <w:rFonts w:eastAsia="Calibri"/>
          <w:szCs w:val="24"/>
        </w:rPr>
        <w:t>četrām</w:t>
      </w:r>
      <w:r w:rsidRPr="0060326F">
        <w:rPr>
          <w:rFonts w:eastAsia="Calibri"/>
          <w:szCs w:val="24"/>
        </w:rPr>
        <w:t>) lapām</w:t>
      </w:r>
      <w:r w:rsidRPr="0060326F">
        <w:rPr>
          <w:szCs w:val="24"/>
        </w:rPr>
        <w:t xml:space="preserve">; </w:t>
      </w:r>
    </w:p>
    <w:p w14:paraId="537BA4C5" w14:textId="76199A69" w:rsidR="00E47EB0" w:rsidRPr="0060326F" w:rsidRDefault="00712E3A" w:rsidP="00712E3A">
      <w:pPr>
        <w:widowControl w:val="0"/>
        <w:suppressAutoHyphens/>
        <w:spacing w:after="0" w:line="240" w:lineRule="auto"/>
        <w:ind w:left="567"/>
        <w:jc w:val="both"/>
        <w:rPr>
          <w:rFonts w:eastAsia="Calibri"/>
          <w:szCs w:val="24"/>
        </w:rPr>
      </w:pPr>
      <w:r w:rsidRPr="0060326F">
        <w:rPr>
          <w:szCs w:val="24"/>
        </w:rPr>
        <w:t xml:space="preserve"> 2</w:t>
      </w:r>
      <w:r w:rsidR="00E47EB0" w:rsidRPr="0060326F">
        <w:rPr>
          <w:szCs w:val="24"/>
        </w:rPr>
        <w:t xml:space="preserve">.pielikums – Finanšu piedāvājums </w:t>
      </w:r>
      <w:r w:rsidR="00E47EB0" w:rsidRPr="0060326F">
        <w:rPr>
          <w:rFonts w:eastAsia="Calibri"/>
          <w:szCs w:val="24"/>
        </w:rPr>
        <w:t xml:space="preserve">uz </w:t>
      </w:r>
      <w:r w:rsidR="003F7E4B">
        <w:rPr>
          <w:rFonts w:eastAsia="Calibri"/>
          <w:szCs w:val="24"/>
        </w:rPr>
        <w:t>2</w:t>
      </w:r>
      <w:r w:rsidR="00E47EB0" w:rsidRPr="0060326F">
        <w:rPr>
          <w:rFonts w:eastAsia="Calibri"/>
          <w:szCs w:val="24"/>
        </w:rPr>
        <w:t xml:space="preserve"> (</w:t>
      </w:r>
      <w:r w:rsidR="003F7E4B">
        <w:rPr>
          <w:rFonts w:eastAsia="Calibri"/>
          <w:szCs w:val="24"/>
        </w:rPr>
        <w:t>divām</w:t>
      </w:r>
      <w:r w:rsidR="00E47EB0" w:rsidRPr="0060326F">
        <w:rPr>
          <w:rFonts w:eastAsia="Calibri"/>
          <w:szCs w:val="24"/>
        </w:rPr>
        <w:t>) lap</w:t>
      </w:r>
      <w:r w:rsidR="003F7E4B">
        <w:rPr>
          <w:rFonts w:eastAsia="Calibri"/>
          <w:szCs w:val="24"/>
        </w:rPr>
        <w:t>ām</w:t>
      </w:r>
      <w:r w:rsidR="00E47EB0" w:rsidRPr="0060326F">
        <w:rPr>
          <w:szCs w:val="24"/>
        </w:rPr>
        <w:t>;</w:t>
      </w:r>
    </w:p>
    <w:p w14:paraId="496CFCEC" w14:textId="0D4F1B03" w:rsidR="00E47EB0" w:rsidRPr="0060326F" w:rsidRDefault="00712E3A" w:rsidP="00712E3A">
      <w:pPr>
        <w:widowControl w:val="0"/>
        <w:suppressAutoHyphens/>
        <w:spacing w:after="0" w:line="240" w:lineRule="auto"/>
        <w:ind w:left="567"/>
        <w:jc w:val="both"/>
        <w:rPr>
          <w:rFonts w:eastAsia="Calibri"/>
          <w:szCs w:val="24"/>
        </w:rPr>
      </w:pPr>
      <w:r w:rsidRPr="0060326F">
        <w:rPr>
          <w:szCs w:val="24"/>
        </w:rPr>
        <w:t xml:space="preserve"> </w:t>
      </w:r>
      <w:r w:rsidR="00E47EB0" w:rsidRPr="0060326F">
        <w:rPr>
          <w:szCs w:val="24"/>
        </w:rPr>
        <w:t xml:space="preserve">3.pielikums – Galvenā personāla saraksts </w:t>
      </w:r>
      <w:r w:rsidR="00E47EB0" w:rsidRPr="0060326F">
        <w:rPr>
          <w:rFonts w:eastAsia="Calibri"/>
          <w:szCs w:val="24"/>
        </w:rPr>
        <w:t xml:space="preserve">uz </w:t>
      </w:r>
      <w:r w:rsidR="00733C40">
        <w:rPr>
          <w:rFonts w:eastAsia="Calibri"/>
          <w:szCs w:val="24"/>
        </w:rPr>
        <w:t>2</w:t>
      </w:r>
      <w:r w:rsidR="00E47EB0" w:rsidRPr="0060326F">
        <w:rPr>
          <w:rFonts w:eastAsia="Calibri"/>
          <w:szCs w:val="24"/>
        </w:rPr>
        <w:t xml:space="preserve"> (</w:t>
      </w:r>
      <w:r w:rsidR="00733C40">
        <w:rPr>
          <w:rFonts w:eastAsia="Calibri"/>
          <w:szCs w:val="24"/>
        </w:rPr>
        <w:t>divām</w:t>
      </w:r>
      <w:r w:rsidR="00E47EB0" w:rsidRPr="0060326F">
        <w:rPr>
          <w:rFonts w:eastAsia="Calibri"/>
          <w:szCs w:val="24"/>
        </w:rPr>
        <w:t>) lapām</w:t>
      </w:r>
      <w:r w:rsidR="0026187A">
        <w:rPr>
          <w:szCs w:val="24"/>
        </w:rPr>
        <w:t>.</w:t>
      </w:r>
    </w:p>
    <w:p w14:paraId="4399F9A5" w14:textId="77777777" w:rsidR="00E47EB0" w:rsidRPr="0060326F" w:rsidRDefault="00E47EB0" w:rsidP="00E47EB0">
      <w:pPr>
        <w:widowControl w:val="0"/>
        <w:suppressAutoHyphens/>
        <w:spacing w:after="0" w:line="240" w:lineRule="auto"/>
        <w:jc w:val="both"/>
        <w:rPr>
          <w:szCs w:val="24"/>
        </w:rPr>
      </w:pPr>
    </w:p>
    <w:p w14:paraId="050B0663" w14:textId="137DB1B0" w:rsidR="004D1932" w:rsidRDefault="00E47EB0" w:rsidP="00712E3A">
      <w:pPr>
        <w:numPr>
          <w:ilvl w:val="0"/>
          <w:numId w:val="1"/>
        </w:numPr>
        <w:spacing w:after="0" w:line="240" w:lineRule="auto"/>
        <w:jc w:val="center"/>
        <w:rPr>
          <w:b/>
          <w:szCs w:val="24"/>
        </w:rPr>
      </w:pPr>
      <w:r w:rsidRPr="0060326F">
        <w:rPr>
          <w:b/>
          <w:szCs w:val="24"/>
        </w:rPr>
        <w:t>PUŠU REKVIZĪTI</w:t>
      </w:r>
      <w:r w:rsidR="00712E3A" w:rsidRPr="0060326F">
        <w:rPr>
          <w:b/>
          <w:szCs w:val="24"/>
        </w:rPr>
        <w:t xml:space="preserve"> UN PARAKSTI</w:t>
      </w:r>
    </w:p>
    <w:p w14:paraId="66E9A18E" w14:textId="77777777" w:rsidR="00733C40" w:rsidRDefault="00733C40" w:rsidP="00733C40">
      <w:pPr>
        <w:rPr>
          <w:b/>
          <w:szCs w:val="24"/>
        </w:rPr>
      </w:pPr>
    </w:p>
    <w:p w14:paraId="4D47FF6F" w14:textId="2664194E" w:rsidR="00733C40" w:rsidRPr="00390DC2" w:rsidRDefault="00733C40" w:rsidP="0026187A">
      <w:pPr>
        <w:spacing w:after="0" w:line="240" w:lineRule="auto"/>
        <w:jc w:val="both"/>
        <w:rPr>
          <w:b/>
          <w:bCs/>
          <w:szCs w:val="24"/>
        </w:rPr>
      </w:pPr>
      <w:r w:rsidRPr="00390DC2">
        <w:rPr>
          <w:b/>
          <w:bCs/>
          <w:szCs w:val="24"/>
        </w:rPr>
        <w:t>PASŪTĪTĀJS:</w:t>
      </w:r>
      <w:r w:rsidRPr="00390DC2">
        <w:rPr>
          <w:b/>
          <w:bCs/>
          <w:szCs w:val="24"/>
        </w:rPr>
        <w:tab/>
      </w:r>
      <w:r w:rsidRPr="00390DC2">
        <w:rPr>
          <w:b/>
          <w:bCs/>
          <w:szCs w:val="24"/>
        </w:rPr>
        <w:tab/>
      </w:r>
      <w:r w:rsidRPr="00390DC2">
        <w:rPr>
          <w:b/>
          <w:bCs/>
          <w:szCs w:val="24"/>
        </w:rPr>
        <w:tab/>
      </w:r>
      <w:r w:rsidRPr="00390DC2">
        <w:rPr>
          <w:b/>
          <w:bCs/>
          <w:szCs w:val="24"/>
        </w:rPr>
        <w:tab/>
      </w:r>
      <w:r w:rsidRPr="00390DC2">
        <w:rPr>
          <w:b/>
          <w:bCs/>
          <w:szCs w:val="24"/>
        </w:rPr>
        <w:tab/>
        <w:t>BŪVUZŅĒMĒJS:</w:t>
      </w:r>
    </w:p>
    <w:p w14:paraId="5E1F2B9A" w14:textId="75894166" w:rsidR="00733C40" w:rsidRPr="00D36910" w:rsidRDefault="00733C40" w:rsidP="0026187A">
      <w:pPr>
        <w:spacing w:after="0" w:line="240" w:lineRule="auto"/>
        <w:jc w:val="both"/>
        <w:rPr>
          <w:szCs w:val="24"/>
        </w:rPr>
      </w:pPr>
      <w:r w:rsidRPr="00A97E37">
        <w:rPr>
          <w:b/>
          <w:bCs/>
          <w:szCs w:val="24"/>
        </w:rPr>
        <w:t>SIA “</w:t>
      </w:r>
      <w:r w:rsidR="000F55BF">
        <w:rPr>
          <w:b/>
          <w:bCs/>
          <w:szCs w:val="24"/>
        </w:rPr>
        <w:t>LK</w:t>
      </w:r>
      <w:r w:rsidRPr="00A97E37">
        <w:rPr>
          <w:b/>
          <w:bCs/>
          <w:szCs w:val="24"/>
        </w:rPr>
        <w:t xml:space="preserve"> Komunālie pakalpojumi”</w:t>
      </w:r>
      <w:r>
        <w:rPr>
          <w:szCs w:val="24"/>
        </w:rPr>
        <w:tab/>
      </w:r>
      <w:r>
        <w:rPr>
          <w:szCs w:val="24"/>
        </w:rPr>
        <w:tab/>
      </w:r>
    </w:p>
    <w:p w14:paraId="6CD88A76" w14:textId="3FC39E6E" w:rsidR="00733C40" w:rsidRPr="00D36910" w:rsidRDefault="00733C40" w:rsidP="0026187A">
      <w:pPr>
        <w:spacing w:after="0" w:line="240" w:lineRule="auto"/>
        <w:jc w:val="both"/>
        <w:rPr>
          <w:szCs w:val="24"/>
        </w:rPr>
      </w:pPr>
      <w:r w:rsidRPr="00D36910">
        <w:rPr>
          <w:szCs w:val="24"/>
        </w:rPr>
        <w:t>Reģ</w:t>
      </w:r>
      <w:r>
        <w:rPr>
          <w:szCs w:val="24"/>
        </w:rPr>
        <w:t>. Nr.</w:t>
      </w:r>
      <w:r w:rsidRPr="00D36910">
        <w:rPr>
          <w:szCs w:val="24"/>
        </w:rPr>
        <w:t xml:space="preserve"> </w:t>
      </w:r>
      <w:r>
        <w:rPr>
          <w:szCs w:val="24"/>
        </w:rPr>
        <w:t>48703000457</w:t>
      </w:r>
      <w:r>
        <w:rPr>
          <w:szCs w:val="24"/>
        </w:rPr>
        <w:tab/>
      </w:r>
      <w:r>
        <w:rPr>
          <w:szCs w:val="24"/>
        </w:rPr>
        <w:tab/>
      </w:r>
      <w:r>
        <w:rPr>
          <w:szCs w:val="24"/>
        </w:rPr>
        <w:tab/>
      </w:r>
      <w:r>
        <w:rPr>
          <w:szCs w:val="24"/>
        </w:rPr>
        <w:tab/>
      </w:r>
    </w:p>
    <w:p w14:paraId="4A44B0B3" w14:textId="4EA1AAA4" w:rsidR="00733C40" w:rsidRDefault="00733C40" w:rsidP="0026187A">
      <w:pPr>
        <w:spacing w:after="0" w:line="240" w:lineRule="auto"/>
        <w:jc w:val="both"/>
        <w:rPr>
          <w:szCs w:val="24"/>
        </w:rPr>
      </w:pPr>
      <w:r w:rsidRPr="00D36910">
        <w:rPr>
          <w:szCs w:val="24"/>
        </w:rPr>
        <w:t xml:space="preserve">Adrese: </w:t>
      </w:r>
      <w:r>
        <w:rPr>
          <w:szCs w:val="24"/>
        </w:rPr>
        <w:t>Daugavas iela 43, Pļaviņas,</w:t>
      </w:r>
      <w:r>
        <w:rPr>
          <w:szCs w:val="24"/>
        </w:rPr>
        <w:tab/>
      </w:r>
      <w:r>
        <w:rPr>
          <w:szCs w:val="24"/>
        </w:rPr>
        <w:tab/>
      </w:r>
      <w:r>
        <w:rPr>
          <w:szCs w:val="24"/>
        </w:rPr>
        <w:tab/>
      </w:r>
    </w:p>
    <w:p w14:paraId="483BA928" w14:textId="2B1C36C3" w:rsidR="00733C40" w:rsidRDefault="00733C40" w:rsidP="0026187A">
      <w:pPr>
        <w:spacing w:after="0" w:line="240" w:lineRule="auto"/>
        <w:jc w:val="both"/>
        <w:rPr>
          <w:szCs w:val="24"/>
        </w:rPr>
      </w:pPr>
      <w:r>
        <w:rPr>
          <w:szCs w:val="24"/>
        </w:rPr>
        <w:t>Aizkraukles novads, LV – 5120</w:t>
      </w:r>
      <w:r>
        <w:rPr>
          <w:szCs w:val="24"/>
        </w:rPr>
        <w:tab/>
      </w:r>
      <w:r>
        <w:rPr>
          <w:szCs w:val="24"/>
        </w:rPr>
        <w:tab/>
      </w:r>
      <w:r>
        <w:rPr>
          <w:szCs w:val="24"/>
        </w:rPr>
        <w:tab/>
      </w:r>
    </w:p>
    <w:p w14:paraId="33D52D1D" w14:textId="629C786F" w:rsidR="00733C40" w:rsidRPr="00D36910" w:rsidRDefault="00733C40" w:rsidP="0026187A">
      <w:pPr>
        <w:spacing w:after="0" w:line="240" w:lineRule="auto"/>
        <w:jc w:val="both"/>
        <w:rPr>
          <w:szCs w:val="24"/>
        </w:rPr>
      </w:pPr>
      <w:r>
        <w:rPr>
          <w:szCs w:val="24"/>
        </w:rPr>
        <w:t xml:space="preserve">e-pasts: </w:t>
      </w:r>
      <w:hyperlink r:id="rId12" w:history="1">
        <w:r w:rsidR="000F55BF" w:rsidRPr="00E80AE4">
          <w:rPr>
            <w:rStyle w:val="Hipersaite"/>
            <w:szCs w:val="24"/>
          </w:rPr>
          <w:t>info@labiekomunalie.lv</w:t>
        </w:r>
      </w:hyperlink>
      <w:r w:rsidRPr="004E1C06">
        <w:rPr>
          <w:szCs w:val="24"/>
        </w:rPr>
        <w:t xml:space="preserve"> </w:t>
      </w:r>
      <w:r>
        <w:rPr>
          <w:szCs w:val="24"/>
        </w:rPr>
        <w:tab/>
      </w:r>
      <w:r>
        <w:rPr>
          <w:szCs w:val="24"/>
        </w:rPr>
        <w:tab/>
      </w:r>
      <w:r>
        <w:rPr>
          <w:szCs w:val="24"/>
        </w:rPr>
        <w:tab/>
      </w:r>
    </w:p>
    <w:p w14:paraId="14307340" w14:textId="2CC1502C" w:rsidR="00733C40" w:rsidRPr="00D36910" w:rsidRDefault="00733C40" w:rsidP="0026187A">
      <w:pPr>
        <w:spacing w:after="0" w:line="240" w:lineRule="auto"/>
        <w:jc w:val="both"/>
        <w:rPr>
          <w:szCs w:val="24"/>
        </w:rPr>
      </w:pPr>
      <w:r w:rsidRPr="00D36910">
        <w:rPr>
          <w:szCs w:val="24"/>
        </w:rPr>
        <w:t>Banka: AS „Swedbank”</w:t>
      </w:r>
      <w:r w:rsidRPr="004E1C06">
        <w:rPr>
          <w:szCs w:val="24"/>
        </w:rPr>
        <w:t xml:space="preserve"> </w:t>
      </w:r>
      <w:r>
        <w:rPr>
          <w:szCs w:val="24"/>
        </w:rPr>
        <w:tab/>
      </w:r>
      <w:r>
        <w:rPr>
          <w:szCs w:val="24"/>
        </w:rPr>
        <w:tab/>
      </w:r>
      <w:r>
        <w:rPr>
          <w:szCs w:val="24"/>
        </w:rPr>
        <w:tab/>
      </w:r>
      <w:r>
        <w:rPr>
          <w:szCs w:val="24"/>
        </w:rPr>
        <w:tab/>
      </w:r>
    </w:p>
    <w:p w14:paraId="21C21D31" w14:textId="0F2D74A4" w:rsidR="00733C40" w:rsidRPr="00D36910" w:rsidRDefault="00733C40" w:rsidP="0026187A">
      <w:pPr>
        <w:spacing w:after="0" w:line="240" w:lineRule="auto"/>
        <w:jc w:val="both"/>
        <w:rPr>
          <w:szCs w:val="24"/>
        </w:rPr>
      </w:pPr>
      <w:r w:rsidRPr="00D36910">
        <w:rPr>
          <w:szCs w:val="24"/>
        </w:rPr>
        <w:t>Kods:HABALV22</w:t>
      </w:r>
      <w:r>
        <w:rPr>
          <w:szCs w:val="24"/>
        </w:rPr>
        <w:tab/>
      </w:r>
      <w:r>
        <w:rPr>
          <w:szCs w:val="24"/>
        </w:rPr>
        <w:tab/>
      </w:r>
      <w:r>
        <w:rPr>
          <w:szCs w:val="24"/>
        </w:rPr>
        <w:tab/>
      </w:r>
      <w:r>
        <w:rPr>
          <w:szCs w:val="24"/>
        </w:rPr>
        <w:tab/>
      </w:r>
      <w:r>
        <w:rPr>
          <w:szCs w:val="24"/>
        </w:rPr>
        <w:tab/>
      </w:r>
    </w:p>
    <w:p w14:paraId="2EE6AA75" w14:textId="5DE06416" w:rsidR="00733C40" w:rsidRPr="00D36910" w:rsidRDefault="00733C40" w:rsidP="0026187A">
      <w:pPr>
        <w:spacing w:after="0" w:line="240" w:lineRule="auto"/>
        <w:jc w:val="both"/>
        <w:rPr>
          <w:szCs w:val="24"/>
        </w:rPr>
      </w:pPr>
      <w:r w:rsidRPr="00D36910">
        <w:rPr>
          <w:szCs w:val="24"/>
        </w:rPr>
        <w:t>Konts Nr.LV</w:t>
      </w:r>
      <w:r>
        <w:rPr>
          <w:szCs w:val="24"/>
        </w:rPr>
        <w:t>21</w:t>
      </w:r>
      <w:r w:rsidRPr="00D36910">
        <w:rPr>
          <w:szCs w:val="24"/>
        </w:rPr>
        <w:t>HABA05510</w:t>
      </w:r>
      <w:r>
        <w:rPr>
          <w:szCs w:val="24"/>
        </w:rPr>
        <w:t>28056501</w:t>
      </w:r>
      <w:r>
        <w:rPr>
          <w:szCs w:val="24"/>
        </w:rPr>
        <w:tab/>
      </w:r>
      <w:r>
        <w:rPr>
          <w:szCs w:val="24"/>
        </w:rPr>
        <w:tab/>
      </w:r>
    </w:p>
    <w:p w14:paraId="6226132F" w14:textId="046C75CA" w:rsidR="00733C40" w:rsidRDefault="00733C40" w:rsidP="0026187A">
      <w:pPr>
        <w:spacing w:after="0" w:line="240" w:lineRule="auto"/>
        <w:jc w:val="both"/>
        <w:rPr>
          <w:szCs w:val="24"/>
        </w:rPr>
      </w:pPr>
      <w:r>
        <w:rPr>
          <w:szCs w:val="24"/>
        </w:rPr>
        <w:t>v</w:t>
      </w:r>
      <w:r w:rsidRPr="00D36910">
        <w:rPr>
          <w:szCs w:val="24"/>
        </w:rPr>
        <w:t>aldes locekl</w:t>
      </w:r>
      <w:r>
        <w:rPr>
          <w:szCs w:val="24"/>
        </w:rPr>
        <w:t>e</w:t>
      </w:r>
      <w:r>
        <w:rPr>
          <w:szCs w:val="24"/>
        </w:rPr>
        <w:tab/>
      </w:r>
      <w:r>
        <w:rPr>
          <w:szCs w:val="24"/>
        </w:rPr>
        <w:tab/>
      </w:r>
      <w:r>
        <w:rPr>
          <w:szCs w:val="24"/>
        </w:rPr>
        <w:tab/>
      </w:r>
      <w:r>
        <w:rPr>
          <w:szCs w:val="24"/>
        </w:rPr>
        <w:tab/>
      </w:r>
      <w:r>
        <w:rPr>
          <w:szCs w:val="24"/>
        </w:rPr>
        <w:tab/>
      </w:r>
      <w:r>
        <w:rPr>
          <w:szCs w:val="24"/>
        </w:rPr>
        <w:tab/>
      </w:r>
    </w:p>
    <w:p w14:paraId="69BAD341" w14:textId="77777777" w:rsidR="00733C40" w:rsidRDefault="00733C40" w:rsidP="00733C40">
      <w:pPr>
        <w:spacing w:after="0" w:line="240" w:lineRule="exact"/>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3F475502" w14:textId="77777777" w:rsidR="00733C40" w:rsidRDefault="00733C40" w:rsidP="00733C40">
      <w:pPr>
        <w:spacing w:after="0" w:line="240" w:lineRule="exact"/>
        <w:jc w:val="both"/>
        <w:rPr>
          <w:szCs w:val="24"/>
        </w:rPr>
      </w:pPr>
      <w:r>
        <w:rPr>
          <w:szCs w:val="24"/>
        </w:rPr>
        <w:tab/>
      </w:r>
      <w:r>
        <w:rPr>
          <w:szCs w:val="24"/>
        </w:rPr>
        <w:tab/>
      </w:r>
      <w:r>
        <w:rPr>
          <w:szCs w:val="24"/>
        </w:rPr>
        <w:tab/>
      </w:r>
      <w:r>
        <w:rPr>
          <w:szCs w:val="24"/>
        </w:rPr>
        <w:tab/>
      </w:r>
      <w:r>
        <w:rPr>
          <w:szCs w:val="24"/>
        </w:rPr>
        <w:tab/>
      </w:r>
      <w:r>
        <w:rPr>
          <w:szCs w:val="24"/>
        </w:rPr>
        <w:tab/>
      </w:r>
      <w:r>
        <w:rPr>
          <w:szCs w:val="24"/>
        </w:rPr>
        <w:tab/>
      </w:r>
      <w:r>
        <w:rPr>
          <w:szCs w:val="24"/>
        </w:rPr>
        <w:tab/>
      </w:r>
    </w:p>
    <w:p w14:paraId="2E94F2E3" w14:textId="2D0C29DE" w:rsidR="00733C40" w:rsidRPr="004E50A7" w:rsidRDefault="00733C40" w:rsidP="00733C40">
      <w:pPr>
        <w:spacing w:after="0" w:line="240" w:lineRule="exact"/>
        <w:jc w:val="both"/>
        <w:rPr>
          <w:szCs w:val="24"/>
          <w:u w:val="single"/>
        </w:rPr>
      </w:pPr>
      <w:r>
        <w:rPr>
          <w:szCs w:val="24"/>
          <w:u w:val="single"/>
        </w:rPr>
        <w:t xml:space="preserve">            paraksts*</w:t>
      </w:r>
      <w:r>
        <w:rPr>
          <w:szCs w:val="24"/>
          <w:u w:val="single"/>
        </w:rPr>
        <w:tab/>
        <w:t xml:space="preserve">     </w:t>
      </w:r>
      <w:r>
        <w:rPr>
          <w:szCs w:val="24"/>
        </w:rPr>
        <w:t xml:space="preserve">  </w:t>
      </w:r>
      <w:r>
        <w:rPr>
          <w:szCs w:val="24"/>
        </w:rPr>
        <w:tab/>
      </w:r>
      <w:r>
        <w:rPr>
          <w:szCs w:val="24"/>
        </w:rPr>
        <w:tab/>
      </w:r>
      <w:r>
        <w:rPr>
          <w:szCs w:val="24"/>
        </w:rPr>
        <w:tab/>
      </w:r>
      <w:r>
        <w:rPr>
          <w:szCs w:val="24"/>
        </w:rPr>
        <w:tab/>
      </w:r>
      <w:r>
        <w:rPr>
          <w:szCs w:val="24"/>
        </w:rPr>
        <w:tab/>
      </w:r>
      <w:r>
        <w:rPr>
          <w:szCs w:val="24"/>
          <w:u w:val="single"/>
        </w:rPr>
        <w:t xml:space="preserve">       paraksts*   </w:t>
      </w:r>
      <w:r>
        <w:rPr>
          <w:szCs w:val="24"/>
          <w:u w:val="single"/>
        </w:rPr>
        <w:tab/>
      </w:r>
    </w:p>
    <w:p w14:paraId="4FE80867" w14:textId="77777777" w:rsidR="001C6CCD" w:rsidRDefault="00733C40" w:rsidP="00E3024E">
      <w:pPr>
        <w:tabs>
          <w:tab w:val="left" w:pos="7380"/>
        </w:tabs>
        <w:spacing w:after="0" w:line="240" w:lineRule="exact"/>
        <w:ind w:left="720" w:firstLine="720"/>
        <w:jc w:val="both"/>
        <w:rPr>
          <w:szCs w:val="24"/>
        </w:rPr>
      </w:pPr>
      <w:r>
        <w:rPr>
          <w:szCs w:val="24"/>
        </w:rPr>
        <w:t>S.Zālīte</w:t>
      </w:r>
    </w:p>
    <w:p w14:paraId="05B260E7" w14:textId="4CD6D200" w:rsidR="00733C40" w:rsidRDefault="001C6CCD" w:rsidP="00E3024E">
      <w:pPr>
        <w:tabs>
          <w:tab w:val="left" w:pos="7380"/>
        </w:tabs>
        <w:spacing w:after="0" w:line="240" w:lineRule="exact"/>
        <w:ind w:left="720" w:firstLine="720"/>
        <w:jc w:val="both"/>
        <w:rPr>
          <w:szCs w:val="24"/>
        </w:rPr>
      </w:pPr>
      <w:r>
        <w:rPr>
          <w:szCs w:val="24"/>
        </w:rPr>
        <w:t>A.Siliņš</w:t>
      </w:r>
      <w:r w:rsidR="004B7970">
        <w:rPr>
          <w:szCs w:val="24"/>
        </w:rPr>
        <w:tab/>
      </w:r>
    </w:p>
    <w:p w14:paraId="5FF019CF" w14:textId="77777777" w:rsidR="00E3024E" w:rsidRDefault="00E3024E" w:rsidP="00E3024E">
      <w:pPr>
        <w:tabs>
          <w:tab w:val="left" w:pos="7380"/>
        </w:tabs>
        <w:spacing w:after="0" w:line="240" w:lineRule="exact"/>
        <w:ind w:left="720" w:firstLine="720"/>
        <w:jc w:val="both"/>
        <w:rPr>
          <w:szCs w:val="24"/>
        </w:rPr>
      </w:pPr>
    </w:p>
    <w:p w14:paraId="3D750E40" w14:textId="77777777" w:rsidR="00E3024E" w:rsidRDefault="00E3024E" w:rsidP="00E3024E">
      <w:pPr>
        <w:tabs>
          <w:tab w:val="left" w:pos="7380"/>
        </w:tabs>
        <w:spacing w:after="0" w:line="240" w:lineRule="exact"/>
        <w:ind w:left="720" w:firstLine="720"/>
        <w:jc w:val="both"/>
        <w:rPr>
          <w:szCs w:val="24"/>
        </w:rPr>
      </w:pPr>
    </w:p>
    <w:p w14:paraId="62A06D07" w14:textId="77777777" w:rsidR="00E3024E" w:rsidRDefault="00E3024E" w:rsidP="00E3024E">
      <w:pPr>
        <w:tabs>
          <w:tab w:val="left" w:pos="7380"/>
        </w:tabs>
        <w:spacing w:after="0" w:line="240" w:lineRule="exact"/>
        <w:ind w:left="720" w:firstLine="720"/>
        <w:jc w:val="both"/>
        <w:rPr>
          <w:szCs w:val="24"/>
        </w:rPr>
      </w:pPr>
    </w:p>
    <w:p w14:paraId="37F62802" w14:textId="77777777" w:rsidR="00E3024E" w:rsidRDefault="00E3024E" w:rsidP="00E3024E">
      <w:pPr>
        <w:tabs>
          <w:tab w:val="left" w:pos="7380"/>
        </w:tabs>
        <w:spacing w:after="0" w:line="240" w:lineRule="exact"/>
        <w:ind w:left="720" w:firstLine="720"/>
        <w:jc w:val="both"/>
        <w:rPr>
          <w:szCs w:val="24"/>
        </w:rPr>
      </w:pPr>
    </w:p>
    <w:p w14:paraId="273C3178" w14:textId="77777777" w:rsidR="00733C40" w:rsidRPr="000F55BF" w:rsidRDefault="00733C40" w:rsidP="00733C40">
      <w:pPr>
        <w:jc w:val="center"/>
        <w:rPr>
          <w:i/>
          <w:iCs/>
          <w:sz w:val="18"/>
          <w:szCs w:val="18"/>
        </w:rPr>
      </w:pPr>
      <w:r w:rsidRPr="000F55BF">
        <w:rPr>
          <w:i/>
          <w:iCs/>
          <w:sz w:val="18"/>
          <w:szCs w:val="18"/>
        </w:rPr>
        <w:t>*DOKUMENTS IR ELEKTRONISKI PARAKSTĪTS AR DROŠU ELEKTRONISKO PARAKSTU UN SATUR LAIKA ZĪMOGU</w:t>
      </w:r>
    </w:p>
    <w:p w14:paraId="7081A416" w14:textId="77777777" w:rsidR="00733C40" w:rsidRPr="000F55BF" w:rsidRDefault="00733C40" w:rsidP="00733C40">
      <w:pPr>
        <w:rPr>
          <w:i/>
          <w:iCs/>
          <w:sz w:val="18"/>
          <w:szCs w:val="18"/>
        </w:rPr>
      </w:pPr>
    </w:p>
    <w:sectPr w:rsidR="00733C40" w:rsidRPr="000F55BF" w:rsidSect="0060326F">
      <w:footerReference w:type="default" r:id="rId13"/>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33F355" w14:textId="77777777" w:rsidR="00D218C3" w:rsidRDefault="00D218C3" w:rsidP="000507E5">
      <w:pPr>
        <w:spacing w:after="0" w:line="240" w:lineRule="auto"/>
      </w:pPr>
      <w:r>
        <w:separator/>
      </w:r>
    </w:p>
  </w:endnote>
  <w:endnote w:type="continuationSeparator" w:id="0">
    <w:p w14:paraId="5062C42A" w14:textId="77777777" w:rsidR="00D218C3" w:rsidRDefault="00D218C3" w:rsidP="0005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1975138879"/>
      <w:docPartObj>
        <w:docPartGallery w:val="Page Numbers (Bottom of Page)"/>
        <w:docPartUnique/>
      </w:docPartObj>
    </w:sdtPr>
    <w:sdtContent>
      <w:p w14:paraId="34D6CF1F" w14:textId="4DDEC4B1" w:rsidR="000507E5" w:rsidRPr="000507E5" w:rsidRDefault="000507E5">
        <w:pPr>
          <w:pStyle w:val="Kjene"/>
          <w:jc w:val="right"/>
          <w:rPr>
            <w:sz w:val="20"/>
            <w:szCs w:val="20"/>
          </w:rPr>
        </w:pPr>
        <w:r w:rsidRPr="000507E5">
          <w:rPr>
            <w:sz w:val="20"/>
            <w:szCs w:val="20"/>
          </w:rPr>
          <w:fldChar w:fldCharType="begin"/>
        </w:r>
        <w:r w:rsidRPr="000507E5">
          <w:rPr>
            <w:sz w:val="20"/>
            <w:szCs w:val="20"/>
          </w:rPr>
          <w:instrText>PAGE   \* MERGEFORMAT</w:instrText>
        </w:r>
        <w:r w:rsidRPr="000507E5">
          <w:rPr>
            <w:sz w:val="20"/>
            <w:szCs w:val="20"/>
          </w:rPr>
          <w:fldChar w:fldCharType="separate"/>
        </w:r>
        <w:r w:rsidR="00012524">
          <w:rPr>
            <w:noProof/>
            <w:sz w:val="20"/>
            <w:szCs w:val="20"/>
          </w:rPr>
          <w:t>2</w:t>
        </w:r>
        <w:r w:rsidRPr="000507E5">
          <w:rPr>
            <w:sz w:val="20"/>
            <w:szCs w:val="20"/>
          </w:rPr>
          <w:fldChar w:fldCharType="end"/>
        </w:r>
      </w:p>
    </w:sdtContent>
  </w:sdt>
  <w:p w14:paraId="2FD49CAC" w14:textId="77777777" w:rsidR="000507E5" w:rsidRDefault="000507E5">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562099" w14:textId="77777777" w:rsidR="00D218C3" w:rsidRDefault="00D218C3" w:rsidP="000507E5">
      <w:pPr>
        <w:spacing w:after="0" w:line="240" w:lineRule="auto"/>
      </w:pPr>
      <w:r>
        <w:separator/>
      </w:r>
    </w:p>
  </w:footnote>
  <w:footnote w:type="continuationSeparator" w:id="0">
    <w:p w14:paraId="0C27B472" w14:textId="77777777" w:rsidR="00D218C3" w:rsidRDefault="00D218C3" w:rsidP="000507E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A06CD1"/>
    <w:multiLevelType w:val="multilevel"/>
    <w:tmpl w:val="042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135B39CB"/>
    <w:multiLevelType w:val="multilevel"/>
    <w:tmpl w:val="269C847A"/>
    <w:lvl w:ilvl="0">
      <w:start w:val="1"/>
      <w:numFmt w:val="decimal"/>
      <w:lvlText w:val="%1."/>
      <w:lvlJc w:val="left"/>
      <w:pPr>
        <w:ind w:left="720" w:hanging="360"/>
      </w:pPr>
      <w:rPr>
        <w:rFonts w:hint="default"/>
        <w:b/>
      </w:rPr>
    </w:lvl>
    <w:lvl w:ilvl="1">
      <w:start w:val="1"/>
      <w:numFmt w:val="decimal"/>
      <w:isLgl/>
      <w:lvlText w:val="%1.%2."/>
      <w:lvlJc w:val="left"/>
      <w:pPr>
        <w:ind w:left="360" w:hanging="360"/>
      </w:pPr>
      <w:rPr>
        <w:rFonts w:hint="default"/>
        <w:b w:val="0"/>
      </w:rPr>
    </w:lvl>
    <w:lvl w:ilvl="2">
      <w:start w:val="1"/>
      <w:numFmt w:val="decimal"/>
      <w:isLgl/>
      <w:lvlText w:val="%1.%2.%3."/>
      <w:lvlJc w:val="left"/>
      <w:pPr>
        <w:ind w:left="1080" w:hanging="720"/>
      </w:pPr>
      <w:rPr>
        <w:rFonts w:ascii="Times New Roman" w:hAnsi="Times New Roman" w:cs="Times New Roman" w:hint="default"/>
        <w:b w:val="0"/>
        <w:i w:val="0"/>
        <w:iCs/>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1E765387"/>
    <w:multiLevelType w:val="multilevel"/>
    <w:tmpl w:val="E1AAFC16"/>
    <w:lvl w:ilvl="0">
      <w:start w:val="1"/>
      <w:numFmt w:val="decimal"/>
      <w:lvlText w:val="%1."/>
      <w:lvlJc w:val="left"/>
      <w:pPr>
        <w:ind w:left="540" w:hanging="540"/>
      </w:pPr>
      <w:rPr>
        <w:rFonts w:hint="default"/>
        <w:b/>
      </w:rPr>
    </w:lvl>
    <w:lvl w:ilvl="1">
      <w:start w:val="1"/>
      <w:numFmt w:val="decimal"/>
      <w:lvlText w:val="%1.%2."/>
      <w:lvlJc w:val="left"/>
      <w:pPr>
        <w:ind w:left="823" w:hanging="540"/>
      </w:pPr>
      <w:rPr>
        <w:rFonts w:hint="default"/>
        <w:b w:val="0"/>
        <w:bCs/>
      </w:rPr>
    </w:lvl>
    <w:lvl w:ilvl="2">
      <w:start w:val="1"/>
      <w:numFmt w:val="decimal"/>
      <w:lvlText w:val="%1.%2.%3."/>
      <w:lvlJc w:val="left"/>
      <w:pPr>
        <w:ind w:left="1286" w:hanging="720"/>
      </w:pPr>
      <w:rPr>
        <w:rFonts w:hint="default"/>
        <w:b w:val="0"/>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3" w15:restartNumberingAfterBreak="0">
    <w:nsid w:val="1F070231"/>
    <w:multiLevelType w:val="hybridMultilevel"/>
    <w:tmpl w:val="28A0CD04"/>
    <w:lvl w:ilvl="0" w:tplc="0426000F">
      <w:start w:val="1"/>
      <w:numFmt w:val="decimal"/>
      <w:lvlText w:val="%1."/>
      <w:lvlJc w:val="left"/>
      <w:pPr>
        <w:tabs>
          <w:tab w:val="num" w:pos="1320"/>
        </w:tabs>
        <w:ind w:left="1320" w:hanging="780"/>
      </w:pPr>
      <w:rPr>
        <w:rFonts w:hint="default"/>
      </w:rPr>
    </w:lvl>
    <w:lvl w:ilvl="1" w:tplc="04260019" w:tentative="1">
      <w:start w:val="1"/>
      <w:numFmt w:val="lowerLetter"/>
      <w:lvlText w:val="%2."/>
      <w:lvlJc w:val="left"/>
      <w:pPr>
        <w:tabs>
          <w:tab w:val="num" w:pos="1620"/>
        </w:tabs>
        <w:ind w:left="1620" w:hanging="360"/>
      </w:pPr>
    </w:lvl>
    <w:lvl w:ilvl="2" w:tplc="0426001B" w:tentative="1">
      <w:start w:val="1"/>
      <w:numFmt w:val="lowerRoman"/>
      <w:lvlText w:val="%3."/>
      <w:lvlJc w:val="right"/>
      <w:pPr>
        <w:tabs>
          <w:tab w:val="num" w:pos="2340"/>
        </w:tabs>
        <w:ind w:left="2340" w:hanging="180"/>
      </w:pPr>
    </w:lvl>
    <w:lvl w:ilvl="3" w:tplc="0426000F" w:tentative="1">
      <w:start w:val="1"/>
      <w:numFmt w:val="decimal"/>
      <w:lvlText w:val="%4."/>
      <w:lvlJc w:val="left"/>
      <w:pPr>
        <w:tabs>
          <w:tab w:val="num" w:pos="3060"/>
        </w:tabs>
        <w:ind w:left="3060" w:hanging="360"/>
      </w:pPr>
    </w:lvl>
    <w:lvl w:ilvl="4" w:tplc="04260019" w:tentative="1">
      <w:start w:val="1"/>
      <w:numFmt w:val="lowerLetter"/>
      <w:lvlText w:val="%5."/>
      <w:lvlJc w:val="left"/>
      <w:pPr>
        <w:tabs>
          <w:tab w:val="num" w:pos="3780"/>
        </w:tabs>
        <w:ind w:left="3780" w:hanging="360"/>
      </w:pPr>
    </w:lvl>
    <w:lvl w:ilvl="5" w:tplc="0426001B" w:tentative="1">
      <w:start w:val="1"/>
      <w:numFmt w:val="lowerRoman"/>
      <w:lvlText w:val="%6."/>
      <w:lvlJc w:val="right"/>
      <w:pPr>
        <w:tabs>
          <w:tab w:val="num" w:pos="4500"/>
        </w:tabs>
        <w:ind w:left="4500" w:hanging="180"/>
      </w:pPr>
    </w:lvl>
    <w:lvl w:ilvl="6" w:tplc="0426000F" w:tentative="1">
      <w:start w:val="1"/>
      <w:numFmt w:val="decimal"/>
      <w:lvlText w:val="%7."/>
      <w:lvlJc w:val="left"/>
      <w:pPr>
        <w:tabs>
          <w:tab w:val="num" w:pos="5220"/>
        </w:tabs>
        <w:ind w:left="5220" w:hanging="360"/>
      </w:pPr>
    </w:lvl>
    <w:lvl w:ilvl="7" w:tplc="04260019" w:tentative="1">
      <w:start w:val="1"/>
      <w:numFmt w:val="lowerLetter"/>
      <w:lvlText w:val="%8."/>
      <w:lvlJc w:val="left"/>
      <w:pPr>
        <w:tabs>
          <w:tab w:val="num" w:pos="5940"/>
        </w:tabs>
        <w:ind w:left="5940" w:hanging="360"/>
      </w:pPr>
    </w:lvl>
    <w:lvl w:ilvl="8" w:tplc="0426001B" w:tentative="1">
      <w:start w:val="1"/>
      <w:numFmt w:val="lowerRoman"/>
      <w:lvlText w:val="%9."/>
      <w:lvlJc w:val="right"/>
      <w:pPr>
        <w:tabs>
          <w:tab w:val="num" w:pos="6660"/>
        </w:tabs>
        <w:ind w:left="6660" w:hanging="180"/>
      </w:pPr>
    </w:lvl>
  </w:abstractNum>
  <w:abstractNum w:abstractNumId="4" w15:restartNumberingAfterBreak="0">
    <w:nsid w:val="2A775DA8"/>
    <w:multiLevelType w:val="hybridMultilevel"/>
    <w:tmpl w:val="9DFC523E"/>
    <w:lvl w:ilvl="0" w:tplc="B7CA4E5A">
      <w:start w:val="1"/>
      <w:numFmt w:val="decimal"/>
      <w:lvlText w:val="1.%1."/>
      <w:lvlJc w:val="left"/>
      <w:pPr>
        <w:ind w:left="360" w:hanging="360"/>
      </w:pPr>
      <w:rPr>
        <w:rFonts w:hint="default"/>
        <w:b w:val="0"/>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C3D4F8C"/>
    <w:multiLevelType w:val="multilevel"/>
    <w:tmpl w:val="A678B998"/>
    <w:lvl w:ilvl="0">
      <w:start w:val="1"/>
      <w:numFmt w:val="decimal"/>
      <w:lvlText w:val="%1."/>
      <w:lvlJc w:val="left"/>
      <w:pPr>
        <w:tabs>
          <w:tab w:val="num" w:pos="360"/>
        </w:tabs>
        <w:ind w:left="360" w:hanging="360"/>
      </w:pPr>
      <w:rPr>
        <w:i w:val="0"/>
        <w:sz w:val="22"/>
      </w:rPr>
    </w:lvl>
    <w:lvl w:ilvl="1">
      <w:start w:val="1"/>
      <w:numFmt w:val="decimal"/>
      <w:suff w:val="space"/>
      <w:lvlText w:val="%1.%2."/>
      <w:lvlJc w:val="left"/>
      <w:pPr>
        <w:ind w:left="792" w:hanging="432"/>
      </w:pPr>
      <w:rPr>
        <w:b w:val="0"/>
      </w:rPr>
    </w:lvl>
    <w:lvl w:ilvl="2">
      <w:start w:val="1"/>
      <w:numFmt w:val="decimal"/>
      <w:suff w:val="space"/>
      <w:lvlText w:val="%1.%2.%3."/>
      <w:lvlJc w:val="left"/>
      <w:pPr>
        <w:ind w:left="1224" w:hanging="504"/>
      </w:pPr>
      <w:rPr>
        <w:b w:val="0"/>
      </w:rPr>
    </w:lvl>
    <w:lvl w:ilvl="3">
      <w:start w:val="1"/>
      <w:numFmt w:val="decimal"/>
      <w:lvlText w:val="%1.%2.%3.%4."/>
      <w:lvlJc w:val="left"/>
      <w:pPr>
        <w:tabs>
          <w:tab w:val="num" w:pos="1800"/>
        </w:tabs>
        <w:ind w:left="1728" w:hanging="648"/>
      </w:pPr>
      <w:rPr>
        <w:b w:val="0"/>
      </w:r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3C2101A1"/>
    <w:multiLevelType w:val="multilevel"/>
    <w:tmpl w:val="E7A671D0"/>
    <w:lvl w:ilvl="0">
      <w:start w:val="1"/>
      <w:numFmt w:val="decimal"/>
      <w:lvlText w:val="%1."/>
      <w:lvlJc w:val="left"/>
      <w:pPr>
        <w:tabs>
          <w:tab w:val="num" w:pos="360"/>
        </w:tabs>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646" w:hanging="504"/>
      </w:pPr>
      <w:rPr>
        <w:rFonts w:hint="default"/>
        <w:b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 w15:restartNumberingAfterBreak="0">
    <w:nsid w:val="3C776371"/>
    <w:multiLevelType w:val="multilevel"/>
    <w:tmpl w:val="509CFF40"/>
    <w:lvl w:ilvl="0">
      <w:start w:val="2"/>
      <w:numFmt w:val="decimal"/>
      <w:lvlText w:val="%1."/>
      <w:lvlJc w:val="left"/>
      <w:pPr>
        <w:tabs>
          <w:tab w:val="num" w:pos="360"/>
        </w:tabs>
        <w:ind w:left="360" w:hanging="360"/>
      </w:pPr>
      <w:rPr>
        <w:rFonts w:hint="default"/>
        <w:b/>
        <w:bCs/>
      </w:rPr>
    </w:lvl>
    <w:lvl w:ilvl="1">
      <w:start w:val="1"/>
      <w:numFmt w:val="decimal"/>
      <w:lvlText w:val="%1.%2."/>
      <w:lvlJc w:val="left"/>
      <w:pPr>
        <w:tabs>
          <w:tab w:val="num" w:pos="2412"/>
        </w:tabs>
        <w:ind w:left="2412" w:hanging="360"/>
      </w:pPr>
      <w:rPr>
        <w:rFonts w:hint="default"/>
        <w:b w:val="0"/>
        <w:bCs/>
        <w:color w:val="auto"/>
      </w:rPr>
    </w:lvl>
    <w:lvl w:ilvl="2">
      <w:start w:val="1"/>
      <w:numFmt w:val="decimal"/>
      <w:lvlText w:val="%1.%2.%3."/>
      <w:lvlJc w:val="left"/>
      <w:pPr>
        <w:tabs>
          <w:tab w:val="num" w:pos="1146"/>
        </w:tabs>
        <w:ind w:left="1146" w:hanging="720"/>
      </w:pPr>
      <w:rPr>
        <w:rFonts w:ascii="Times New Roman" w:hAnsi="Times New Roman" w:cs="Times New Roman" w:hint="default"/>
        <w:b w:val="0"/>
        <w:bCs/>
        <w:i w:val="0"/>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15:restartNumberingAfterBreak="0">
    <w:nsid w:val="3FD16862"/>
    <w:multiLevelType w:val="multilevel"/>
    <w:tmpl w:val="F53A3C3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21A17CA"/>
    <w:multiLevelType w:val="multilevel"/>
    <w:tmpl w:val="B8762122"/>
    <w:lvl w:ilvl="0">
      <w:start w:val="1"/>
      <w:numFmt w:val="decimal"/>
      <w:pStyle w:val="Virsraksts2"/>
      <w:lvlText w:val="%1."/>
      <w:lvlJc w:val="left"/>
      <w:pPr>
        <w:tabs>
          <w:tab w:val="num" w:pos="786"/>
        </w:tabs>
        <w:ind w:left="786" w:hanging="360"/>
      </w:pPr>
      <w:rPr>
        <w:rFonts w:hint="default"/>
      </w:rPr>
    </w:lvl>
    <w:lvl w:ilvl="1">
      <w:start w:val="1"/>
      <w:numFmt w:val="decimal"/>
      <w:lvlText w:val="12.%2."/>
      <w:lvlJc w:val="left"/>
      <w:pPr>
        <w:ind w:left="574" w:hanging="432"/>
      </w:pPr>
      <w:rPr>
        <w:rFonts w:hint="default"/>
        <w:color w:val="auto"/>
      </w:rPr>
    </w:lvl>
    <w:lvl w:ilvl="2">
      <w:start w:val="1"/>
      <w:numFmt w:val="decimal"/>
      <w:suff w:val="space"/>
      <w:lvlText w:val="%1.%2.%3."/>
      <w:lvlJc w:val="left"/>
      <w:pPr>
        <w:ind w:left="504" w:hanging="504"/>
      </w:pPr>
      <w:rPr>
        <w:rFonts w:hint="default"/>
        <w:strike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44467B80"/>
    <w:multiLevelType w:val="multilevel"/>
    <w:tmpl w:val="06DCA0FA"/>
    <w:lvl w:ilvl="0">
      <w:start w:val="1"/>
      <w:numFmt w:val="decimal"/>
      <w:lvlText w:val="%1."/>
      <w:lvlJc w:val="left"/>
      <w:pPr>
        <w:ind w:left="720" w:hanging="360"/>
      </w:pPr>
      <w:rPr>
        <w:b w:val="0"/>
        <w:i w:val="0"/>
        <w:color w:val="auto"/>
      </w:rPr>
    </w:lvl>
    <w:lvl w:ilvl="1">
      <w:start w:val="1"/>
      <w:numFmt w:val="decimal"/>
      <w:isLgl/>
      <w:lvlText w:val="%1.%2."/>
      <w:lvlJc w:val="left"/>
      <w:pPr>
        <w:ind w:left="903" w:hanging="543"/>
      </w:pPr>
      <w:rPr>
        <w:rFonts w:hint="default"/>
        <w:b w:val="0"/>
        <w:i w:val="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b w:val="0"/>
        <w:i w:val="0"/>
      </w:rPr>
    </w:lvl>
    <w:lvl w:ilvl="4">
      <w:start w:val="1"/>
      <w:numFmt w:val="decimal"/>
      <w:isLgl/>
      <w:lvlText w:val="%1.%2.%3.%4.%5."/>
      <w:lvlJc w:val="left"/>
      <w:pPr>
        <w:ind w:left="1440" w:hanging="1080"/>
      </w:pPr>
      <w:rPr>
        <w:rFonts w:hint="default"/>
        <w:b w:val="0"/>
        <w:i w:val="0"/>
      </w:rPr>
    </w:lvl>
    <w:lvl w:ilvl="5">
      <w:start w:val="1"/>
      <w:numFmt w:val="decimal"/>
      <w:isLgl/>
      <w:lvlText w:val="%1.%2.%3.%4.%5.%6."/>
      <w:lvlJc w:val="left"/>
      <w:pPr>
        <w:ind w:left="1440" w:hanging="1080"/>
      </w:pPr>
      <w:rPr>
        <w:rFonts w:hint="default"/>
        <w:b w:val="0"/>
        <w:i w:val="0"/>
      </w:rPr>
    </w:lvl>
    <w:lvl w:ilvl="6">
      <w:start w:val="1"/>
      <w:numFmt w:val="decimal"/>
      <w:isLgl/>
      <w:lvlText w:val="%1.%2.%3.%4.%5.%6.%7."/>
      <w:lvlJc w:val="left"/>
      <w:pPr>
        <w:ind w:left="1800" w:hanging="1440"/>
      </w:pPr>
      <w:rPr>
        <w:rFonts w:hint="default"/>
        <w:b w:val="0"/>
        <w:i w:val="0"/>
      </w:rPr>
    </w:lvl>
    <w:lvl w:ilvl="7">
      <w:start w:val="1"/>
      <w:numFmt w:val="decimal"/>
      <w:isLgl/>
      <w:lvlText w:val="%1.%2.%3.%4.%5.%6.%7.%8."/>
      <w:lvlJc w:val="left"/>
      <w:pPr>
        <w:ind w:left="1800" w:hanging="1440"/>
      </w:pPr>
      <w:rPr>
        <w:rFonts w:hint="default"/>
        <w:b w:val="0"/>
        <w:i w:val="0"/>
      </w:rPr>
    </w:lvl>
    <w:lvl w:ilvl="8">
      <w:start w:val="1"/>
      <w:numFmt w:val="decimal"/>
      <w:isLgl/>
      <w:lvlText w:val="%1.%2.%3.%4.%5.%6.%7.%8.%9."/>
      <w:lvlJc w:val="left"/>
      <w:pPr>
        <w:ind w:left="2160" w:hanging="1800"/>
      </w:pPr>
      <w:rPr>
        <w:rFonts w:hint="default"/>
        <w:b w:val="0"/>
        <w:i w:val="0"/>
      </w:rPr>
    </w:lvl>
  </w:abstractNum>
  <w:abstractNum w:abstractNumId="11" w15:restartNumberingAfterBreak="0">
    <w:nsid w:val="5181059D"/>
    <w:multiLevelType w:val="hybridMultilevel"/>
    <w:tmpl w:val="219EEE9C"/>
    <w:lvl w:ilvl="0" w:tplc="F52E70C8">
      <w:start w:val="12"/>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12" w15:restartNumberingAfterBreak="0">
    <w:nsid w:val="5A2620EB"/>
    <w:multiLevelType w:val="multilevel"/>
    <w:tmpl w:val="A94EB88A"/>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3" w15:restartNumberingAfterBreak="0">
    <w:nsid w:val="670C7D74"/>
    <w:multiLevelType w:val="hybridMultilevel"/>
    <w:tmpl w:val="2076D512"/>
    <w:lvl w:ilvl="0" w:tplc="5A70E948">
      <w:start w:val="1"/>
      <w:numFmt w:val="decimal"/>
      <w:lvlText w:val="10.3.%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687368661">
    <w:abstractNumId w:val="1"/>
  </w:num>
  <w:num w:numId="2" w16cid:durableId="1037193837">
    <w:abstractNumId w:val="4"/>
  </w:num>
  <w:num w:numId="3" w16cid:durableId="1599866237">
    <w:abstractNumId w:val="9"/>
  </w:num>
  <w:num w:numId="4" w16cid:durableId="1433161828">
    <w:abstractNumId w:val="7"/>
  </w:num>
  <w:num w:numId="5" w16cid:durableId="1084111468">
    <w:abstractNumId w:val="0"/>
  </w:num>
  <w:num w:numId="6" w16cid:durableId="980502588">
    <w:abstractNumId w:val="3"/>
  </w:num>
  <w:num w:numId="7" w16cid:durableId="35157201">
    <w:abstractNumId w:val="5"/>
  </w:num>
  <w:num w:numId="8" w16cid:durableId="1135214815">
    <w:abstractNumId w:val="8"/>
  </w:num>
  <w:num w:numId="9" w16cid:durableId="1810901450">
    <w:abstractNumId w:val="11"/>
  </w:num>
  <w:num w:numId="10" w16cid:durableId="1060860740">
    <w:abstractNumId w:val="10"/>
  </w:num>
  <w:num w:numId="11" w16cid:durableId="1991909665">
    <w:abstractNumId w:val="2"/>
  </w:num>
  <w:num w:numId="12" w16cid:durableId="849952840">
    <w:abstractNumId w:val="6"/>
  </w:num>
  <w:num w:numId="13" w16cid:durableId="553199254">
    <w:abstractNumId w:val="12"/>
  </w:num>
  <w:num w:numId="14" w16cid:durableId="1149593739">
    <w:abstractNumId w:val="2"/>
    <w:lvlOverride w:ilvl="0">
      <w:lvl w:ilvl="0">
        <w:start w:val="1"/>
        <w:numFmt w:val="decimal"/>
        <w:lvlText w:val="%1."/>
        <w:lvlJc w:val="left"/>
        <w:pPr>
          <w:ind w:left="540" w:hanging="540"/>
        </w:pPr>
        <w:rPr>
          <w:rFonts w:hint="default"/>
          <w:b/>
        </w:rPr>
      </w:lvl>
    </w:lvlOverride>
    <w:lvlOverride w:ilvl="1">
      <w:lvl w:ilvl="1">
        <w:start w:val="1"/>
        <w:numFmt w:val="decimal"/>
        <w:lvlText w:val="%1.%2."/>
        <w:lvlJc w:val="left"/>
        <w:pPr>
          <w:ind w:left="823" w:hanging="540"/>
        </w:pPr>
        <w:rPr>
          <w:rFonts w:hint="default"/>
          <w:b w:val="0"/>
          <w:bCs/>
        </w:rPr>
      </w:lvl>
    </w:lvlOverride>
    <w:lvlOverride w:ilvl="2">
      <w:lvl w:ilvl="2">
        <w:start w:val="1"/>
        <w:numFmt w:val="decimal"/>
        <w:lvlText w:val="%1.%2.%3."/>
        <w:lvlJc w:val="left"/>
        <w:pPr>
          <w:ind w:left="1286" w:hanging="720"/>
        </w:pPr>
        <w:rPr>
          <w:rFonts w:hint="default"/>
          <w:b w:val="0"/>
        </w:rPr>
      </w:lvl>
    </w:lvlOverride>
    <w:lvlOverride w:ilvl="3">
      <w:lvl w:ilvl="3">
        <w:start w:val="1"/>
        <w:numFmt w:val="decimal"/>
        <w:lvlText w:val="%1.%2.%3.%4."/>
        <w:lvlJc w:val="left"/>
        <w:pPr>
          <w:ind w:left="1569" w:hanging="720"/>
        </w:pPr>
        <w:rPr>
          <w:rFonts w:hint="default"/>
        </w:rPr>
      </w:lvl>
    </w:lvlOverride>
    <w:lvlOverride w:ilvl="4">
      <w:lvl w:ilvl="4">
        <w:start w:val="1"/>
        <w:numFmt w:val="decimal"/>
        <w:lvlText w:val="%1.%2.%3.%4.%5."/>
        <w:lvlJc w:val="left"/>
        <w:pPr>
          <w:ind w:left="2212" w:hanging="1080"/>
        </w:pPr>
        <w:rPr>
          <w:rFonts w:hint="default"/>
        </w:rPr>
      </w:lvl>
    </w:lvlOverride>
    <w:lvlOverride w:ilvl="5">
      <w:lvl w:ilvl="5">
        <w:start w:val="1"/>
        <w:numFmt w:val="decimal"/>
        <w:lvlText w:val="%1.%2.%3.%4.%5.%6."/>
        <w:lvlJc w:val="left"/>
        <w:pPr>
          <w:ind w:left="2495" w:hanging="1080"/>
        </w:pPr>
        <w:rPr>
          <w:rFonts w:hint="default"/>
        </w:rPr>
      </w:lvl>
    </w:lvlOverride>
    <w:lvlOverride w:ilvl="6">
      <w:lvl w:ilvl="6">
        <w:start w:val="1"/>
        <w:numFmt w:val="decimal"/>
        <w:lvlText w:val="%1.%2.%3.%4.%5.%6.%7."/>
        <w:lvlJc w:val="left"/>
        <w:pPr>
          <w:ind w:left="3138" w:hanging="1440"/>
        </w:pPr>
        <w:rPr>
          <w:rFonts w:hint="default"/>
        </w:rPr>
      </w:lvl>
    </w:lvlOverride>
    <w:lvlOverride w:ilvl="7">
      <w:lvl w:ilvl="7">
        <w:start w:val="1"/>
        <w:numFmt w:val="decimal"/>
        <w:lvlText w:val="%1.%2.%3.%4.%5.%6.%7.%8."/>
        <w:lvlJc w:val="left"/>
        <w:pPr>
          <w:ind w:left="3421" w:hanging="1440"/>
        </w:pPr>
        <w:rPr>
          <w:rFonts w:hint="default"/>
        </w:rPr>
      </w:lvl>
    </w:lvlOverride>
    <w:lvlOverride w:ilvl="8">
      <w:lvl w:ilvl="8">
        <w:start w:val="1"/>
        <w:numFmt w:val="decimal"/>
        <w:lvlText w:val="%1.%2.%3.%4.%5.%6.%7.%8.%9."/>
        <w:lvlJc w:val="left"/>
        <w:pPr>
          <w:ind w:left="4064" w:hanging="1800"/>
        </w:pPr>
        <w:rPr>
          <w:rFonts w:hint="default"/>
        </w:rPr>
      </w:lvl>
    </w:lvlOverride>
  </w:num>
  <w:num w:numId="15" w16cid:durableId="45640856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B0"/>
    <w:rsid w:val="000011B4"/>
    <w:rsid w:val="00010AD6"/>
    <w:rsid w:val="00012524"/>
    <w:rsid w:val="000507E5"/>
    <w:rsid w:val="00051893"/>
    <w:rsid w:val="000613A0"/>
    <w:rsid w:val="00065417"/>
    <w:rsid w:val="00080D61"/>
    <w:rsid w:val="00082455"/>
    <w:rsid w:val="00090230"/>
    <w:rsid w:val="000B2065"/>
    <w:rsid w:val="000C6EC0"/>
    <w:rsid w:val="000E470E"/>
    <w:rsid w:val="000E47AC"/>
    <w:rsid w:val="000F55BF"/>
    <w:rsid w:val="00101113"/>
    <w:rsid w:val="0011065C"/>
    <w:rsid w:val="00113238"/>
    <w:rsid w:val="001155CF"/>
    <w:rsid w:val="00120487"/>
    <w:rsid w:val="00146F44"/>
    <w:rsid w:val="00162C74"/>
    <w:rsid w:val="001879E0"/>
    <w:rsid w:val="00193AA6"/>
    <w:rsid w:val="001B5305"/>
    <w:rsid w:val="001B60A4"/>
    <w:rsid w:val="001C6CCD"/>
    <w:rsid w:val="001C70A0"/>
    <w:rsid w:val="001D05E2"/>
    <w:rsid w:val="001D5DDC"/>
    <w:rsid w:val="001E1FB8"/>
    <w:rsid w:val="00202188"/>
    <w:rsid w:val="00210FC5"/>
    <w:rsid w:val="00211571"/>
    <w:rsid w:val="00212BDA"/>
    <w:rsid w:val="00240A33"/>
    <w:rsid w:val="00245817"/>
    <w:rsid w:val="002473D3"/>
    <w:rsid w:val="0026187A"/>
    <w:rsid w:val="00273443"/>
    <w:rsid w:val="00277AC9"/>
    <w:rsid w:val="00283883"/>
    <w:rsid w:val="002A1061"/>
    <w:rsid w:val="002A61DD"/>
    <w:rsid w:val="002B2EB4"/>
    <w:rsid w:val="002B5993"/>
    <w:rsid w:val="002B668B"/>
    <w:rsid w:val="002C224F"/>
    <w:rsid w:val="002C633C"/>
    <w:rsid w:val="002D3711"/>
    <w:rsid w:val="002D4841"/>
    <w:rsid w:val="002D5B42"/>
    <w:rsid w:val="002E2918"/>
    <w:rsid w:val="002F2C93"/>
    <w:rsid w:val="00304432"/>
    <w:rsid w:val="00335AB8"/>
    <w:rsid w:val="003513D3"/>
    <w:rsid w:val="00360B04"/>
    <w:rsid w:val="0036415C"/>
    <w:rsid w:val="00365A88"/>
    <w:rsid w:val="00373A14"/>
    <w:rsid w:val="00381ADA"/>
    <w:rsid w:val="00396857"/>
    <w:rsid w:val="003970C6"/>
    <w:rsid w:val="003A70A7"/>
    <w:rsid w:val="003D101D"/>
    <w:rsid w:val="003E17C7"/>
    <w:rsid w:val="003E203A"/>
    <w:rsid w:val="003E2AE5"/>
    <w:rsid w:val="003E2F89"/>
    <w:rsid w:val="003E7FB4"/>
    <w:rsid w:val="003F0725"/>
    <w:rsid w:val="003F7E4B"/>
    <w:rsid w:val="003F7FCE"/>
    <w:rsid w:val="00402FBD"/>
    <w:rsid w:val="00423A62"/>
    <w:rsid w:val="004257A9"/>
    <w:rsid w:val="004330A3"/>
    <w:rsid w:val="00466823"/>
    <w:rsid w:val="00473E9E"/>
    <w:rsid w:val="0047529C"/>
    <w:rsid w:val="004A537E"/>
    <w:rsid w:val="004B7970"/>
    <w:rsid w:val="004C767D"/>
    <w:rsid w:val="004D1932"/>
    <w:rsid w:val="004D7F3F"/>
    <w:rsid w:val="004E7845"/>
    <w:rsid w:val="004F44AD"/>
    <w:rsid w:val="005034CD"/>
    <w:rsid w:val="005050BB"/>
    <w:rsid w:val="005333CB"/>
    <w:rsid w:val="005351E3"/>
    <w:rsid w:val="00550EE6"/>
    <w:rsid w:val="00557668"/>
    <w:rsid w:val="0056648A"/>
    <w:rsid w:val="00570704"/>
    <w:rsid w:val="005937AE"/>
    <w:rsid w:val="005C2FBE"/>
    <w:rsid w:val="005C36F0"/>
    <w:rsid w:val="005C6C04"/>
    <w:rsid w:val="005C76AD"/>
    <w:rsid w:val="005D3B44"/>
    <w:rsid w:val="005D3DE0"/>
    <w:rsid w:val="005E7955"/>
    <w:rsid w:val="0060326F"/>
    <w:rsid w:val="00623C26"/>
    <w:rsid w:val="00634456"/>
    <w:rsid w:val="006351AA"/>
    <w:rsid w:val="00635F3D"/>
    <w:rsid w:val="006614E4"/>
    <w:rsid w:val="0069365A"/>
    <w:rsid w:val="00694DF5"/>
    <w:rsid w:val="006A4C52"/>
    <w:rsid w:val="006B22B8"/>
    <w:rsid w:val="006B5262"/>
    <w:rsid w:val="006C39F0"/>
    <w:rsid w:val="006C3A5E"/>
    <w:rsid w:val="006E4E91"/>
    <w:rsid w:val="006F2661"/>
    <w:rsid w:val="00712E3A"/>
    <w:rsid w:val="00714A71"/>
    <w:rsid w:val="0071698B"/>
    <w:rsid w:val="00733C40"/>
    <w:rsid w:val="00737F58"/>
    <w:rsid w:val="00746D10"/>
    <w:rsid w:val="00756217"/>
    <w:rsid w:val="00765355"/>
    <w:rsid w:val="00785916"/>
    <w:rsid w:val="00785C9A"/>
    <w:rsid w:val="007A5565"/>
    <w:rsid w:val="007A612F"/>
    <w:rsid w:val="007B0C95"/>
    <w:rsid w:val="007C0E16"/>
    <w:rsid w:val="007C19CE"/>
    <w:rsid w:val="0081364B"/>
    <w:rsid w:val="00816EC8"/>
    <w:rsid w:val="008361F7"/>
    <w:rsid w:val="0088178F"/>
    <w:rsid w:val="00884865"/>
    <w:rsid w:val="008900DE"/>
    <w:rsid w:val="008946B6"/>
    <w:rsid w:val="00897528"/>
    <w:rsid w:val="008A359E"/>
    <w:rsid w:val="008A53F2"/>
    <w:rsid w:val="00900E4F"/>
    <w:rsid w:val="00901D6E"/>
    <w:rsid w:val="009436DD"/>
    <w:rsid w:val="00943808"/>
    <w:rsid w:val="009647EE"/>
    <w:rsid w:val="00972701"/>
    <w:rsid w:val="00985900"/>
    <w:rsid w:val="009B3A66"/>
    <w:rsid w:val="009C0985"/>
    <w:rsid w:val="009C5AD3"/>
    <w:rsid w:val="00A014E7"/>
    <w:rsid w:val="00A05637"/>
    <w:rsid w:val="00A208E9"/>
    <w:rsid w:val="00A52E0C"/>
    <w:rsid w:val="00AC1A4B"/>
    <w:rsid w:val="00AE056C"/>
    <w:rsid w:val="00AE3DF1"/>
    <w:rsid w:val="00B0327B"/>
    <w:rsid w:val="00B161B8"/>
    <w:rsid w:val="00B252AB"/>
    <w:rsid w:val="00B37EB7"/>
    <w:rsid w:val="00B55458"/>
    <w:rsid w:val="00B60B24"/>
    <w:rsid w:val="00B71CA2"/>
    <w:rsid w:val="00BA0563"/>
    <w:rsid w:val="00BB0B32"/>
    <w:rsid w:val="00BD43DA"/>
    <w:rsid w:val="00BE1234"/>
    <w:rsid w:val="00C01D5F"/>
    <w:rsid w:val="00C23770"/>
    <w:rsid w:val="00C306F4"/>
    <w:rsid w:val="00C31CF5"/>
    <w:rsid w:val="00C34D37"/>
    <w:rsid w:val="00C41D82"/>
    <w:rsid w:val="00C42647"/>
    <w:rsid w:val="00C52732"/>
    <w:rsid w:val="00C552FB"/>
    <w:rsid w:val="00C560F7"/>
    <w:rsid w:val="00C57B0C"/>
    <w:rsid w:val="00C75719"/>
    <w:rsid w:val="00CA770F"/>
    <w:rsid w:val="00CB3844"/>
    <w:rsid w:val="00CB750B"/>
    <w:rsid w:val="00CC43ED"/>
    <w:rsid w:val="00CC5251"/>
    <w:rsid w:val="00CD473D"/>
    <w:rsid w:val="00CF1476"/>
    <w:rsid w:val="00D01378"/>
    <w:rsid w:val="00D11AC5"/>
    <w:rsid w:val="00D122A4"/>
    <w:rsid w:val="00D138A4"/>
    <w:rsid w:val="00D13C3C"/>
    <w:rsid w:val="00D218C3"/>
    <w:rsid w:val="00D406AF"/>
    <w:rsid w:val="00D41652"/>
    <w:rsid w:val="00D74B70"/>
    <w:rsid w:val="00D9141E"/>
    <w:rsid w:val="00DA27A3"/>
    <w:rsid w:val="00DB29EC"/>
    <w:rsid w:val="00DD19A5"/>
    <w:rsid w:val="00DD7305"/>
    <w:rsid w:val="00DF396E"/>
    <w:rsid w:val="00DF795C"/>
    <w:rsid w:val="00E07A4E"/>
    <w:rsid w:val="00E11EF9"/>
    <w:rsid w:val="00E12BB6"/>
    <w:rsid w:val="00E3024E"/>
    <w:rsid w:val="00E31D61"/>
    <w:rsid w:val="00E33EEB"/>
    <w:rsid w:val="00E33F90"/>
    <w:rsid w:val="00E45E1B"/>
    <w:rsid w:val="00E47EB0"/>
    <w:rsid w:val="00E61379"/>
    <w:rsid w:val="00E64592"/>
    <w:rsid w:val="00E65B02"/>
    <w:rsid w:val="00E67C94"/>
    <w:rsid w:val="00E67EF9"/>
    <w:rsid w:val="00E769F5"/>
    <w:rsid w:val="00EA2EA7"/>
    <w:rsid w:val="00EA5F4D"/>
    <w:rsid w:val="00F01107"/>
    <w:rsid w:val="00F35BF2"/>
    <w:rsid w:val="00F402A6"/>
    <w:rsid w:val="00F66AA3"/>
    <w:rsid w:val="00F71B74"/>
    <w:rsid w:val="00F84631"/>
    <w:rsid w:val="00F925C2"/>
    <w:rsid w:val="00FA0AC9"/>
    <w:rsid w:val="00FA1096"/>
    <w:rsid w:val="00FD7713"/>
    <w:rsid w:val="00FE14B2"/>
    <w:rsid w:val="00FE2842"/>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5FC99"/>
  <w15:chartTrackingRefBased/>
  <w15:docId w15:val="{9D6777D0-6D53-4D40-945E-34AD544F1F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47EB0"/>
    <w:pPr>
      <w:spacing w:after="200" w:line="276" w:lineRule="auto"/>
    </w:pPr>
    <w:rPr>
      <w:rFonts w:ascii="Times New Roman" w:eastAsia="Times New Roman" w:hAnsi="Times New Roman" w:cs="Times New Roman"/>
      <w:sz w:val="24"/>
    </w:rPr>
  </w:style>
  <w:style w:type="paragraph" w:styleId="Virsraksts2">
    <w:name w:val="heading 2"/>
    <w:basedOn w:val="Parasts"/>
    <w:next w:val="Parasts"/>
    <w:link w:val="Virsraksts2Rakstz"/>
    <w:qFormat/>
    <w:rsid w:val="00E47EB0"/>
    <w:pPr>
      <w:keepNext/>
      <w:numPr>
        <w:numId w:val="3"/>
      </w:numPr>
      <w:spacing w:before="240" w:after="60"/>
      <w:outlineLvl w:val="1"/>
    </w:pPr>
    <w:rPr>
      <w:rFonts w:ascii="Calibri Light" w:hAnsi="Calibri Light"/>
      <w:b/>
      <w:bCs/>
      <w:i/>
      <w:iCs/>
      <w:sz w:val="28"/>
      <w:szCs w:val="28"/>
    </w:rPr>
  </w:style>
  <w:style w:type="paragraph" w:styleId="Virsraksts4">
    <w:name w:val="heading 4"/>
    <w:basedOn w:val="Parasts"/>
    <w:next w:val="Parasts"/>
    <w:link w:val="Virsraksts4Rakstz"/>
    <w:uiPriority w:val="9"/>
    <w:semiHidden/>
    <w:unhideWhenUsed/>
    <w:qFormat/>
    <w:rsid w:val="00DF795C"/>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E47EB0"/>
    <w:rPr>
      <w:rFonts w:ascii="Calibri Light" w:eastAsia="Times New Roman" w:hAnsi="Calibri Light" w:cs="Times New Roman"/>
      <w:b/>
      <w:bCs/>
      <w:i/>
      <w:iCs/>
      <w:sz w:val="28"/>
      <w:szCs w:val="28"/>
    </w:rPr>
  </w:style>
  <w:style w:type="character" w:styleId="Hipersaite">
    <w:name w:val="Hyperlink"/>
    <w:semiHidden/>
    <w:rsid w:val="00E47EB0"/>
    <w:rPr>
      <w:rFonts w:ascii="Times New Roman" w:hAnsi="Times New Roman" w:cs="Times New Roman"/>
      <w:color w:val="0000FF"/>
      <w:u w:val="single"/>
    </w:rPr>
  </w:style>
  <w:style w:type="paragraph" w:styleId="Nosaukums">
    <w:name w:val="Title"/>
    <w:basedOn w:val="Parasts"/>
    <w:next w:val="Pamatteksts"/>
    <w:link w:val="NosaukumsRakstz"/>
    <w:qFormat/>
    <w:rsid w:val="00E33EEB"/>
    <w:pPr>
      <w:autoSpaceDE w:val="0"/>
      <w:spacing w:after="0" w:line="240" w:lineRule="auto"/>
      <w:jc w:val="center"/>
    </w:pPr>
    <w:rPr>
      <w:b/>
      <w:bCs/>
      <w:szCs w:val="20"/>
      <w:lang w:val="en-US" w:eastAsia="zh-CN"/>
    </w:rPr>
  </w:style>
  <w:style w:type="character" w:customStyle="1" w:styleId="NosaukumsRakstz">
    <w:name w:val="Nosaukums Rakstz."/>
    <w:basedOn w:val="Noklusjumarindkopasfonts"/>
    <w:link w:val="Nosaukums"/>
    <w:rsid w:val="00E33EEB"/>
    <w:rPr>
      <w:rFonts w:ascii="Times New Roman" w:eastAsia="Times New Roman" w:hAnsi="Times New Roman" w:cs="Times New Roman"/>
      <w:b/>
      <w:bCs/>
      <w:sz w:val="24"/>
      <w:szCs w:val="20"/>
      <w:lang w:val="en-US" w:eastAsia="zh-CN"/>
    </w:rPr>
  </w:style>
  <w:style w:type="paragraph" w:styleId="Pamatteksts">
    <w:name w:val="Body Text"/>
    <w:basedOn w:val="Parasts"/>
    <w:link w:val="PamattekstsRakstz"/>
    <w:uiPriority w:val="99"/>
    <w:semiHidden/>
    <w:unhideWhenUsed/>
    <w:rsid w:val="00E33EEB"/>
    <w:pPr>
      <w:spacing w:after="120"/>
    </w:pPr>
  </w:style>
  <w:style w:type="character" w:customStyle="1" w:styleId="PamattekstsRakstz">
    <w:name w:val="Pamatteksts Rakstz."/>
    <w:basedOn w:val="Noklusjumarindkopasfonts"/>
    <w:link w:val="Pamatteksts"/>
    <w:uiPriority w:val="99"/>
    <w:semiHidden/>
    <w:rsid w:val="00E33EEB"/>
    <w:rPr>
      <w:rFonts w:ascii="Times New Roman" w:eastAsia="Times New Roman" w:hAnsi="Times New Roman" w:cs="Times New Roman"/>
      <w:sz w:val="24"/>
    </w:rPr>
  </w:style>
  <w:style w:type="character" w:styleId="Izclums">
    <w:name w:val="Emphasis"/>
    <w:uiPriority w:val="20"/>
    <w:qFormat/>
    <w:rsid w:val="00E33EEB"/>
    <w:rPr>
      <w:i/>
      <w:iCs/>
    </w:rPr>
  </w:style>
  <w:style w:type="character" w:customStyle="1" w:styleId="apple-converted-space">
    <w:name w:val="apple-converted-space"/>
    <w:rsid w:val="00E33EEB"/>
  </w:style>
  <w:style w:type="paragraph" w:styleId="Galvene">
    <w:name w:val="header"/>
    <w:basedOn w:val="Parasts"/>
    <w:link w:val="GalveneRakstz"/>
    <w:uiPriority w:val="99"/>
    <w:unhideWhenUsed/>
    <w:rsid w:val="000507E5"/>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0507E5"/>
    <w:rPr>
      <w:rFonts w:ascii="Times New Roman" w:eastAsia="Times New Roman" w:hAnsi="Times New Roman" w:cs="Times New Roman"/>
      <w:sz w:val="24"/>
    </w:rPr>
  </w:style>
  <w:style w:type="paragraph" w:styleId="Kjene">
    <w:name w:val="footer"/>
    <w:basedOn w:val="Parasts"/>
    <w:link w:val="KjeneRakstz"/>
    <w:uiPriority w:val="99"/>
    <w:unhideWhenUsed/>
    <w:rsid w:val="000507E5"/>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0507E5"/>
    <w:rPr>
      <w:rFonts w:ascii="Times New Roman" w:eastAsia="Times New Roman" w:hAnsi="Times New Roman" w:cs="Times New Roman"/>
      <w:sz w:val="24"/>
    </w:rPr>
  </w:style>
  <w:style w:type="paragraph" w:styleId="Sarakstarindkopa">
    <w:name w:val="List Paragraph"/>
    <w:aliases w:val="Syle 1,Normal bullet 2,Bullet list,Strip,H&amp;P List Paragraph,2,Numbered Para 1,Dot pt,No Spacing1,List Paragraph Char Char Char,Indicator Text,Bullet Points,MAIN CONTENT,IFCL - List Paragraph,List Paragraph12,OBC Bullet"/>
    <w:basedOn w:val="Parasts"/>
    <w:link w:val="SarakstarindkopaRakstz"/>
    <w:uiPriority w:val="34"/>
    <w:qFormat/>
    <w:rsid w:val="00E45E1B"/>
    <w:pPr>
      <w:ind w:left="720"/>
      <w:contextualSpacing/>
    </w:pPr>
    <w:rPr>
      <w:rFonts w:ascii="Calibri" w:eastAsia="Calibri" w:hAnsi="Calibri"/>
      <w:sz w:val="22"/>
    </w:rPr>
  </w:style>
  <w:style w:type="character" w:customStyle="1" w:styleId="SarakstarindkopaRakstz">
    <w:name w:val="Saraksta rindkopa Rakstz."/>
    <w:aliases w:val="Syle 1 Rakstz.,Normal bullet 2 Rakstz.,Bullet list Rakstz.,Strip Rakstz.,H&amp;P List Paragraph Rakstz.,2 Rakstz.,Numbered Para 1 Rakstz.,Dot pt Rakstz.,No Spacing1 Rakstz.,List Paragraph Char Char Char Rakstz.,MAIN CONTENT Rakstz."/>
    <w:link w:val="Sarakstarindkopa"/>
    <w:uiPriority w:val="34"/>
    <w:qFormat/>
    <w:locked/>
    <w:rsid w:val="00E45E1B"/>
    <w:rPr>
      <w:rFonts w:ascii="Calibri" w:eastAsia="Calibri" w:hAnsi="Calibri" w:cs="Times New Roman"/>
    </w:rPr>
  </w:style>
  <w:style w:type="paragraph" w:styleId="Bezatstarpm">
    <w:name w:val="No Spacing"/>
    <w:uiPriority w:val="1"/>
    <w:qFormat/>
    <w:rsid w:val="00A52E0C"/>
    <w:pPr>
      <w:spacing w:after="0" w:line="240" w:lineRule="auto"/>
    </w:pPr>
    <w:rPr>
      <w:rFonts w:ascii="Times New Roman" w:eastAsia="Times New Roman" w:hAnsi="Times New Roman" w:cs="Times New Roman"/>
      <w:sz w:val="24"/>
    </w:rPr>
  </w:style>
  <w:style w:type="paragraph" w:styleId="Pamattekstsaratkpi">
    <w:name w:val="Body Text Indent"/>
    <w:basedOn w:val="Parasts"/>
    <w:link w:val="PamattekstsaratkpiRakstz"/>
    <w:uiPriority w:val="99"/>
    <w:semiHidden/>
    <w:unhideWhenUsed/>
    <w:rsid w:val="006C39F0"/>
    <w:pPr>
      <w:spacing w:after="120"/>
      <w:ind w:left="283"/>
    </w:pPr>
  </w:style>
  <w:style w:type="character" w:customStyle="1" w:styleId="PamattekstsaratkpiRakstz">
    <w:name w:val="Pamatteksts ar atkāpi Rakstz."/>
    <w:basedOn w:val="Noklusjumarindkopasfonts"/>
    <w:link w:val="Pamattekstsaratkpi"/>
    <w:rsid w:val="006C39F0"/>
    <w:rPr>
      <w:rFonts w:ascii="Times New Roman" w:eastAsia="Times New Roman" w:hAnsi="Times New Roman" w:cs="Times New Roman"/>
      <w:sz w:val="24"/>
    </w:rPr>
  </w:style>
  <w:style w:type="character" w:customStyle="1" w:styleId="Virsraksts4Rakstz">
    <w:name w:val="Virsraksts 4 Rakstz."/>
    <w:basedOn w:val="Noklusjumarindkopasfonts"/>
    <w:link w:val="Virsraksts4"/>
    <w:uiPriority w:val="9"/>
    <w:semiHidden/>
    <w:rsid w:val="00DF795C"/>
    <w:rPr>
      <w:rFonts w:asciiTheme="majorHAnsi" w:eastAsiaTheme="majorEastAsia" w:hAnsiTheme="majorHAnsi" w:cstheme="majorBidi"/>
      <w:i/>
      <w:iCs/>
      <w:color w:val="2E74B5" w:themeColor="accent1" w:themeShade="BF"/>
      <w:sz w:val="24"/>
    </w:rPr>
  </w:style>
  <w:style w:type="character" w:styleId="Izteiksmgs">
    <w:name w:val="Strong"/>
    <w:uiPriority w:val="22"/>
    <w:qFormat/>
    <w:rsid w:val="00C560F7"/>
    <w:rPr>
      <w:b/>
      <w:bCs w:val="0"/>
    </w:rPr>
  </w:style>
  <w:style w:type="character" w:styleId="Komentraatsauce">
    <w:name w:val="annotation reference"/>
    <w:uiPriority w:val="99"/>
    <w:semiHidden/>
    <w:unhideWhenUsed/>
    <w:rsid w:val="001879E0"/>
    <w:rPr>
      <w:sz w:val="16"/>
      <w:szCs w:val="16"/>
    </w:rPr>
  </w:style>
  <w:style w:type="paragraph" w:styleId="Komentrateksts">
    <w:name w:val="annotation text"/>
    <w:basedOn w:val="Parasts"/>
    <w:link w:val="KomentratekstsRakstz"/>
    <w:uiPriority w:val="99"/>
    <w:semiHidden/>
    <w:unhideWhenUsed/>
    <w:rsid w:val="001879E0"/>
    <w:pPr>
      <w:spacing w:after="0" w:line="240" w:lineRule="auto"/>
    </w:pPr>
    <w:rPr>
      <w:sz w:val="20"/>
      <w:szCs w:val="20"/>
      <w:lang w:eastAsia="lv-LV"/>
    </w:rPr>
  </w:style>
  <w:style w:type="character" w:customStyle="1" w:styleId="KomentratekstsRakstz">
    <w:name w:val="Komentāra teksts Rakstz."/>
    <w:basedOn w:val="Noklusjumarindkopasfonts"/>
    <w:link w:val="Komentrateksts"/>
    <w:uiPriority w:val="99"/>
    <w:semiHidden/>
    <w:rsid w:val="001879E0"/>
    <w:rPr>
      <w:rFonts w:ascii="Times New Roman" w:eastAsia="Times New Roman" w:hAnsi="Times New Roman" w:cs="Times New Roman"/>
      <w:sz w:val="20"/>
      <w:szCs w:val="20"/>
      <w:lang w:eastAsia="lv-LV"/>
    </w:rPr>
  </w:style>
  <w:style w:type="paragraph" w:customStyle="1" w:styleId="Sarakstarindkopa2">
    <w:name w:val="Saraksta rindkopa2"/>
    <w:basedOn w:val="Parasts"/>
    <w:uiPriority w:val="34"/>
    <w:qFormat/>
    <w:rsid w:val="00765355"/>
    <w:pPr>
      <w:spacing w:after="0" w:line="240" w:lineRule="auto"/>
      <w:ind w:left="720"/>
    </w:pPr>
    <w:rPr>
      <w:szCs w:val="24"/>
      <w:lang w:val="en-US"/>
    </w:rPr>
  </w:style>
  <w:style w:type="character" w:styleId="Neatrisintapieminana">
    <w:name w:val="Unresolved Mention"/>
    <w:basedOn w:val="Noklusjumarindkopasfonts"/>
    <w:uiPriority w:val="99"/>
    <w:semiHidden/>
    <w:unhideWhenUsed/>
    <w:rsid w:val="00120487"/>
    <w:rPr>
      <w:color w:val="605E5C"/>
      <w:shd w:val="clear" w:color="auto" w:fill="E1DFDD"/>
    </w:rPr>
  </w:style>
  <w:style w:type="paragraph" w:styleId="Prskatjums">
    <w:name w:val="Revision"/>
    <w:hidden/>
    <w:uiPriority w:val="99"/>
    <w:semiHidden/>
    <w:rsid w:val="00DD19A5"/>
    <w:pPr>
      <w:spacing w:after="0" w:line="240" w:lineRule="auto"/>
    </w:pPr>
    <w:rPr>
      <w:rFonts w:ascii="Times New Roman" w:eastAsia="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782879">
      <w:bodyDiv w:val="1"/>
      <w:marLeft w:val="0"/>
      <w:marRight w:val="0"/>
      <w:marTop w:val="0"/>
      <w:marBottom w:val="0"/>
      <w:divBdr>
        <w:top w:val="none" w:sz="0" w:space="0" w:color="auto"/>
        <w:left w:val="none" w:sz="0" w:space="0" w:color="auto"/>
        <w:bottom w:val="none" w:sz="0" w:space="0" w:color="auto"/>
        <w:right w:val="none" w:sz="0" w:space="0" w:color="auto"/>
      </w:divBdr>
    </w:div>
    <w:div w:id="349140316">
      <w:bodyDiv w:val="1"/>
      <w:marLeft w:val="0"/>
      <w:marRight w:val="0"/>
      <w:marTop w:val="0"/>
      <w:marBottom w:val="0"/>
      <w:divBdr>
        <w:top w:val="none" w:sz="0" w:space="0" w:color="auto"/>
        <w:left w:val="none" w:sz="0" w:space="0" w:color="auto"/>
        <w:bottom w:val="none" w:sz="0" w:space="0" w:color="auto"/>
        <w:right w:val="none" w:sz="0" w:space="0" w:color="auto"/>
      </w:divBdr>
    </w:div>
    <w:div w:id="1101486332">
      <w:bodyDiv w:val="1"/>
      <w:marLeft w:val="0"/>
      <w:marRight w:val="0"/>
      <w:marTop w:val="0"/>
      <w:marBottom w:val="0"/>
      <w:divBdr>
        <w:top w:val="none" w:sz="0" w:space="0" w:color="auto"/>
        <w:left w:val="none" w:sz="0" w:space="0" w:color="auto"/>
        <w:bottom w:val="none" w:sz="0" w:space="0" w:color="auto"/>
        <w:right w:val="none" w:sz="0" w:space="0" w:color="auto"/>
      </w:divBdr>
    </w:div>
    <w:div w:id="1109356112">
      <w:bodyDiv w:val="1"/>
      <w:marLeft w:val="0"/>
      <w:marRight w:val="0"/>
      <w:marTop w:val="0"/>
      <w:marBottom w:val="0"/>
      <w:divBdr>
        <w:top w:val="none" w:sz="0" w:space="0" w:color="auto"/>
        <w:left w:val="none" w:sz="0" w:space="0" w:color="auto"/>
        <w:bottom w:val="none" w:sz="0" w:space="0" w:color="auto"/>
        <w:right w:val="none" w:sz="0" w:space="0" w:color="auto"/>
      </w:divBdr>
    </w:div>
    <w:div w:id="16213746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ekini.lv/"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labiekomunali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baltlineglobe.lv"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andis.silins@labiekomunalie.lv" TargetMode="External"/><Relationship Id="rId4" Type="http://schemas.openxmlformats.org/officeDocument/2006/relationships/settings" Target="settings.xml"/><Relationship Id="rId9" Type="http://schemas.openxmlformats.org/officeDocument/2006/relationships/hyperlink" Target="mailto:info@labiekomunalie.lv" TargetMode="External"/><Relationship Id="rId14"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F92F29-E50D-4C5E-94C8-8AC1AA41A1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12</Pages>
  <Words>6170</Words>
  <Characters>35171</Characters>
  <Application>Microsoft Office Word</Application>
  <DocSecurity>0</DocSecurity>
  <Lines>293</Lines>
  <Paragraphs>82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41259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Irina Elste</dc:creator>
  <cp:keywords/>
  <dc:description/>
  <cp:lastModifiedBy>Dace Svētiņa</cp:lastModifiedBy>
  <cp:revision>6</cp:revision>
  <dcterms:created xsi:type="dcterms:W3CDTF">2026-02-05T11:38:00Z</dcterms:created>
  <dcterms:modified xsi:type="dcterms:W3CDTF">2026-02-25T07:30:00Z</dcterms:modified>
</cp:coreProperties>
</file>