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EBB5A6" w14:textId="77777777" w:rsidR="004A2101" w:rsidRPr="00A56647" w:rsidRDefault="004A2101" w:rsidP="004A2101">
      <w:pPr>
        <w:spacing w:after="0" w:line="240" w:lineRule="auto"/>
        <w:ind w:left="5103"/>
        <w:jc w:val="right"/>
        <w:rPr>
          <w:rFonts w:ascii="Times New Roman" w:eastAsia="Times New Roman" w:hAnsi="Times New Roman" w:cs="Times New Roman"/>
          <w:b/>
          <w:sz w:val="24"/>
          <w:szCs w:val="24"/>
        </w:rPr>
      </w:pPr>
      <w:bookmarkStart w:id="0" w:name="_Hlk142315897"/>
      <w:r w:rsidRPr="00A56647">
        <w:rPr>
          <w:rFonts w:ascii="Times New Roman" w:eastAsia="Times New Roman" w:hAnsi="Times New Roman" w:cs="Times New Roman"/>
          <w:b/>
          <w:sz w:val="24"/>
          <w:szCs w:val="24"/>
        </w:rPr>
        <w:t>APSTIPRINĀTS</w:t>
      </w:r>
    </w:p>
    <w:p w14:paraId="6FA483D5" w14:textId="7A5E53A7" w:rsidR="004A2101" w:rsidRPr="00A56647" w:rsidRDefault="004A2101" w:rsidP="004A2101">
      <w:pPr>
        <w:spacing w:after="0" w:line="240" w:lineRule="auto"/>
        <w:ind w:left="-567"/>
        <w:jc w:val="right"/>
        <w:rPr>
          <w:rFonts w:ascii="Times New Roman" w:eastAsia="Times New Roman" w:hAnsi="Times New Roman" w:cs="Times New Roman"/>
          <w:sz w:val="24"/>
          <w:szCs w:val="24"/>
        </w:rPr>
      </w:pPr>
      <w:r w:rsidRPr="00A56647">
        <w:rPr>
          <w:rFonts w:ascii="Times New Roman" w:eastAsia="Times New Roman" w:hAnsi="Times New Roman" w:cs="Times New Roman"/>
          <w:sz w:val="24"/>
          <w:szCs w:val="24"/>
        </w:rPr>
        <w:t>SIA”</w:t>
      </w:r>
      <w:r w:rsidR="004E024B">
        <w:rPr>
          <w:rFonts w:ascii="Times New Roman" w:eastAsia="Times New Roman" w:hAnsi="Times New Roman" w:cs="Times New Roman"/>
          <w:sz w:val="24"/>
          <w:szCs w:val="24"/>
        </w:rPr>
        <w:t>LK Komunālie pakalpojumi”</w:t>
      </w:r>
    </w:p>
    <w:p w14:paraId="15627D30" w14:textId="77777777" w:rsidR="004A2101" w:rsidRPr="00A56647" w:rsidRDefault="004A2101" w:rsidP="004A2101">
      <w:pPr>
        <w:spacing w:after="0" w:line="240" w:lineRule="auto"/>
        <w:ind w:left="-567"/>
        <w:jc w:val="right"/>
        <w:rPr>
          <w:rFonts w:ascii="Times New Roman" w:eastAsia="Times New Roman" w:hAnsi="Times New Roman" w:cs="Times New Roman"/>
          <w:sz w:val="24"/>
          <w:szCs w:val="24"/>
        </w:rPr>
      </w:pPr>
      <w:r w:rsidRPr="00A56647">
        <w:rPr>
          <w:rFonts w:ascii="Times New Roman" w:eastAsia="Times New Roman" w:hAnsi="Times New Roman" w:cs="Times New Roman"/>
          <w:sz w:val="24"/>
          <w:szCs w:val="24"/>
        </w:rPr>
        <w:t>iepirkuma komisijas</w:t>
      </w:r>
    </w:p>
    <w:p w14:paraId="54BD0BF3" w14:textId="42031132" w:rsidR="004A2101" w:rsidRDefault="004A2101" w:rsidP="00480574">
      <w:pPr>
        <w:spacing w:after="0" w:line="240" w:lineRule="auto"/>
        <w:ind w:left="5103"/>
        <w:jc w:val="right"/>
        <w:rPr>
          <w:rFonts w:ascii="Times New Roman" w:eastAsia="Times New Roman" w:hAnsi="Times New Roman" w:cs="Times New Roman"/>
          <w:sz w:val="24"/>
          <w:szCs w:val="24"/>
        </w:rPr>
      </w:pPr>
      <w:r w:rsidRPr="00A56647">
        <w:rPr>
          <w:rFonts w:ascii="Times New Roman" w:eastAsia="Times New Roman" w:hAnsi="Times New Roman" w:cs="Times New Roman"/>
          <w:sz w:val="24"/>
          <w:szCs w:val="24"/>
        </w:rPr>
        <w:t xml:space="preserve">2026.gada </w:t>
      </w:r>
      <w:r w:rsidR="004E024B">
        <w:rPr>
          <w:rFonts w:ascii="Times New Roman" w:eastAsia="Times New Roman" w:hAnsi="Times New Roman" w:cs="Times New Roman"/>
          <w:sz w:val="24"/>
          <w:szCs w:val="24"/>
        </w:rPr>
        <w:t>23</w:t>
      </w:r>
      <w:r>
        <w:rPr>
          <w:rFonts w:ascii="Times New Roman" w:eastAsia="Times New Roman" w:hAnsi="Times New Roman" w:cs="Times New Roman"/>
          <w:sz w:val="24"/>
          <w:szCs w:val="24"/>
        </w:rPr>
        <w:t>.septembra</w:t>
      </w:r>
      <w:r w:rsidRPr="00A56647">
        <w:rPr>
          <w:rFonts w:ascii="Times New Roman" w:eastAsia="Times New Roman" w:hAnsi="Times New Roman" w:cs="Times New Roman"/>
          <w:sz w:val="24"/>
          <w:szCs w:val="24"/>
        </w:rPr>
        <w:t xml:space="preserve"> </w:t>
      </w:r>
      <w:r w:rsidR="00480574">
        <w:rPr>
          <w:rFonts w:ascii="Times New Roman" w:eastAsia="Times New Roman" w:hAnsi="Times New Roman" w:cs="Times New Roman"/>
          <w:sz w:val="24"/>
          <w:szCs w:val="24"/>
        </w:rPr>
        <w:t>sēdē</w:t>
      </w:r>
    </w:p>
    <w:p w14:paraId="0AB76FE0" w14:textId="3706D043" w:rsidR="00480574" w:rsidRDefault="00480574" w:rsidP="00480574">
      <w:pPr>
        <w:spacing w:after="0" w:line="240" w:lineRule="auto"/>
        <w:ind w:left="510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Pļaviņās</w:t>
      </w:r>
    </w:p>
    <w:p w14:paraId="51E8C382" w14:textId="77777777" w:rsidR="004A2101" w:rsidRPr="003C663C" w:rsidRDefault="004A2101" w:rsidP="004A2101">
      <w:pPr>
        <w:suppressAutoHyphens/>
        <w:spacing w:after="0" w:line="240" w:lineRule="auto"/>
        <w:jc w:val="both"/>
        <w:rPr>
          <w:rFonts w:ascii="Times New Roman" w:eastAsia="Times New Roman" w:hAnsi="Times New Roman" w:cs="Times New Roman"/>
          <w:sz w:val="24"/>
          <w:szCs w:val="24"/>
          <w:lang w:eastAsia="ar-SA"/>
        </w:rPr>
      </w:pPr>
    </w:p>
    <w:p w14:paraId="69A13E32" w14:textId="77777777" w:rsidR="004A2101" w:rsidRPr="003C663C" w:rsidRDefault="004A2101" w:rsidP="004A2101">
      <w:pPr>
        <w:suppressAutoHyphens/>
        <w:spacing w:after="0" w:line="240" w:lineRule="auto"/>
        <w:jc w:val="both"/>
        <w:rPr>
          <w:rFonts w:ascii="Times New Roman" w:eastAsia="Times New Roman" w:hAnsi="Times New Roman" w:cs="Times New Roman"/>
          <w:sz w:val="24"/>
          <w:szCs w:val="24"/>
          <w:lang w:eastAsia="ar-SA"/>
        </w:rPr>
      </w:pPr>
    </w:p>
    <w:p w14:paraId="3727CCC3" w14:textId="25F930D2" w:rsidR="004A2101" w:rsidRPr="003C663C" w:rsidRDefault="00480574" w:rsidP="00480574">
      <w:pPr>
        <w:keepNext/>
        <w:tabs>
          <w:tab w:val="num" w:pos="432"/>
        </w:tabs>
        <w:suppressAutoHyphens/>
        <w:spacing w:after="0" w:line="240" w:lineRule="auto"/>
        <w:outlineLvl w:val="0"/>
        <w:rPr>
          <w:rFonts w:ascii="Times New Roman" w:eastAsia="Times New Roman" w:hAnsi="Times New Roman" w:cs="Times New Roman"/>
          <w:sz w:val="28"/>
          <w:szCs w:val="28"/>
          <w:lang w:eastAsia="ar-SA"/>
        </w:rPr>
      </w:pPr>
      <w:r>
        <w:rPr>
          <w:rFonts w:ascii="Times New Roman" w:eastAsia="Times New Roman" w:hAnsi="Times New Roman" w:cs="Times New Roman"/>
          <w:sz w:val="24"/>
          <w:szCs w:val="24"/>
          <w:lang w:eastAsia="ar-SA"/>
        </w:rPr>
        <w:t xml:space="preserve">                                              Cenu aptaujas </w:t>
      </w:r>
    </w:p>
    <w:p w14:paraId="0CE73101" w14:textId="77777777" w:rsidR="004A2101" w:rsidRPr="003C663C" w:rsidRDefault="004A2101" w:rsidP="004A2101">
      <w:pPr>
        <w:keepNext/>
        <w:tabs>
          <w:tab w:val="num" w:pos="432"/>
        </w:tabs>
        <w:suppressAutoHyphens/>
        <w:spacing w:after="0" w:line="240" w:lineRule="auto"/>
        <w:ind w:left="432" w:hanging="432"/>
        <w:jc w:val="center"/>
        <w:outlineLvl w:val="0"/>
        <w:rPr>
          <w:rFonts w:ascii="Times New Roman" w:eastAsia="Times New Roman" w:hAnsi="Times New Roman" w:cs="Times New Roman"/>
          <w:b/>
          <w:sz w:val="32"/>
          <w:szCs w:val="32"/>
          <w:lang w:eastAsia="ar-SA"/>
        </w:rPr>
      </w:pPr>
    </w:p>
    <w:p w14:paraId="1C4FB6E0" w14:textId="700B265B" w:rsidR="004A2101" w:rsidRPr="00480574" w:rsidRDefault="004A2101" w:rsidP="004A2101">
      <w:pPr>
        <w:suppressAutoHyphens/>
        <w:spacing w:after="0" w:line="240" w:lineRule="auto"/>
        <w:jc w:val="center"/>
        <w:rPr>
          <w:rFonts w:ascii="Times New Roman" w:eastAsia="Times New Roman" w:hAnsi="Times New Roman" w:cs="Times New Roman"/>
          <w:b/>
          <w:kern w:val="28"/>
          <w:sz w:val="28"/>
          <w:szCs w:val="28"/>
        </w:rPr>
      </w:pPr>
      <w:bookmarkStart w:id="1" w:name="_Hlk193378889"/>
      <w:r w:rsidRPr="00480574">
        <w:rPr>
          <w:rFonts w:ascii="Times New Roman" w:eastAsia="Times New Roman" w:hAnsi="Times New Roman" w:cs="Times New Roman"/>
          <w:b/>
          <w:kern w:val="28"/>
          <w:sz w:val="28"/>
          <w:szCs w:val="28"/>
        </w:rPr>
        <w:t>“</w:t>
      </w:r>
      <w:bookmarkStart w:id="2" w:name="_Hlk142315939"/>
      <w:r w:rsidRPr="00480574">
        <w:rPr>
          <w:rFonts w:ascii="Times New Roman" w:eastAsia="Times New Roman" w:hAnsi="Times New Roman" w:cs="Times New Roman"/>
          <w:b/>
          <w:kern w:val="28"/>
          <w:sz w:val="28"/>
          <w:szCs w:val="28"/>
        </w:rPr>
        <w:t xml:space="preserve">Elektroenerģijas </w:t>
      </w:r>
      <w:r w:rsidR="00154441">
        <w:rPr>
          <w:rFonts w:ascii="Times New Roman" w:eastAsia="Times New Roman" w:hAnsi="Times New Roman" w:cs="Times New Roman"/>
          <w:b/>
          <w:kern w:val="28"/>
          <w:sz w:val="28"/>
          <w:szCs w:val="28"/>
        </w:rPr>
        <w:t>pie</w:t>
      </w:r>
      <w:r w:rsidRPr="00480574">
        <w:rPr>
          <w:rFonts w:ascii="Times New Roman" w:eastAsia="Times New Roman" w:hAnsi="Times New Roman" w:cs="Times New Roman"/>
          <w:b/>
          <w:kern w:val="28"/>
          <w:sz w:val="28"/>
          <w:szCs w:val="28"/>
        </w:rPr>
        <w:t>gāde SIA “</w:t>
      </w:r>
      <w:r w:rsidR="00480574" w:rsidRPr="00480574">
        <w:rPr>
          <w:rFonts w:ascii="Times New Roman" w:eastAsia="Times New Roman" w:hAnsi="Times New Roman" w:cs="Times New Roman"/>
          <w:b/>
          <w:kern w:val="28"/>
          <w:sz w:val="28"/>
          <w:szCs w:val="28"/>
        </w:rPr>
        <w:t>LK Komunālie pakalpojumi</w:t>
      </w:r>
      <w:r w:rsidRPr="00480574">
        <w:rPr>
          <w:rFonts w:ascii="Times New Roman" w:eastAsia="Times New Roman" w:hAnsi="Times New Roman" w:cs="Times New Roman"/>
          <w:b/>
          <w:kern w:val="28"/>
          <w:sz w:val="28"/>
          <w:szCs w:val="28"/>
        </w:rPr>
        <w:t>” vajadzībām</w:t>
      </w:r>
      <w:bookmarkEnd w:id="2"/>
      <w:r w:rsidRPr="00480574">
        <w:rPr>
          <w:rFonts w:ascii="Times New Roman" w:eastAsia="Times New Roman" w:hAnsi="Times New Roman" w:cs="Times New Roman"/>
          <w:b/>
          <w:kern w:val="28"/>
          <w:sz w:val="28"/>
          <w:szCs w:val="28"/>
        </w:rPr>
        <w:t>”</w:t>
      </w:r>
    </w:p>
    <w:bookmarkEnd w:id="1"/>
    <w:p w14:paraId="39277C1A" w14:textId="77777777" w:rsidR="004A2101" w:rsidRPr="00480574" w:rsidRDefault="004A2101" w:rsidP="004A2101">
      <w:pPr>
        <w:suppressAutoHyphens/>
        <w:spacing w:after="0" w:line="240" w:lineRule="auto"/>
        <w:jc w:val="center"/>
        <w:rPr>
          <w:rFonts w:ascii="Times New Roman" w:eastAsia="Times New Roman" w:hAnsi="Times New Roman" w:cs="Times New Roman"/>
          <w:b/>
          <w:sz w:val="28"/>
          <w:szCs w:val="28"/>
          <w:lang w:eastAsia="ar-SA"/>
        </w:rPr>
      </w:pPr>
    </w:p>
    <w:p w14:paraId="3AD0CB49" w14:textId="6A45492C" w:rsidR="004A2101" w:rsidRPr="00480574" w:rsidRDefault="004A2101" w:rsidP="004A2101">
      <w:pPr>
        <w:spacing w:after="0" w:line="240" w:lineRule="auto"/>
        <w:jc w:val="center"/>
        <w:rPr>
          <w:rFonts w:ascii="Times New Roman" w:eastAsia="Times New Roman" w:hAnsi="Times New Roman" w:cs="Times New Roman"/>
          <w:sz w:val="28"/>
          <w:szCs w:val="28"/>
        </w:rPr>
      </w:pPr>
      <w:r w:rsidRPr="00480574">
        <w:rPr>
          <w:rFonts w:ascii="Times New Roman" w:eastAsia="Times New Roman" w:hAnsi="Times New Roman" w:cs="Times New Roman"/>
          <w:sz w:val="28"/>
          <w:szCs w:val="28"/>
        </w:rPr>
        <w:t xml:space="preserve">IEPIRKUMA IDENTIFIKĀCIJAS NR. </w:t>
      </w:r>
      <w:proofErr w:type="spellStart"/>
      <w:r w:rsidR="00480574">
        <w:rPr>
          <w:rFonts w:ascii="Times New Roman" w:eastAsia="Times New Roman" w:hAnsi="Times New Roman" w:cs="Times New Roman"/>
          <w:sz w:val="28"/>
          <w:szCs w:val="28"/>
        </w:rPr>
        <w:t>PakalpojumiLK</w:t>
      </w:r>
      <w:proofErr w:type="spellEnd"/>
      <w:r w:rsidR="00480574">
        <w:rPr>
          <w:rFonts w:ascii="Times New Roman" w:eastAsia="Times New Roman" w:hAnsi="Times New Roman" w:cs="Times New Roman"/>
          <w:sz w:val="28"/>
          <w:szCs w:val="28"/>
        </w:rPr>
        <w:t xml:space="preserve"> 2026/23</w:t>
      </w:r>
    </w:p>
    <w:p w14:paraId="77138130" w14:textId="77777777" w:rsidR="004A2101" w:rsidRPr="003C663C" w:rsidRDefault="004A2101" w:rsidP="004A2101">
      <w:pPr>
        <w:suppressAutoHyphens/>
        <w:spacing w:after="0" w:line="240" w:lineRule="auto"/>
        <w:rPr>
          <w:rFonts w:ascii="Times New Roman" w:eastAsia="Times New Roman" w:hAnsi="Times New Roman" w:cs="Times New Roman"/>
          <w:b/>
          <w:sz w:val="32"/>
          <w:szCs w:val="32"/>
          <w:lang w:eastAsia="ar-SA"/>
        </w:rPr>
      </w:pPr>
    </w:p>
    <w:p w14:paraId="42500E31" w14:textId="77777777" w:rsidR="004A2101" w:rsidRPr="003C663C" w:rsidRDefault="004A2101" w:rsidP="004A2101">
      <w:pPr>
        <w:suppressAutoHyphens/>
        <w:spacing w:after="0" w:line="240" w:lineRule="auto"/>
        <w:jc w:val="center"/>
        <w:rPr>
          <w:rFonts w:ascii="Times New Roman" w:eastAsia="Times New Roman" w:hAnsi="Times New Roman" w:cs="Times New Roman"/>
          <w:b/>
          <w:sz w:val="32"/>
          <w:szCs w:val="32"/>
          <w:lang w:eastAsia="ar-SA"/>
        </w:rPr>
      </w:pPr>
    </w:p>
    <w:p w14:paraId="143D3C1B" w14:textId="77777777" w:rsidR="004A2101" w:rsidRPr="00480574" w:rsidRDefault="004A2101" w:rsidP="004A2101">
      <w:pPr>
        <w:keepNext/>
        <w:numPr>
          <w:ilvl w:val="4"/>
          <w:numId w:val="0"/>
        </w:numPr>
        <w:tabs>
          <w:tab w:val="num" w:pos="1008"/>
        </w:tabs>
        <w:suppressAutoHyphens/>
        <w:spacing w:after="0" w:line="240" w:lineRule="auto"/>
        <w:ind w:left="1008" w:hanging="1008"/>
        <w:jc w:val="center"/>
        <w:outlineLvl w:val="4"/>
        <w:rPr>
          <w:rFonts w:ascii="Times New Roman" w:eastAsia="Times New Roman" w:hAnsi="Times New Roman" w:cs="Times New Roman"/>
          <w:bCs/>
          <w:sz w:val="28"/>
          <w:szCs w:val="28"/>
          <w:lang w:eastAsia="ar-SA"/>
        </w:rPr>
      </w:pPr>
      <w:r w:rsidRPr="00480574">
        <w:rPr>
          <w:rFonts w:ascii="Times New Roman" w:eastAsia="Times New Roman" w:hAnsi="Times New Roman" w:cs="Times New Roman"/>
          <w:bCs/>
          <w:sz w:val="28"/>
          <w:szCs w:val="28"/>
          <w:lang w:eastAsia="ar-SA"/>
        </w:rPr>
        <w:t>NOLIKUMS</w:t>
      </w:r>
    </w:p>
    <w:p w14:paraId="0C37842B" w14:textId="77777777" w:rsidR="004A2101" w:rsidRPr="003C663C" w:rsidRDefault="004A2101" w:rsidP="004A2101">
      <w:pPr>
        <w:suppressAutoHyphens/>
        <w:spacing w:after="0" w:line="240" w:lineRule="auto"/>
        <w:jc w:val="center"/>
        <w:rPr>
          <w:rFonts w:ascii="Times New Roman" w:eastAsia="Times New Roman" w:hAnsi="Times New Roman" w:cs="Times New Roman"/>
          <w:b/>
          <w:sz w:val="32"/>
          <w:szCs w:val="24"/>
          <w:lang w:eastAsia="ar-SA"/>
        </w:rPr>
      </w:pPr>
    </w:p>
    <w:p w14:paraId="48D62D7A" w14:textId="77777777" w:rsidR="004A2101" w:rsidRPr="003C663C" w:rsidRDefault="004A2101" w:rsidP="004A2101">
      <w:pPr>
        <w:suppressAutoHyphens/>
        <w:spacing w:after="0" w:line="240" w:lineRule="auto"/>
        <w:rPr>
          <w:rFonts w:ascii="Times New Roman" w:eastAsia="Times New Roman" w:hAnsi="Times New Roman" w:cs="Times New Roman"/>
          <w:b/>
          <w:sz w:val="32"/>
          <w:szCs w:val="24"/>
          <w:lang w:eastAsia="ar-SA"/>
        </w:rPr>
      </w:pPr>
    </w:p>
    <w:p w14:paraId="5B9B8293" w14:textId="77777777" w:rsidR="004A2101" w:rsidRPr="003C663C" w:rsidRDefault="004A2101" w:rsidP="004A2101">
      <w:pPr>
        <w:suppressAutoHyphens/>
        <w:spacing w:after="0" w:line="240" w:lineRule="auto"/>
        <w:rPr>
          <w:rFonts w:ascii="Times New Roman" w:eastAsia="Times New Roman" w:hAnsi="Times New Roman" w:cs="Times New Roman"/>
          <w:b/>
          <w:sz w:val="32"/>
          <w:szCs w:val="24"/>
          <w:lang w:eastAsia="ar-SA"/>
        </w:rPr>
      </w:pPr>
    </w:p>
    <w:p w14:paraId="77ED38C3" w14:textId="77777777" w:rsidR="004A2101" w:rsidRPr="003C663C" w:rsidRDefault="004A2101" w:rsidP="004A2101">
      <w:pPr>
        <w:suppressAutoHyphens/>
        <w:spacing w:after="0" w:line="240" w:lineRule="auto"/>
        <w:rPr>
          <w:rFonts w:ascii="Times New Roman" w:eastAsia="Times New Roman" w:hAnsi="Times New Roman" w:cs="Times New Roman"/>
          <w:b/>
          <w:sz w:val="32"/>
          <w:szCs w:val="24"/>
          <w:lang w:eastAsia="ar-SA"/>
        </w:rPr>
      </w:pPr>
    </w:p>
    <w:p w14:paraId="62A7783D" w14:textId="77777777" w:rsidR="004A2101" w:rsidRPr="003C663C" w:rsidRDefault="004A2101" w:rsidP="004A2101">
      <w:pPr>
        <w:suppressAutoHyphens/>
        <w:spacing w:after="0" w:line="240" w:lineRule="auto"/>
        <w:rPr>
          <w:rFonts w:ascii="Times New Roman" w:eastAsia="Times New Roman" w:hAnsi="Times New Roman" w:cs="Times New Roman"/>
          <w:b/>
          <w:sz w:val="32"/>
          <w:szCs w:val="24"/>
          <w:lang w:eastAsia="ar-SA"/>
        </w:rPr>
      </w:pPr>
    </w:p>
    <w:p w14:paraId="4DBCAF79" w14:textId="77777777" w:rsidR="004A2101" w:rsidRPr="003C663C" w:rsidRDefault="004A2101" w:rsidP="004A2101">
      <w:pPr>
        <w:suppressAutoHyphens/>
        <w:spacing w:after="0" w:line="240" w:lineRule="auto"/>
        <w:rPr>
          <w:rFonts w:ascii="Times New Roman" w:eastAsia="Times New Roman" w:hAnsi="Times New Roman" w:cs="Times New Roman"/>
          <w:b/>
          <w:sz w:val="32"/>
          <w:szCs w:val="24"/>
          <w:lang w:eastAsia="ar-SA"/>
        </w:rPr>
      </w:pPr>
    </w:p>
    <w:p w14:paraId="5AA4A3B3" w14:textId="77777777" w:rsidR="004A2101" w:rsidRPr="003C663C" w:rsidRDefault="004A2101" w:rsidP="004A2101">
      <w:pPr>
        <w:suppressAutoHyphens/>
        <w:spacing w:after="0" w:line="240" w:lineRule="auto"/>
        <w:rPr>
          <w:rFonts w:ascii="Times New Roman" w:eastAsia="Times New Roman" w:hAnsi="Times New Roman" w:cs="Times New Roman"/>
          <w:b/>
          <w:sz w:val="32"/>
          <w:szCs w:val="24"/>
          <w:lang w:eastAsia="ar-SA"/>
        </w:rPr>
      </w:pPr>
    </w:p>
    <w:p w14:paraId="7928F5B2" w14:textId="77777777" w:rsidR="004A2101" w:rsidRPr="003C663C" w:rsidRDefault="004A2101" w:rsidP="004A2101">
      <w:pPr>
        <w:suppressAutoHyphens/>
        <w:spacing w:after="0" w:line="240" w:lineRule="auto"/>
        <w:rPr>
          <w:rFonts w:ascii="Times New Roman" w:eastAsia="Times New Roman" w:hAnsi="Times New Roman" w:cs="Times New Roman"/>
          <w:b/>
          <w:sz w:val="32"/>
          <w:szCs w:val="24"/>
          <w:lang w:eastAsia="ar-SA"/>
        </w:rPr>
      </w:pPr>
    </w:p>
    <w:p w14:paraId="3366AE8B" w14:textId="77777777" w:rsidR="004A2101" w:rsidRPr="003C663C" w:rsidRDefault="004A2101" w:rsidP="004A2101">
      <w:pPr>
        <w:suppressAutoHyphens/>
        <w:spacing w:after="0" w:line="240" w:lineRule="auto"/>
        <w:rPr>
          <w:rFonts w:ascii="Times New Roman" w:eastAsia="Times New Roman" w:hAnsi="Times New Roman" w:cs="Times New Roman"/>
          <w:b/>
          <w:sz w:val="32"/>
          <w:szCs w:val="24"/>
          <w:lang w:eastAsia="ar-SA"/>
        </w:rPr>
      </w:pPr>
    </w:p>
    <w:p w14:paraId="0542CE29" w14:textId="77777777" w:rsidR="004A2101" w:rsidRPr="003C663C" w:rsidRDefault="004A2101" w:rsidP="004A2101">
      <w:pPr>
        <w:suppressAutoHyphens/>
        <w:spacing w:after="0" w:line="240" w:lineRule="auto"/>
        <w:rPr>
          <w:rFonts w:ascii="Times New Roman" w:eastAsia="Times New Roman" w:hAnsi="Times New Roman" w:cs="Times New Roman"/>
          <w:b/>
          <w:sz w:val="32"/>
          <w:szCs w:val="24"/>
          <w:lang w:eastAsia="ar-SA"/>
        </w:rPr>
      </w:pPr>
    </w:p>
    <w:p w14:paraId="6EEBAF31" w14:textId="77777777" w:rsidR="004A2101" w:rsidRPr="003C663C" w:rsidRDefault="004A2101" w:rsidP="004A2101">
      <w:pPr>
        <w:suppressAutoHyphens/>
        <w:spacing w:after="0" w:line="240" w:lineRule="auto"/>
        <w:rPr>
          <w:rFonts w:ascii="Times New Roman" w:eastAsia="Times New Roman" w:hAnsi="Times New Roman" w:cs="Times New Roman"/>
          <w:b/>
          <w:sz w:val="32"/>
          <w:szCs w:val="24"/>
          <w:lang w:eastAsia="ar-SA"/>
        </w:rPr>
      </w:pPr>
    </w:p>
    <w:p w14:paraId="62ACE2C2" w14:textId="77777777" w:rsidR="004A2101" w:rsidRPr="003C663C" w:rsidRDefault="004A2101" w:rsidP="004A2101">
      <w:pPr>
        <w:suppressAutoHyphens/>
        <w:spacing w:after="0" w:line="240" w:lineRule="auto"/>
        <w:rPr>
          <w:rFonts w:ascii="Times New Roman" w:eastAsia="Times New Roman" w:hAnsi="Times New Roman" w:cs="Times New Roman"/>
          <w:b/>
          <w:sz w:val="32"/>
          <w:szCs w:val="24"/>
          <w:lang w:eastAsia="ar-SA"/>
        </w:rPr>
      </w:pPr>
    </w:p>
    <w:p w14:paraId="1D842557" w14:textId="77777777" w:rsidR="004A2101" w:rsidRPr="003C663C" w:rsidRDefault="004A2101" w:rsidP="004A2101">
      <w:pPr>
        <w:suppressAutoHyphens/>
        <w:spacing w:after="0" w:line="240" w:lineRule="auto"/>
        <w:rPr>
          <w:rFonts w:ascii="Times New Roman" w:eastAsia="Times New Roman" w:hAnsi="Times New Roman" w:cs="Times New Roman"/>
          <w:b/>
          <w:sz w:val="32"/>
          <w:szCs w:val="24"/>
          <w:lang w:eastAsia="ar-SA"/>
        </w:rPr>
      </w:pPr>
    </w:p>
    <w:p w14:paraId="71992D8E" w14:textId="77777777" w:rsidR="004A2101" w:rsidRPr="003C663C" w:rsidRDefault="004A2101" w:rsidP="004A2101">
      <w:pPr>
        <w:suppressAutoHyphens/>
        <w:spacing w:after="0" w:line="240" w:lineRule="auto"/>
        <w:rPr>
          <w:rFonts w:ascii="Times New Roman" w:eastAsia="Times New Roman" w:hAnsi="Times New Roman" w:cs="Times New Roman"/>
          <w:b/>
          <w:sz w:val="32"/>
          <w:szCs w:val="24"/>
          <w:lang w:eastAsia="ar-SA"/>
        </w:rPr>
      </w:pPr>
    </w:p>
    <w:p w14:paraId="1C758E35" w14:textId="77777777" w:rsidR="004A2101" w:rsidRPr="003C663C" w:rsidRDefault="004A2101" w:rsidP="004A2101">
      <w:pPr>
        <w:suppressAutoHyphens/>
        <w:spacing w:after="0" w:line="240" w:lineRule="auto"/>
        <w:rPr>
          <w:rFonts w:ascii="Times New Roman" w:eastAsia="Times New Roman" w:hAnsi="Times New Roman" w:cs="Times New Roman"/>
          <w:b/>
          <w:sz w:val="32"/>
          <w:szCs w:val="24"/>
          <w:lang w:eastAsia="ar-SA"/>
        </w:rPr>
      </w:pPr>
    </w:p>
    <w:p w14:paraId="64DD5733" w14:textId="4998DF8A" w:rsidR="004A2101" w:rsidRDefault="00D15023" w:rsidP="004A210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Pļaviņās</w:t>
      </w:r>
      <w:r w:rsidR="004A2101" w:rsidRPr="003C663C">
        <w:rPr>
          <w:rFonts w:ascii="Times New Roman" w:eastAsia="Times New Roman" w:hAnsi="Times New Roman" w:cs="Times New Roman"/>
          <w:sz w:val="24"/>
          <w:szCs w:val="24"/>
        </w:rPr>
        <w:t>, 2026</w:t>
      </w:r>
    </w:p>
    <w:p w14:paraId="08C48A4D" w14:textId="76FA654A" w:rsidR="00D15023" w:rsidRDefault="00D15023" w:rsidP="004A2101">
      <w:pPr>
        <w:spacing w:after="0" w:line="240" w:lineRule="auto"/>
        <w:jc w:val="center"/>
        <w:rPr>
          <w:rFonts w:ascii="Times New Roman" w:eastAsia="Times New Roman" w:hAnsi="Times New Roman" w:cs="Times New Roman"/>
          <w:sz w:val="24"/>
          <w:szCs w:val="24"/>
        </w:rPr>
      </w:pPr>
    </w:p>
    <w:p w14:paraId="7F0CC65C" w14:textId="2822A8A4" w:rsidR="00D15023" w:rsidRDefault="00D15023" w:rsidP="004A2101">
      <w:pPr>
        <w:spacing w:after="0" w:line="240" w:lineRule="auto"/>
        <w:jc w:val="center"/>
        <w:rPr>
          <w:rFonts w:ascii="Times New Roman" w:eastAsia="Times New Roman" w:hAnsi="Times New Roman" w:cs="Times New Roman"/>
          <w:sz w:val="24"/>
          <w:szCs w:val="24"/>
        </w:rPr>
      </w:pPr>
    </w:p>
    <w:p w14:paraId="54AC60BC" w14:textId="7407FF3C" w:rsidR="00D15023" w:rsidRDefault="00D15023" w:rsidP="004A2101">
      <w:pPr>
        <w:spacing w:after="0" w:line="240" w:lineRule="auto"/>
        <w:jc w:val="center"/>
        <w:rPr>
          <w:rFonts w:ascii="Times New Roman" w:eastAsia="Times New Roman" w:hAnsi="Times New Roman" w:cs="Times New Roman"/>
          <w:sz w:val="24"/>
          <w:szCs w:val="24"/>
        </w:rPr>
      </w:pPr>
    </w:p>
    <w:p w14:paraId="71D7930F" w14:textId="7631A6CC" w:rsidR="00D15023" w:rsidRDefault="00D15023" w:rsidP="004A2101">
      <w:pPr>
        <w:spacing w:after="0" w:line="240" w:lineRule="auto"/>
        <w:jc w:val="center"/>
        <w:rPr>
          <w:rFonts w:ascii="Times New Roman" w:eastAsia="Times New Roman" w:hAnsi="Times New Roman" w:cs="Times New Roman"/>
          <w:sz w:val="24"/>
          <w:szCs w:val="24"/>
        </w:rPr>
      </w:pPr>
    </w:p>
    <w:p w14:paraId="69D8E627" w14:textId="410264B9" w:rsidR="00D15023" w:rsidRDefault="00D15023" w:rsidP="004A2101">
      <w:pPr>
        <w:spacing w:after="0" w:line="240" w:lineRule="auto"/>
        <w:jc w:val="center"/>
        <w:rPr>
          <w:rFonts w:ascii="Times New Roman" w:eastAsia="Times New Roman" w:hAnsi="Times New Roman" w:cs="Times New Roman"/>
          <w:sz w:val="24"/>
          <w:szCs w:val="24"/>
        </w:rPr>
      </w:pPr>
    </w:p>
    <w:p w14:paraId="13DEDF08" w14:textId="681EF6DE" w:rsidR="00D15023" w:rsidRDefault="00D15023" w:rsidP="004A2101">
      <w:pPr>
        <w:spacing w:after="0" w:line="240" w:lineRule="auto"/>
        <w:jc w:val="center"/>
        <w:rPr>
          <w:rFonts w:ascii="Times New Roman" w:eastAsia="Times New Roman" w:hAnsi="Times New Roman" w:cs="Times New Roman"/>
          <w:sz w:val="24"/>
          <w:szCs w:val="24"/>
        </w:rPr>
      </w:pPr>
    </w:p>
    <w:p w14:paraId="06F18F00" w14:textId="7C079923" w:rsidR="00D15023" w:rsidRDefault="00D15023" w:rsidP="004A2101">
      <w:pPr>
        <w:spacing w:after="0" w:line="240" w:lineRule="auto"/>
        <w:jc w:val="center"/>
        <w:rPr>
          <w:rFonts w:ascii="Times New Roman" w:eastAsia="Times New Roman" w:hAnsi="Times New Roman" w:cs="Times New Roman"/>
          <w:sz w:val="24"/>
          <w:szCs w:val="24"/>
        </w:rPr>
      </w:pPr>
    </w:p>
    <w:p w14:paraId="4A8ABF03" w14:textId="47CEB420" w:rsidR="00D15023" w:rsidRDefault="00D15023" w:rsidP="004A2101">
      <w:pPr>
        <w:spacing w:after="0" w:line="240" w:lineRule="auto"/>
        <w:jc w:val="center"/>
        <w:rPr>
          <w:rFonts w:ascii="Times New Roman" w:eastAsia="Times New Roman" w:hAnsi="Times New Roman" w:cs="Times New Roman"/>
          <w:sz w:val="24"/>
          <w:szCs w:val="24"/>
        </w:rPr>
      </w:pPr>
    </w:p>
    <w:p w14:paraId="5FE107E4" w14:textId="56F88E9E" w:rsidR="00D15023" w:rsidRDefault="00D15023" w:rsidP="004A2101">
      <w:pPr>
        <w:spacing w:after="0" w:line="240" w:lineRule="auto"/>
        <w:jc w:val="center"/>
        <w:rPr>
          <w:rFonts w:ascii="Times New Roman" w:eastAsia="Times New Roman" w:hAnsi="Times New Roman" w:cs="Times New Roman"/>
          <w:sz w:val="24"/>
          <w:szCs w:val="24"/>
        </w:rPr>
      </w:pPr>
    </w:p>
    <w:p w14:paraId="1884269B" w14:textId="77777777" w:rsidR="00D15023" w:rsidRDefault="00D15023" w:rsidP="004A2101">
      <w:pPr>
        <w:spacing w:after="0" w:line="240" w:lineRule="auto"/>
        <w:jc w:val="center"/>
        <w:rPr>
          <w:rFonts w:ascii="Times New Roman" w:eastAsia="Times New Roman" w:hAnsi="Times New Roman" w:cs="Times New Roman"/>
          <w:sz w:val="24"/>
          <w:szCs w:val="24"/>
        </w:rPr>
      </w:pPr>
    </w:p>
    <w:p w14:paraId="1A673877" w14:textId="77777777" w:rsidR="004A2101" w:rsidRDefault="004A2101" w:rsidP="004A2101">
      <w:pPr>
        <w:spacing w:after="0" w:line="240" w:lineRule="auto"/>
        <w:jc w:val="center"/>
        <w:rPr>
          <w:rFonts w:ascii="Times New Roman" w:eastAsia="Times New Roman" w:hAnsi="Times New Roman" w:cs="Times New Roman"/>
          <w:sz w:val="24"/>
          <w:szCs w:val="24"/>
        </w:rPr>
      </w:pPr>
    </w:p>
    <w:p w14:paraId="04EDE727" w14:textId="77777777" w:rsidR="004A2101" w:rsidRPr="003C663C" w:rsidRDefault="004A2101" w:rsidP="004A2101">
      <w:pPr>
        <w:spacing w:after="0" w:line="240" w:lineRule="auto"/>
        <w:jc w:val="center"/>
        <w:rPr>
          <w:rFonts w:ascii="Times New Roman" w:eastAsia="Times New Roman" w:hAnsi="Times New Roman" w:cs="Times New Roman"/>
          <w:sz w:val="24"/>
          <w:szCs w:val="24"/>
        </w:rPr>
      </w:pPr>
    </w:p>
    <w:bookmarkEnd w:id="0"/>
    <w:p w14:paraId="35C9864E" w14:textId="77777777" w:rsidR="004A2101" w:rsidRDefault="004A2101"/>
    <w:p w14:paraId="14991890" w14:textId="0834B04D" w:rsidR="00D15023" w:rsidRPr="00D15023" w:rsidRDefault="00D15023" w:rsidP="00D15023">
      <w:pPr>
        <w:rPr>
          <w:rFonts w:ascii="Times New Roman" w:hAnsi="Times New Roman" w:cs="Times New Roman"/>
          <w:b/>
          <w:sz w:val="24"/>
          <w:szCs w:val="24"/>
        </w:rPr>
      </w:pPr>
      <w:r>
        <w:rPr>
          <w:rFonts w:ascii="Times New Roman" w:eastAsia="Times New Roman" w:hAnsi="Times New Roman" w:cs="Times New Roman"/>
          <w:b/>
          <w:sz w:val="24"/>
          <w:szCs w:val="24"/>
          <w:lang w:eastAsia="lv-LV" w:bidi="lo-LA"/>
        </w:rPr>
        <w:lastRenderedPageBreak/>
        <w:t>1.</w:t>
      </w:r>
      <w:r w:rsidRPr="00D15023">
        <w:rPr>
          <w:b/>
        </w:rPr>
        <w:t xml:space="preserve"> </w:t>
      </w:r>
      <w:r w:rsidRPr="00D15023">
        <w:rPr>
          <w:rFonts w:ascii="Times New Roman" w:hAnsi="Times New Roman" w:cs="Times New Roman"/>
          <w:b/>
          <w:sz w:val="24"/>
          <w:szCs w:val="24"/>
        </w:rPr>
        <w:t xml:space="preserve">Pasūtītājs </w:t>
      </w:r>
    </w:p>
    <w:p w14:paraId="50501212" w14:textId="77777777" w:rsidR="00D15023" w:rsidRPr="00E41558" w:rsidRDefault="00D15023" w:rsidP="00E41558">
      <w:pPr>
        <w:pStyle w:val="Bezatstarpm"/>
        <w:rPr>
          <w:rFonts w:ascii="Times New Roman" w:hAnsi="Times New Roman" w:cs="Times New Roman"/>
        </w:rPr>
      </w:pPr>
      <w:r w:rsidRPr="00E41558">
        <w:rPr>
          <w:rFonts w:ascii="Times New Roman" w:hAnsi="Times New Roman" w:cs="Times New Roman"/>
        </w:rPr>
        <w:t xml:space="preserve">SIA ”LK Komunālie pakalpojumi”. </w:t>
      </w:r>
    </w:p>
    <w:p w14:paraId="2AD21A80" w14:textId="77777777" w:rsidR="00D15023" w:rsidRPr="00E41558" w:rsidRDefault="00D15023" w:rsidP="00E41558">
      <w:pPr>
        <w:pStyle w:val="Bezatstarpm"/>
        <w:rPr>
          <w:rFonts w:ascii="Times New Roman" w:hAnsi="Times New Roman" w:cs="Times New Roman"/>
        </w:rPr>
      </w:pPr>
      <w:r w:rsidRPr="00E41558">
        <w:rPr>
          <w:rFonts w:ascii="Times New Roman" w:hAnsi="Times New Roman" w:cs="Times New Roman"/>
        </w:rPr>
        <w:t>Reģ.Nr.48703000457,</w:t>
      </w:r>
    </w:p>
    <w:p w14:paraId="594F71CC" w14:textId="77777777" w:rsidR="00D15023" w:rsidRPr="00E41558" w:rsidRDefault="00D15023" w:rsidP="00E41558">
      <w:pPr>
        <w:pStyle w:val="Bezatstarpm"/>
        <w:rPr>
          <w:rFonts w:ascii="Times New Roman" w:hAnsi="Times New Roman" w:cs="Times New Roman"/>
        </w:rPr>
      </w:pPr>
      <w:r w:rsidRPr="00E41558">
        <w:rPr>
          <w:rFonts w:ascii="Times New Roman" w:hAnsi="Times New Roman" w:cs="Times New Roman"/>
        </w:rPr>
        <w:t>Daugavas ielā 43, Pļaviņās, Aizkraukles novads, LV- 5120</w:t>
      </w:r>
    </w:p>
    <w:p w14:paraId="57CD7C05" w14:textId="77777777" w:rsidR="00D15023" w:rsidRPr="00E41558" w:rsidRDefault="00D15023" w:rsidP="00E41558">
      <w:pPr>
        <w:pStyle w:val="Bezatstarpm"/>
        <w:rPr>
          <w:rFonts w:ascii="Times New Roman" w:hAnsi="Times New Roman" w:cs="Times New Roman"/>
        </w:rPr>
      </w:pPr>
    </w:p>
    <w:p w14:paraId="011BAEA7" w14:textId="77777777" w:rsidR="00D15023" w:rsidRPr="00E41558" w:rsidRDefault="00D15023" w:rsidP="00E41558">
      <w:pPr>
        <w:pStyle w:val="Bezatstarpm"/>
        <w:rPr>
          <w:rFonts w:ascii="Times New Roman" w:hAnsi="Times New Roman" w:cs="Times New Roman"/>
        </w:rPr>
      </w:pPr>
      <w:r w:rsidRPr="00E41558">
        <w:rPr>
          <w:rFonts w:ascii="Times New Roman" w:hAnsi="Times New Roman" w:cs="Times New Roman"/>
        </w:rPr>
        <w:t>2. Kontaktpersona</w:t>
      </w:r>
    </w:p>
    <w:p w14:paraId="4AB49D64" w14:textId="0E06D3C8" w:rsidR="00D15023" w:rsidRPr="00E41558" w:rsidRDefault="00D15023" w:rsidP="00E41558">
      <w:pPr>
        <w:pStyle w:val="Bezatstarpm"/>
        <w:rPr>
          <w:rFonts w:ascii="Times New Roman" w:hAnsi="Times New Roman" w:cs="Times New Roman"/>
          <w:bCs/>
        </w:rPr>
      </w:pPr>
      <w:r w:rsidRPr="00E41558">
        <w:rPr>
          <w:rFonts w:ascii="Times New Roman" w:hAnsi="Times New Roman" w:cs="Times New Roman"/>
          <w:bCs/>
        </w:rPr>
        <w:t>Iepirkumu speciālists Jānis Lazdiņš, T:</w:t>
      </w:r>
      <w:r w:rsidRPr="00E41558">
        <w:rPr>
          <w:rFonts w:ascii="Times New Roman" w:eastAsia="Times New Roman" w:hAnsi="Times New Roman" w:cs="Times New Roman"/>
          <w:lang w:eastAsia="lv-LV"/>
        </w:rPr>
        <w:t xml:space="preserve"> </w:t>
      </w:r>
      <w:r w:rsidRPr="00E41558">
        <w:rPr>
          <w:rFonts w:ascii="Times New Roman" w:hAnsi="Times New Roman" w:cs="Times New Roman"/>
          <w:bCs/>
        </w:rPr>
        <w:t>26201544</w:t>
      </w:r>
    </w:p>
    <w:p w14:paraId="30CBB549" w14:textId="5E3E3FE0" w:rsidR="00D15023" w:rsidRPr="00E41558" w:rsidRDefault="00D15023" w:rsidP="00E41558">
      <w:pPr>
        <w:pStyle w:val="Bezatstarpm"/>
        <w:rPr>
          <w:rFonts w:ascii="Times New Roman" w:eastAsia="Times New Roman" w:hAnsi="Times New Roman" w:cs="Times New Roman"/>
          <w:lang w:eastAsia="lv-LV" w:bidi="lo-LA"/>
        </w:rPr>
      </w:pPr>
      <w:r w:rsidRPr="00E41558">
        <w:rPr>
          <w:rFonts w:ascii="Times New Roman" w:eastAsia="Times New Roman" w:hAnsi="Times New Roman" w:cs="Times New Roman"/>
          <w:lang w:eastAsia="lv-LV" w:bidi="lo-LA"/>
        </w:rPr>
        <w:t xml:space="preserve">E-adrese: </w:t>
      </w:r>
      <w:hyperlink r:id="rId7" w:history="1">
        <w:r w:rsidRPr="00E41558">
          <w:rPr>
            <w:rStyle w:val="Hipersaite"/>
            <w:rFonts w:ascii="Times New Roman" w:eastAsia="Times New Roman" w:hAnsi="Times New Roman" w:cs="Times New Roman"/>
            <w:sz w:val="24"/>
            <w:szCs w:val="24"/>
            <w:lang w:eastAsia="lv-LV" w:bidi="lo-LA"/>
          </w:rPr>
          <w:t>iepirkumi@labiekomunalie.lv</w:t>
        </w:r>
      </w:hyperlink>
    </w:p>
    <w:p w14:paraId="15254FCA" w14:textId="77777777" w:rsidR="00D15023" w:rsidRPr="00E41558" w:rsidRDefault="00D15023" w:rsidP="00E41558">
      <w:pPr>
        <w:pStyle w:val="Bezatstarpm"/>
        <w:rPr>
          <w:rFonts w:ascii="Times New Roman" w:eastAsia="Times New Roman" w:hAnsi="Times New Roman" w:cs="Times New Roman"/>
          <w:lang w:eastAsia="lv-LV" w:bidi="lo-LA"/>
        </w:rPr>
      </w:pPr>
    </w:p>
    <w:p w14:paraId="6277EE12" w14:textId="1DBB2F52" w:rsidR="004A2101" w:rsidRPr="00E41558" w:rsidRDefault="004A2101" w:rsidP="00E41558">
      <w:pPr>
        <w:pStyle w:val="Sarakstarindkopa"/>
        <w:numPr>
          <w:ilvl w:val="0"/>
          <w:numId w:val="15"/>
        </w:numPr>
        <w:spacing w:after="0" w:line="240" w:lineRule="auto"/>
        <w:ind w:right="57"/>
        <w:jc w:val="center"/>
        <w:rPr>
          <w:rFonts w:ascii="Times New Roman" w:eastAsia="Times New Roman" w:hAnsi="Times New Roman" w:cs="Times New Roman"/>
          <w:color w:val="000000"/>
          <w:sz w:val="24"/>
          <w:szCs w:val="24"/>
          <w:lang w:eastAsia="lv-LV" w:bidi="lo-LA"/>
        </w:rPr>
      </w:pPr>
      <w:r w:rsidRPr="00E41558">
        <w:rPr>
          <w:rFonts w:ascii="Times New Roman" w:eastAsia="Times New Roman" w:hAnsi="Times New Roman" w:cs="Times New Roman"/>
          <w:color w:val="000000"/>
          <w:sz w:val="24"/>
          <w:szCs w:val="24"/>
          <w:lang w:eastAsia="lv-LV" w:bidi="lo-LA"/>
        </w:rPr>
        <w:t>INFORMĀCIJA PAR IEPIRKUMA PRIEKŠMETU</w:t>
      </w:r>
    </w:p>
    <w:p w14:paraId="2DF506BA" w14:textId="76CB53BC" w:rsidR="004A2101" w:rsidRPr="00E41558" w:rsidRDefault="004A2101" w:rsidP="00E41558">
      <w:pPr>
        <w:pStyle w:val="Sarakstarindkopa"/>
        <w:numPr>
          <w:ilvl w:val="1"/>
          <w:numId w:val="15"/>
        </w:numPr>
        <w:spacing w:after="0" w:line="240" w:lineRule="auto"/>
        <w:ind w:right="57"/>
        <w:jc w:val="both"/>
        <w:rPr>
          <w:rFonts w:ascii="Times New Roman" w:eastAsia="Times New Roman" w:hAnsi="Times New Roman" w:cs="Times New Roman"/>
          <w:color w:val="000000"/>
          <w:sz w:val="24"/>
          <w:szCs w:val="24"/>
          <w:lang w:eastAsia="lv-LV" w:bidi="lo-LA"/>
        </w:rPr>
      </w:pPr>
      <w:r w:rsidRPr="00E41558">
        <w:rPr>
          <w:rFonts w:ascii="Times New Roman" w:eastAsia="Times New Roman" w:hAnsi="Times New Roman" w:cs="Times New Roman"/>
          <w:sz w:val="24"/>
          <w:szCs w:val="24"/>
          <w:lang w:eastAsia="lv-LV" w:bidi="lo-LA"/>
        </w:rPr>
        <w:t xml:space="preserve">Iepirkuma priekšmets </w:t>
      </w:r>
      <w:bookmarkStart w:id="3" w:name="_Hlk109833616"/>
      <w:r w:rsidRPr="00E41558">
        <w:rPr>
          <w:rFonts w:ascii="Times New Roman" w:eastAsia="Times New Roman" w:hAnsi="Times New Roman" w:cs="Times New Roman"/>
          <w:sz w:val="24"/>
          <w:szCs w:val="24"/>
          <w:lang w:eastAsia="lv-LV" w:bidi="lo-LA"/>
        </w:rPr>
        <w:t>ir</w:t>
      </w:r>
      <w:r w:rsidRPr="00E41558">
        <w:rPr>
          <w:rFonts w:ascii="Times New Roman" w:eastAsia="Times New Roman" w:hAnsi="Times New Roman" w:cs="Times New Roman"/>
          <w:b/>
          <w:sz w:val="24"/>
          <w:szCs w:val="24"/>
          <w:lang w:eastAsia="lv-LV" w:bidi="lo-LA"/>
        </w:rPr>
        <w:t xml:space="preserve"> </w:t>
      </w:r>
      <w:r w:rsidR="00950CC2" w:rsidRPr="00E41558">
        <w:rPr>
          <w:rFonts w:ascii="Times New Roman" w:eastAsia="Times New Roman" w:hAnsi="Times New Roman" w:cs="Times New Roman"/>
          <w:b/>
          <w:bCs/>
          <w:sz w:val="24"/>
          <w:szCs w:val="24"/>
          <w:u w:val="single"/>
          <w:lang w:eastAsia="lv-LV" w:bidi="lo-LA"/>
        </w:rPr>
        <w:t xml:space="preserve">elektroenerģijas </w:t>
      </w:r>
      <w:r w:rsidR="00154441">
        <w:rPr>
          <w:rFonts w:ascii="Times New Roman" w:eastAsia="Times New Roman" w:hAnsi="Times New Roman" w:cs="Times New Roman"/>
          <w:b/>
          <w:bCs/>
          <w:sz w:val="24"/>
          <w:szCs w:val="24"/>
          <w:u w:val="single"/>
          <w:lang w:eastAsia="lv-LV" w:bidi="lo-LA"/>
        </w:rPr>
        <w:t>p</w:t>
      </w:r>
      <w:r w:rsidR="00950CC2" w:rsidRPr="00E41558">
        <w:rPr>
          <w:rFonts w:ascii="Times New Roman" w:eastAsia="Times New Roman" w:hAnsi="Times New Roman" w:cs="Times New Roman"/>
          <w:b/>
          <w:bCs/>
          <w:sz w:val="24"/>
          <w:szCs w:val="24"/>
          <w:u w:val="single"/>
          <w:lang w:eastAsia="lv-LV" w:bidi="lo-LA"/>
        </w:rPr>
        <w:t>iegāde SIA “</w:t>
      </w:r>
      <w:r w:rsidR="00E41558">
        <w:rPr>
          <w:rFonts w:ascii="Times New Roman" w:eastAsia="Times New Roman" w:hAnsi="Times New Roman" w:cs="Times New Roman"/>
          <w:b/>
          <w:bCs/>
          <w:sz w:val="24"/>
          <w:szCs w:val="24"/>
          <w:u w:val="single"/>
          <w:lang w:eastAsia="lv-LV" w:bidi="lo-LA"/>
        </w:rPr>
        <w:t>LK Komunālie pakalpojumi</w:t>
      </w:r>
      <w:r w:rsidR="00950CC2" w:rsidRPr="00E41558">
        <w:rPr>
          <w:rFonts w:ascii="Times New Roman" w:eastAsia="Times New Roman" w:hAnsi="Times New Roman" w:cs="Times New Roman"/>
          <w:b/>
          <w:bCs/>
          <w:sz w:val="24"/>
          <w:szCs w:val="24"/>
          <w:u w:val="single"/>
          <w:lang w:eastAsia="lv-LV" w:bidi="lo-LA"/>
        </w:rPr>
        <w:t>” vajadzībām,</w:t>
      </w:r>
      <w:r w:rsidRPr="00E41558">
        <w:rPr>
          <w:rFonts w:ascii="Times New Roman" w:eastAsia="Times New Roman" w:hAnsi="Times New Roman" w:cs="Times New Roman"/>
          <w:b/>
          <w:color w:val="000000"/>
          <w:sz w:val="24"/>
          <w:szCs w:val="24"/>
          <w:lang w:eastAsia="lv-LV" w:bidi="lo-LA"/>
        </w:rPr>
        <w:t xml:space="preserve"> </w:t>
      </w:r>
      <w:r w:rsidRPr="00E41558">
        <w:rPr>
          <w:rFonts w:ascii="Times New Roman" w:eastAsia="Times New Roman" w:hAnsi="Times New Roman" w:cs="Times New Roman"/>
          <w:color w:val="000000"/>
          <w:sz w:val="24"/>
          <w:szCs w:val="24"/>
          <w:lang w:eastAsia="lv-LV" w:bidi="lo-LA"/>
        </w:rPr>
        <w:t xml:space="preserve">saskaņā ar </w:t>
      </w:r>
      <w:bookmarkEnd w:id="3"/>
      <w:r w:rsidRPr="00E41558">
        <w:rPr>
          <w:rFonts w:ascii="Times New Roman" w:eastAsia="Times New Roman" w:hAnsi="Times New Roman" w:cs="Times New Roman"/>
          <w:color w:val="000000"/>
          <w:sz w:val="24"/>
          <w:szCs w:val="24"/>
          <w:lang w:eastAsia="lv-LV" w:bidi="lo-LA"/>
        </w:rPr>
        <w:t>“</w:t>
      </w:r>
      <w:r w:rsidRPr="00E41558">
        <w:rPr>
          <w:rFonts w:ascii="Times New Roman" w:eastAsia="Times New Roman" w:hAnsi="Times New Roman" w:cs="Times New Roman"/>
          <w:i/>
          <w:iCs/>
          <w:color w:val="000000"/>
          <w:sz w:val="24"/>
          <w:szCs w:val="24"/>
          <w:lang w:eastAsia="lv-LV" w:bidi="lo-LA"/>
        </w:rPr>
        <w:t>Tehnisk</w:t>
      </w:r>
      <w:r w:rsidR="00E41558">
        <w:rPr>
          <w:rFonts w:ascii="Times New Roman" w:eastAsia="Times New Roman" w:hAnsi="Times New Roman" w:cs="Times New Roman"/>
          <w:i/>
          <w:iCs/>
          <w:color w:val="000000"/>
          <w:sz w:val="24"/>
          <w:szCs w:val="24"/>
          <w:lang w:eastAsia="lv-LV" w:bidi="lo-LA"/>
        </w:rPr>
        <w:t>o</w:t>
      </w:r>
      <w:r w:rsidRPr="00E41558">
        <w:rPr>
          <w:rFonts w:ascii="Times New Roman" w:eastAsia="Times New Roman" w:hAnsi="Times New Roman" w:cs="Times New Roman"/>
          <w:i/>
          <w:iCs/>
          <w:color w:val="000000"/>
          <w:sz w:val="24"/>
          <w:szCs w:val="24"/>
          <w:lang w:eastAsia="lv-LV" w:bidi="lo-LA"/>
        </w:rPr>
        <w:t xml:space="preserve"> specifikācij</w:t>
      </w:r>
      <w:r w:rsidR="00E41558">
        <w:rPr>
          <w:rFonts w:ascii="Times New Roman" w:eastAsia="Times New Roman" w:hAnsi="Times New Roman" w:cs="Times New Roman"/>
          <w:i/>
          <w:iCs/>
          <w:color w:val="000000"/>
          <w:sz w:val="24"/>
          <w:szCs w:val="24"/>
          <w:lang w:eastAsia="lv-LV" w:bidi="lo-LA"/>
        </w:rPr>
        <w:t>u</w:t>
      </w:r>
      <w:r w:rsidRPr="00E41558">
        <w:rPr>
          <w:rFonts w:ascii="Times New Roman" w:eastAsia="Times New Roman" w:hAnsi="Times New Roman" w:cs="Times New Roman"/>
          <w:i/>
          <w:iCs/>
          <w:color w:val="000000"/>
          <w:sz w:val="24"/>
          <w:szCs w:val="24"/>
          <w:lang w:eastAsia="lv-LV" w:bidi="lo-LA"/>
        </w:rPr>
        <w:t>/</w:t>
      </w:r>
      <w:r w:rsidR="004E1CAF" w:rsidRPr="00E41558">
        <w:rPr>
          <w:rFonts w:ascii="Times New Roman" w:eastAsia="Times New Roman" w:hAnsi="Times New Roman" w:cs="Times New Roman"/>
          <w:i/>
          <w:iCs/>
          <w:color w:val="000000"/>
          <w:sz w:val="24"/>
          <w:szCs w:val="24"/>
          <w:lang w:eastAsia="lv-LV" w:bidi="lo-LA"/>
        </w:rPr>
        <w:t>Finanšu piedāvāju</w:t>
      </w:r>
      <w:r w:rsidR="00E41558">
        <w:rPr>
          <w:rFonts w:ascii="Times New Roman" w:eastAsia="Times New Roman" w:hAnsi="Times New Roman" w:cs="Times New Roman"/>
          <w:i/>
          <w:iCs/>
          <w:color w:val="000000"/>
          <w:sz w:val="24"/>
          <w:szCs w:val="24"/>
          <w:lang w:eastAsia="lv-LV" w:bidi="lo-LA"/>
        </w:rPr>
        <w:t>mu</w:t>
      </w:r>
      <w:r w:rsidRPr="00E41558">
        <w:rPr>
          <w:rFonts w:ascii="Times New Roman" w:eastAsia="Times New Roman" w:hAnsi="Times New Roman" w:cs="Times New Roman"/>
          <w:i/>
          <w:iCs/>
          <w:color w:val="000000"/>
          <w:sz w:val="24"/>
          <w:szCs w:val="24"/>
          <w:lang w:eastAsia="lv-LV" w:bidi="lo-LA"/>
        </w:rPr>
        <w:t xml:space="preserve">” </w:t>
      </w:r>
      <w:r w:rsidRPr="00E41558">
        <w:rPr>
          <w:rFonts w:ascii="Times New Roman" w:eastAsia="Times New Roman" w:hAnsi="Times New Roman" w:cs="Times New Roman"/>
          <w:color w:val="000000"/>
          <w:sz w:val="24"/>
          <w:szCs w:val="24"/>
          <w:lang w:eastAsia="lv-LV" w:bidi="lo-LA"/>
        </w:rPr>
        <w:t xml:space="preserve">(Nolikuma </w:t>
      </w:r>
      <w:r w:rsidR="00E45860">
        <w:rPr>
          <w:rFonts w:ascii="Times New Roman" w:eastAsia="Times New Roman" w:hAnsi="Times New Roman" w:cs="Times New Roman"/>
          <w:color w:val="000000"/>
          <w:sz w:val="24"/>
          <w:szCs w:val="24"/>
          <w:lang w:eastAsia="lv-LV" w:bidi="lo-LA"/>
        </w:rPr>
        <w:t>3</w:t>
      </w:r>
      <w:r w:rsidRPr="00E41558">
        <w:rPr>
          <w:rFonts w:ascii="Times New Roman" w:eastAsia="Times New Roman" w:hAnsi="Times New Roman" w:cs="Times New Roman"/>
          <w:color w:val="000000"/>
          <w:sz w:val="24"/>
          <w:szCs w:val="24"/>
          <w:lang w:eastAsia="lv-LV" w:bidi="lo-LA"/>
        </w:rPr>
        <w:t>.pielikums)</w:t>
      </w:r>
      <w:r w:rsidRPr="00E41558">
        <w:rPr>
          <w:rFonts w:ascii="Times New Roman" w:eastAsia="Times New Roman" w:hAnsi="Times New Roman" w:cs="Times New Roman"/>
          <w:i/>
          <w:iCs/>
          <w:color w:val="000000"/>
          <w:sz w:val="24"/>
          <w:szCs w:val="24"/>
          <w:lang w:eastAsia="lv-LV" w:bidi="lo-LA"/>
        </w:rPr>
        <w:t xml:space="preserve"> </w:t>
      </w:r>
      <w:r w:rsidRPr="00E41558">
        <w:rPr>
          <w:rFonts w:ascii="Times New Roman" w:eastAsia="Times New Roman" w:hAnsi="Times New Roman" w:cs="Times New Roman"/>
          <w:color w:val="000000"/>
          <w:sz w:val="24"/>
          <w:szCs w:val="24"/>
          <w:lang w:eastAsia="lv-LV" w:bidi="lo-LA"/>
        </w:rPr>
        <w:t>un Iepirkuma noliku</w:t>
      </w:r>
      <w:r w:rsidR="00950CC2" w:rsidRPr="00E41558">
        <w:rPr>
          <w:rFonts w:ascii="Times New Roman" w:eastAsia="Times New Roman" w:hAnsi="Times New Roman" w:cs="Times New Roman"/>
          <w:color w:val="000000"/>
          <w:sz w:val="24"/>
          <w:szCs w:val="24"/>
          <w:lang w:eastAsia="lv-LV" w:bidi="lo-LA"/>
        </w:rPr>
        <w:t>mā noteiktajiem nosacījumiem</w:t>
      </w:r>
      <w:r w:rsidRPr="00E41558">
        <w:rPr>
          <w:rFonts w:ascii="Times New Roman" w:eastAsia="Times New Roman" w:hAnsi="Times New Roman" w:cs="Times New Roman"/>
          <w:color w:val="000000"/>
          <w:sz w:val="24"/>
          <w:szCs w:val="24"/>
          <w:lang w:eastAsia="lv-LV" w:bidi="lo-LA"/>
        </w:rPr>
        <w:t>.</w:t>
      </w:r>
    </w:p>
    <w:p w14:paraId="2C0FCD69" w14:textId="58411100" w:rsidR="004A2101" w:rsidRPr="00B5058E" w:rsidRDefault="004A2101" w:rsidP="00B5058E">
      <w:pPr>
        <w:pStyle w:val="Sarakstarindkopa"/>
        <w:numPr>
          <w:ilvl w:val="1"/>
          <w:numId w:val="15"/>
        </w:numPr>
        <w:spacing w:after="0" w:line="240" w:lineRule="auto"/>
        <w:jc w:val="both"/>
        <w:rPr>
          <w:rFonts w:ascii="Times New Roman" w:eastAsia="Times New Roman" w:hAnsi="Times New Roman" w:cs="Times New Roman"/>
          <w:bCs/>
          <w:sz w:val="24"/>
          <w:szCs w:val="24"/>
        </w:rPr>
      </w:pPr>
      <w:r w:rsidRPr="00B5058E">
        <w:rPr>
          <w:rFonts w:ascii="Times New Roman" w:eastAsia="Times New Roman" w:hAnsi="Times New Roman" w:cs="Times New Roman"/>
          <w:bCs/>
          <w:sz w:val="24"/>
          <w:szCs w:val="24"/>
        </w:rPr>
        <w:t>Iepirkuma priekšmets netiek dalīts daļās;</w:t>
      </w:r>
    </w:p>
    <w:p w14:paraId="754805B1" w14:textId="0F1FE447" w:rsidR="004A2101" w:rsidRPr="00360D16" w:rsidRDefault="004A2101" w:rsidP="00B5058E">
      <w:pPr>
        <w:numPr>
          <w:ilvl w:val="1"/>
          <w:numId w:val="15"/>
        </w:numPr>
        <w:spacing w:after="0" w:line="240" w:lineRule="auto"/>
        <w:contextualSpacing/>
        <w:jc w:val="both"/>
        <w:rPr>
          <w:rFonts w:ascii="Times New Roman" w:eastAsia="Times New Roman" w:hAnsi="Times New Roman" w:cs="Times New Roman"/>
          <w:bCs/>
          <w:sz w:val="24"/>
          <w:szCs w:val="24"/>
        </w:rPr>
      </w:pPr>
      <w:r w:rsidRPr="00360D16">
        <w:rPr>
          <w:rFonts w:ascii="Times New Roman" w:eastAsia="Times New Roman" w:hAnsi="Times New Roman" w:cs="Times New Roman"/>
          <w:bCs/>
          <w:sz w:val="24"/>
          <w:szCs w:val="24"/>
        </w:rPr>
        <w:t xml:space="preserve">Iepirkuma priekšmeta piegādes vieta – </w:t>
      </w:r>
      <w:r w:rsidR="0083220C" w:rsidRPr="00B5058E">
        <w:rPr>
          <w:rFonts w:ascii="Times New Roman" w:eastAsia="Times New Roman" w:hAnsi="Times New Roman" w:cs="Times New Roman"/>
          <w:bCs/>
          <w:sz w:val="24"/>
          <w:szCs w:val="24"/>
        </w:rPr>
        <w:t xml:space="preserve">saskaņā ar Nolikuma </w:t>
      </w:r>
      <w:r w:rsidR="00E45860">
        <w:rPr>
          <w:rFonts w:ascii="Times New Roman" w:eastAsia="Times New Roman" w:hAnsi="Times New Roman" w:cs="Times New Roman"/>
          <w:bCs/>
          <w:sz w:val="24"/>
          <w:szCs w:val="24"/>
        </w:rPr>
        <w:t>3</w:t>
      </w:r>
      <w:r w:rsidR="0083220C" w:rsidRPr="00B5058E">
        <w:rPr>
          <w:rFonts w:ascii="Times New Roman" w:eastAsia="Times New Roman" w:hAnsi="Times New Roman" w:cs="Times New Roman"/>
          <w:bCs/>
          <w:sz w:val="24"/>
          <w:szCs w:val="24"/>
        </w:rPr>
        <w:t>.pielikumu</w:t>
      </w:r>
      <w:r w:rsidRPr="00360D16">
        <w:rPr>
          <w:rFonts w:ascii="Times New Roman" w:eastAsia="Times New Roman" w:hAnsi="Times New Roman" w:cs="Times New Roman"/>
          <w:bCs/>
          <w:sz w:val="24"/>
          <w:szCs w:val="24"/>
        </w:rPr>
        <w:t>;</w:t>
      </w:r>
    </w:p>
    <w:p w14:paraId="670F3B41" w14:textId="77777777" w:rsidR="004A2101" w:rsidRPr="00360D16" w:rsidRDefault="004A2101" w:rsidP="00B5058E">
      <w:pPr>
        <w:numPr>
          <w:ilvl w:val="1"/>
          <w:numId w:val="15"/>
        </w:numPr>
        <w:spacing w:after="0" w:line="240" w:lineRule="auto"/>
        <w:contextualSpacing/>
        <w:jc w:val="both"/>
        <w:rPr>
          <w:rFonts w:ascii="Times New Roman" w:eastAsia="Times New Roman" w:hAnsi="Times New Roman" w:cs="Times New Roman"/>
          <w:bCs/>
          <w:sz w:val="24"/>
          <w:szCs w:val="24"/>
        </w:rPr>
      </w:pPr>
      <w:r w:rsidRPr="00360D16">
        <w:rPr>
          <w:rFonts w:ascii="Times New Roman" w:eastAsia="Times New Roman" w:hAnsi="Times New Roman" w:cs="Times New Roman"/>
          <w:bCs/>
          <w:sz w:val="24"/>
          <w:szCs w:val="24"/>
        </w:rPr>
        <w:t>Iepirkuma rezultātā tiks slēgts 1 (viens) iepirkuma līgums par visu iepirkuma apjomu.</w:t>
      </w:r>
    </w:p>
    <w:p w14:paraId="4E611271" w14:textId="714FA26F" w:rsidR="004A2101" w:rsidRDefault="004A2101" w:rsidP="00B5058E">
      <w:pPr>
        <w:widowControl w:val="0"/>
        <w:numPr>
          <w:ilvl w:val="1"/>
          <w:numId w:val="15"/>
        </w:numPr>
        <w:spacing w:after="0" w:line="240" w:lineRule="auto"/>
        <w:ind w:right="57"/>
        <w:contextualSpacing/>
        <w:jc w:val="both"/>
        <w:rPr>
          <w:rFonts w:ascii="Times New Roman" w:eastAsia="Times New Roman" w:hAnsi="Times New Roman" w:cs="Times New Roman"/>
          <w:sz w:val="24"/>
          <w:szCs w:val="24"/>
        </w:rPr>
      </w:pPr>
      <w:r w:rsidRPr="00360D16">
        <w:rPr>
          <w:rFonts w:ascii="Times New Roman" w:eastAsia="Times New Roman" w:hAnsi="Times New Roman" w:cs="Times New Roman"/>
          <w:sz w:val="24"/>
          <w:szCs w:val="24"/>
        </w:rPr>
        <w:t xml:space="preserve">Iepirkuma priekšmeta apjoms un apraksts noteikts Iepirkuma nolikuma pievienotajā </w:t>
      </w:r>
      <w:r w:rsidRPr="004E1CAF">
        <w:rPr>
          <w:rFonts w:ascii="Times New Roman" w:eastAsia="Times New Roman" w:hAnsi="Times New Roman" w:cs="Times New Roman"/>
          <w:sz w:val="24"/>
          <w:szCs w:val="24"/>
        </w:rPr>
        <w:t>tehn</w:t>
      </w:r>
      <w:r w:rsidR="004E1CAF" w:rsidRPr="004E1CAF">
        <w:rPr>
          <w:rFonts w:ascii="Times New Roman" w:eastAsia="Times New Roman" w:hAnsi="Times New Roman" w:cs="Times New Roman"/>
          <w:sz w:val="24"/>
          <w:szCs w:val="24"/>
        </w:rPr>
        <w:t xml:space="preserve">iskajā specifikācijā (Nolikuma </w:t>
      </w:r>
      <w:r w:rsidR="00E45860">
        <w:rPr>
          <w:rFonts w:ascii="Times New Roman" w:eastAsia="Times New Roman" w:hAnsi="Times New Roman" w:cs="Times New Roman"/>
          <w:sz w:val="24"/>
          <w:szCs w:val="24"/>
        </w:rPr>
        <w:t>3</w:t>
      </w:r>
      <w:r w:rsidRPr="004E1CAF">
        <w:rPr>
          <w:rFonts w:ascii="Times New Roman" w:eastAsia="Times New Roman" w:hAnsi="Times New Roman" w:cs="Times New Roman"/>
          <w:sz w:val="24"/>
          <w:szCs w:val="24"/>
        </w:rPr>
        <w:t>. pielikums).</w:t>
      </w:r>
    </w:p>
    <w:p w14:paraId="7D0D4D1E" w14:textId="0DFEB9D6" w:rsidR="007B659D" w:rsidRDefault="007B659D" w:rsidP="00B5058E">
      <w:pPr>
        <w:widowControl w:val="0"/>
        <w:numPr>
          <w:ilvl w:val="1"/>
          <w:numId w:val="15"/>
        </w:numPr>
        <w:spacing w:after="0" w:line="240" w:lineRule="auto"/>
        <w:ind w:right="57"/>
        <w:contextualSpacing/>
        <w:jc w:val="both"/>
        <w:rPr>
          <w:rFonts w:ascii="Times New Roman" w:eastAsia="Times New Roman" w:hAnsi="Times New Roman" w:cs="Times New Roman"/>
          <w:sz w:val="24"/>
          <w:szCs w:val="24"/>
        </w:rPr>
      </w:pPr>
      <w:r w:rsidRPr="007B659D">
        <w:rPr>
          <w:rFonts w:ascii="Times New Roman" w:eastAsia="Times New Roman" w:hAnsi="Times New Roman" w:cs="Times New Roman"/>
          <w:sz w:val="24"/>
          <w:szCs w:val="24"/>
        </w:rPr>
        <w:t>Iepirkuma priekšmeta plānotais elektroenerģijas apjoms</w:t>
      </w:r>
      <w:r>
        <w:rPr>
          <w:rFonts w:ascii="Times New Roman" w:eastAsia="Times New Roman" w:hAnsi="Times New Roman" w:cs="Times New Roman"/>
          <w:sz w:val="24"/>
          <w:szCs w:val="24"/>
        </w:rPr>
        <w:t xml:space="preserve"> visā Līguma darbības laikā (12 </w:t>
      </w:r>
      <w:r w:rsidRPr="007B659D">
        <w:rPr>
          <w:rFonts w:ascii="Times New Roman" w:eastAsia="Times New Roman" w:hAnsi="Times New Roman" w:cs="Times New Roman"/>
          <w:sz w:val="24"/>
          <w:szCs w:val="24"/>
        </w:rPr>
        <w:t xml:space="preserve">mēnešos) ir aptuveni </w:t>
      </w:r>
      <w:r w:rsidR="00741E8C">
        <w:rPr>
          <w:rFonts w:ascii="Times New Roman" w:eastAsia="Times New Roman" w:hAnsi="Times New Roman" w:cs="Times New Roman"/>
          <w:b/>
          <w:sz w:val="24"/>
          <w:szCs w:val="24"/>
        </w:rPr>
        <w:t>1058000</w:t>
      </w:r>
      <w:r w:rsidRPr="007B659D">
        <w:rPr>
          <w:rFonts w:ascii="Times New Roman" w:eastAsia="Times New Roman" w:hAnsi="Times New Roman" w:cs="Times New Roman"/>
          <w:b/>
          <w:sz w:val="24"/>
          <w:szCs w:val="24"/>
        </w:rPr>
        <w:t xml:space="preserve"> </w:t>
      </w:r>
      <w:proofErr w:type="spellStart"/>
      <w:r w:rsidRPr="007B659D">
        <w:rPr>
          <w:rFonts w:ascii="Times New Roman" w:eastAsia="Times New Roman" w:hAnsi="Times New Roman" w:cs="Times New Roman"/>
          <w:b/>
          <w:sz w:val="24"/>
          <w:szCs w:val="24"/>
        </w:rPr>
        <w:t>kWh</w:t>
      </w:r>
      <w:proofErr w:type="spellEnd"/>
      <w:r w:rsidRPr="007B659D">
        <w:rPr>
          <w:rFonts w:ascii="Times New Roman" w:eastAsia="Times New Roman" w:hAnsi="Times New Roman" w:cs="Times New Roman"/>
          <w:b/>
          <w:sz w:val="24"/>
          <w:szCs w:val="24"/>
        </w:rPr>
        <w:t xml:space="preserve">. </w:t>
      </w:r>
      <w:r w:rsidRPr="007B659D">
        <w:rPr>
          <w:rFonts w:ascii="Times New Roman" w:eastAsia="Times New Roman" w:hAnsi="Times New Roman" w:cs="Times New Roman"/>
          <w:sz w:val="24"/>
          <w:szCs w:val="24"/>
        </w:rPr>
        <w:t>Minētais apjoms ir noteikts kā prognozējamais elektroenerģijas patēriņš un izmantojams finanšu piedāvājumu salīdzināšanai un vērtēšanai.</w:t>
      </w:r>
    </w:p>
    <w:p w14:paraId="002C0529" w14:textId="3BCE16CF" w:rsidR="002F0156" w:rsidRPr="007B659D" w:rsidRDefault="002F0156" w:rsidP="00B5058E">
      <w:pPr>
        <w:widowControl w:val="0"/>
        <w:numPr>
          <w:ilvl w:val="1"/>
          <w:numId w:val="15"/>
        </w:numPr>
        <w:spacing w:after="0" w:line="240" w:lineRule="auto"/>
        <w:ind w:right="5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Finanšu piedāvājumā jānorāda tirgotāja uzcenojums biržas cenai. Izvērtējot rezultātus, atsevišķi tiks skatīta fiksētā elektrības cena un tirdzniecības uzcenojums.</w:t>
      </w:r>
    </w:p>
    <w:p w14:paraId="02547076" w14:textId="77777777" w:rsidR="007B659D" w:rsidRPr="007B659D" w:rsidRDefault="007B659D" w:rsidP="00B5058E">
      <w:pPr>
        <w:widowControl w:val="0"/>
        <w:numPr>
          <w:ilvl w:val="1"/>
          <w:numId w:val="15"/>
        </w:numPr>
        <w:spacing w:after="0" w:line="240" w:lineRule="auto"/>
        <w:ind w:right="57"/>
        <w:contextualSpacing/>
        <w:jc w:val="both"/>
        <w:rPr>
          <w:rFonts w:ascii="Times New Roman" w:eastAsia="Times New Roman" w:hAnsi="Times New Roman" w:cs="Times New Roman"/>
          <w:sz w:val="24"/>
          <w:szCs w:val="24"/>
        </w:rPr>
      </w:pPr>
      <w:r w:rsidRPr="007B659D">
        <w:rPr>
          <w:rFonts w:ascii="Times New Roman" w:eastAsia="Times New Roman" w:hAnsi="Times New Roman" w:cs="Times New Roman"/>
          <w:sz w:val="24"/>
          <w:szCs w:val="24"/>
        </w:rPr>
        <w:t>Faktiskais Pasūtītāja iepērkamās elektroenerģijas apjoms Līguma darb</w:t>
      </w:r>
      <w:r>
        <w:rPr>
          <w:rFonts w:ascii="Times New Roman" w:eastAsia="Times New Roman" w:hAnsi="Times New Roman" w:cs="Times New Roman"/>
          <w:sz w:val="24"/>
          <w:szCs w:val="24"/>
        </w:rPr>
        <w:t>ības laikā var atšķirties no 2.6</w:t>
      </w:r>
      <w:r w:rsidRPr="007B659D">
        <w:rPr>
          <w:rFonts w:ascii="Times New Roman" w:eastAsia="Times New Roman" w:hAnsi="Times New Roman" w:cs="Times New Roman"/>
          <w:sz w:val="24"/>
          <w:szCs w:val="24"/>
        </w:rPr>
        <w:t>. punktā norādītā plānotā apjoma atkarībā no faktiskā elektroenerģijas patēriņa. Pasūtītājam n</w:t>
      </w:r>
      <w:r>
        <w:rPr>
          <w:rFonts w:ascii="Times New Roman" w:eastAsia="Times New Roman" w:hAnsi="Times New Roman" w:cs="Times New Roman"/>
          <w:sz w:val="24"/>
          <w:szCs w:val="24"/>
        </w:rPr>
        <w:t>av pienākuma iegādāties visu 2.6</w:t>
      </w:r>
      <w:r w:rsidRPr="007B659D">
        <w:rPr>
          <w:rFonts w:ascii="Times New Roman" w:eastAsia="Times New Roman" w:hAnsi="Times New Roman" w:cs="Times New Roman"/>
          <w:sz w:val="24"/>
          <w:szCs w:val="24"/>
        </w:rPr>
        <w:t>. punktā norādīto plānoto apjomu, un elektroenerģija tiek iegādāta atbilstoši Pasūtītāja faktiskajai nepieciešamībai.</w:t>
      </w:r>
    </w:p>
    <w:p w14:paraId="7C6B1C61" w14:textId="77777777" w:rsidR="007B659D" w:rsidRPr="007B659D" w:rsidRDefault="007B659D" w:rsidP="00B5058E">
      <w:pPr>
        <w:widowControl w:val="0"/>
        <w:numPr>
          <w:ilvl w:val="1"/>
          <w:numId w:val="15"/>
        </w:numPr>
        <w:spacing w:after="0" w:line="240" w:lineRule="auto"/>
        <w:ind w:right="57"/>
        <w:contextualSpacing/>
        <w:jc w:val="both"/>
        <w:rPr>
          <w:rFonts w:ascii="Times New Roman" w:eastAsia="Times New Roman" w:hAnsi="Times New Roman" w:cs="Times New Roman"/>
          <w:sz w:val="24"/>
          <w:szCs w:val="24"/>
        </w:rPr>
      </w:pPr>
      <w:r w:rsidRPr="007B659D">
        <w:rPr>
          <w:rFonts w:ascii="Times New Roman" w:eastAsia="Times New Roman" w:hAnsi="Times New Roman" w:cs="Times New Roman"/>
          <w:sz w:val="24"/>
          <w:szCs w:val="24"/>
        </w:rPr>
        <w:t xml:space="preserve">Pretendentam nav tiesību prasīt kompensāciju, atlīdzību vai citus maksājumus saistībā ar to, ka faktiskais elektroenerģijas </w:t>
      </w:r>
      <w:r>
        <w:rPr>
          <w:rFonts w:ascii="Times New Roman" w:eastAsia="Times New Roman" w:hAnsi="Times New Roman" w:cs="Times New Roman"/>
          <w:sz w:val="24"/>
          <w:szCs w:val="24"/>
        </w:rPr>
        <w:t>iegādes apjoms ir mazāks par 2.6</w:t>
      </w:r>
      <w:r w:rsidRPr="007B659D">
        <w:rPr>
          <w:rFonts w:ascii="Times New Roman" w:eastAsia="Times New Roman" w:hAnsi="Times New Roman" w:cs="Times New Roman"/>
          <w:sz w:val="24"/>
          <w:szCs w:val="24"/>
        </w:rPr>
        <w:t>. punktā norādīto plānoto apjomu.</w:t>
      </w:r>
    </w:p>
    <w:p w14:paraId="342CBA50" w14:textId="77777777" w:rsidR="004A2101" w:rsidRPr="00360D16" w:rsidRDefault="004A2101" w:rsidP="00B5058E">
      <w:pPr>
        <w:widowControl w:val="0"/>
        <w:numPr>
          <w:ilvl w:val="1"/>
          <w:numId w:val="15"/>
        </w:numPr>
        <w:spacing w:after="0" w:line="240" w:lineRule="auto"/>
        <w:ind w:right="57"/>
        <w:contextualSpacing/>
        <w:jc w:val="both"/>
        <w:rPr>
          <w:rFonts w:ascii="Times New Roman" w:eastAsia="Times New Roman" w:hAnsi="Times New Roman" w:cs="Times New Roman"/>
          <w:sz w:val="24"/>
          <w:szCs w:val="24"/>
        </w:rPr>
      </w:pPr>
      <w:r w:rsidRPr="00360D16">
        <w:rPr>
          <w:rFonts w:ascii="Times New Roman" w:eastAsia="Times New Roman" w:hAnsi="Times New Roman" w:cs="Times New Roman"/>
          <w:sz w:val="24"/>
          <w:szCs w:val="24"/>
        </w:rPr>
        <w:t>Piegādātājs iesniedz piedāvājumu, ievērojot Iepirkuma nolikumā un tā pielikumos noteiktās prasības.</w:t>
      </w:r>
    </w:p>
    <w:p w14:paraId="32F47065" w14:textId="77777777" w:rsidR="004A2101" w:rsidRPr="00360D16" w:rsidRDefault="004A2101" w:rsidP="00B5058E">
      <w:pPr>
        <w:widowControl w:val="0"/>
        <w:numPr>
          <w:ilvl w:val="1"/>
          <w:numId w:val="15"/>
        </w:numPr>
        <w:spacing w:after="0" w:line="240" w:lineRule="auto"/>
        <w:ind w:right="57"/>
        <w:contextualSpacing/>
        <w:jc w:val="both"/>
        <w:rPr>
          <w:rFonts w:ascii="Times New Roman" w:eastAsia="Times New Roman" w:hAnsi="Times New Roman" w:cs="Times New Roman"/>
          <w:sz w:val="24"/>
          <w:szCs w:val="24"/>
        </w:rPr>
      </w:pPr>
      <w:r w:rsidRPr="00360D16">
        <w:rPr>
          <w:rFonts w:ascii="Times New Roman" w:eastAsia="Times New Roman" w:hAnsi="Times New Roman" w:cs="Times New Roman"/>
          <w:sz w:val="24"/>
          <w:szCs w:val="24"/>
        </w:rPr>
        <w:t>Pretendents nedrīkst iesniegt piedāvājuma variantus.</w:t>
      </w:r>
    </w:p>
    <w:p w14:paraId="6688AAA8" w14:textId="77777777" w:rsidR="004A2101" w:rsidRPr="00360D16" w:rsidRDefault="004A2101" w:rsidP="00B5058E">
      <w:pPr>
        <w:numPr>
          <w:ilvl w:val="1"/>
          <w:numId w:val="15"/>
        </w:numPr>
        <w:spacing w:before="120" w:after="0" w:line="240" w:lineRule="auto"/>
        <w:ind w:left="567" w:right="9" w:hanging="425"/>
        <w:contextualSpacing/>
        <w:jc w:val="both"/>
        <w:rPr>
          <w:rFonts w:ascii="Times New Roman" w:eastAsia="Times New Roman" w:hAnsi="Times New Roman" w:cs="Times New Roman"/>
          <w:sz w:val="24"/>
          <w:szCs w:val="24"/>
        </w:rPr>
      </w:pPr>
      <w:r w:rsidRPr="00214A60">
        <w:rPr>
          <w:rFonts w:ascii="Times New Roman" w:eastAsia="Times New Roman" w:hAnsi="Times New Roman" w:cs="Times New Roman"/>
          <w:b/>
          <w:sz w:val="24"/>
          <w:szCs w:val="24"/>
        </w:rPr>
        <w:t>Iepirkuma nomenklatūra (CPV kod</w:t>
      </w:r>
      <w:r w:rsidRPr="00214A60">
        <w:rPr>
          <w:rFonts w:ascii="Times New Roman" w:eastAsia="Times New Roman" w:hAnsi="Times New Roman" w:cs="Times New Roman"/>
          <w:sz w:val="24"/>
          <w:szCs w:val="24"/>
        </w:rPr>
        <w:t>s):</w:t>
      </w:r>
      <w:r w:rsidRPr="00360D16">
        <w:rPr>
          <w:rFonts w:ascii="Times New Roman" w:eastAsia="Times New Roman" w:hAnsi="Times New Roman" w:cs="Times New Roman"/>
          <w:sz w:val="24"/>
          <w:szCs w:val="24"/>
        </w:rPr>
        <w:t xml:space="preserve"> </w:t>
      </w:r>
      <w:r w:rsidR="00950CC2">
        <w:rPr>
          <w:rFonts w:ascii="Times New Roman" w:eastAsia="Times New Roman" w:hAnsi="Times New Roman" w:cs="Times New Roman"/>
          <w:sz w:val="24"/>
          <w:szCs w:val="24"/>
          <w:shd w:val="clear" w:color="auto" w:fill="FFFFFF"/>
        </w:rPr>
        <w:t>09310000-5</w:t>
      </w:r>
      <w:r w:rsidRPr="00360D16">
        <w:rPr>
          <w:rFonts w:ascii="Calibri" w:eastAsia="Times New Roman" w:hAnsi="Calibri" w:cs="Arial"/>
          <w:shd w:val="clear" w:color="auto" w:fill="FFFFFF"/>
        </w:rPr>
        <w:t xml:space="preserve"> </w:t>
      </w:r>
      <w:r w:rsidR="00950CC2">
        <w:rPr>
          <w:rFonts w:ascii="Times New Roman" w:eastAsia="Times New Roman" w:hAnsi="Times New Roman" w:cs="Arial"/>
          <w:sz w:val="24"/>
          <w:szCs w:val="24"/>
        </w:rPr>
        <w:t>(Elektrība</w:t>
      </w:r>
      <w:r w:rsidRPr="00360D16">
        <w:rPr>
          <w:rFonts w:ascii="Times New Roman" w:eastAsia="Times New Roman" w:hAnsi="Times New Roman" w:cs="Arial"/>
          <w:sz w:val="24"/>
          <w:szCs w:val="24"/>
        </w:rPr>
        <w:t>).</w:t>
      </w:r>
    </w:p>
    <w:p w14:paraId="2407D250" w14:textId="77777777" w:rsidR="004A2101" w:rsidRDefault="0083220C" w:rsidP="00B5058E">
      <w:pPr>
        <w:numPr>
          <w:ilvl w:val="1"/>
          <w:numId w:val="15"/>
        </w:numPr>
        <w:spacing w:before="120" w:after="0" w:line="240" w:lineRule="auto"/>
        <w:ind w:left="567" w:right="9" w:hanging="425"/>
        <w:contextualSpacing/>
        <w:jc w:val="both"/>
        <w:rPr>
          <w:rFonts w:ascii="Times New Roman" w:eastAsia="Times New Roman" w:hAnsi="Times New Roman" w:cs="Times New Roman"/>
          <w:sz w:val="24"/>
          <w:szCs w:val="24"/>
        </w:rPr>
      </w:pPr>
      <w:r w:rsidRPr="009A1BB6">
        <w:rPr>
          <w:rFonts w:ascii="Times New Roman" w:eastAsia="Times New Roman" w:hAnsi="Times New Roman" w:cs="Times New Roman"/>
          <w:b/>
          <w:sz w:val="24"/>
          <w:szCs w:val="24"/>
        </w:rPr>
        <w:t>Piedāvājuma izvēles kritērijs:</w:t>
      </w:r>
      <w:r>
        <w:rPr>
          <w:rFonts w:ascii="Times New Roman" w:eastAsia="Times New Roman" w:hAnsi="Times New Roman" w:cs="Times New Roman"/>
          <w:sz w:val="24"/>
          <w:szCs w:val="24"/>
        </w:rPr>
        <w:t xml:space="preserve"> zemākā piedāvātā cena;</w:t>
      </w:r>
    </w:p>
    <w:p w14:paraId="5F470530" w14:textId="5159B97B" w:rsidR="004A2101" w:rsidRPr="00F84CC3" w:rsidRDefault="0083220C" w:rsidP="00F84CC3">
      <w:pPr>
        <w:numPr>
          <w:ilvl w:val="1"/>
          <w:numId w:val="15"/>
        </w:numPr>
        <w:spacing w:before="120" w:after="0" w:line="240" w:lineRule="auto"/>
        <w:ind w:left="567" w:right="9" w:hanging="425"/>
        <w:contextualSpacing/>
        <w:jc w:val="both"/>
        <w:rPr>
          <w:rFonts w:ascii="Times New Roman" w:eastAsia="Times New Roman" w:hAnsi="Times New Roman" w:cs="Times New Roman"/>
          <w:sz w:val="24"/>
          <w:szCs w:val="24"/>
        </w:rPr>
      </w:pPr>
      <w:r w:rsidRPr="009A1BB6">
        <w:rPr>
          <w:rFonts w:ascii="Times New Roman" w:eastAsia="Times New Roman" w:hAnsi="Times New Roman" w:cs="Times New Roman"/>
          <w:b/>
          <w:sz w:val="24"/>
          <w:szCs w:val="24"/>
        </w:rPr>
        <w:t>Līguma izpildes termiņš:</w:t>
      </w:r>
      <w:r>
        <w:rPr>
          <w:rFonts w:ascii="Times New Roman" w:eastAsia="Times New Roman" w:hAnsi="Times New Roman" w:cs="Times New Roman"/>
          <w:sz w:val="24"/>
          <w:szCs w:val="24"/>
        </w:rPr>
        <w:t xml:space="preserve"> </w:t>
      </w:r>
      <w:r w:rsidR="007B659D">
        <w:rPr>
          <w:rFonts w:ascii="Times New Roman" w:eastAsia="Times New Roman" w:hAnsi="Times New Roman" w:cs="Times New Roman"/>
          <w:sz w:val="24"/>
          <w:szCs w:val="24"/>
        </w:rPr>
        <w:t>12 (divpadsmit</w:t>
      </w:r>
      <w:r>
        <w:rPr>
          <w:rFonts w:ascii="Times New Roman" w:eastAsia="Times New Roman" w:hAnsi="Times New Roman" w:cs="Times New Roman"/>
          <w:sz w:val="24"/>
          <w:szCs w:val="24"/>
        </w:rPr>
        <w:t>)</w:t>
      </w:r>
      <w:r w:rsidR="009A1BB6">
        <w:rPr>
          <w:rFonts w:ascii="Times New Roman" w:eastAsia="Times New Roman" w:hAnsi="Times New Roman" w:cs="Times New Roman"/>
          <w:sz w:val="24"/>
          <w:szCs w:val="24"/>
        </w:rPr>
        <w:t xml:space="preserve"> mēneši</w:t>
      </w:r>
      <w:r w:rsidR="00F84CC3">
        <w:rPr>
          <w:rFonts w:ascii="Times New Roman" w:eastAsia="Times New Roman" w:hAnsi="Times New Roman" w:cs="Times New Roman"/>
          <w:sz w:val="24"/>
          <w:szCs w:val="24"/>
        </w:rPr>
        <w:t>.</w:t>
      </w:r>
    </w:p>
    <w:p w14:paraId="429ED981" w14:textId="77777777" w:rsidR="004A2101" w:rsidRPr="00360D16" w:rsidRDefault="004A2101" w:rsidP="004A2101">
      <w:pPr>
        <w:spacing w:after="0" w:line="240" w:lineRule="auto"/>
        <w:ind w:left="-357"/>
        <w:jc w:val="both"/>
        <w:rPr>
          <w:rFonts w:ascii="Times New Roman" w:eastAsia="Calibri" w:hAnsi="Times New Roman" w:cs="Times New Roman"/>
          <w:kern w:val="2"/>
          <w:sz w:val="24"/>
          <w:szCs w:val="24"/>
          <w14:ligatures w14:val="standardContextual"/>
        </w:rPr>
      </w:pPr>
    </w:p>
    <w:p w14:paraId="3877159F" w14:textId="77777777" w:rsidR="004A2101" w:rsidRPr="00017798" w:rsidRDefault="004A2101" w:rsidP="00B5058E">
      <w:pPr>
        <w:numPr>
          <w:ilvl w:val="0"/>
          <w:numId w:val="15"/>
        </w:numPr>
        <w:tabs>
          <w:tab w:val="left" w:pos="3402"/>
        </w:tabs>
        <w:spacing w:after="0" w:line="240" w:lineRule="auto"/>
        <w:ind w:right="57"/>
        <w:jc w:val="center"/>
        <w:outlineLvl w:val="0"/>
        <w:rPr>
          <w:rFonts w:ascii="Times New Roman" w:eastAsia="Times New Roman" w:hAnsi="Times New Roman" w:cs="Times New Roman"/>
          <w:caps/>
          <w:color w:val="000000"/>
          <w:sz w:val="24"/>
          <w:szCs w:val="24"/>
          <w:lang w:eastAsia="lv-LV" w:bidi="lo-LA"/>
        </w:rPr>
      </w:pPr>
      <w:bookmarkStart w:id="4" w:name="_Toc527633340"/>
      <w:bookmarkStart w:id="5" w:name="_Toc442794824"/>
      <w:bookmarkStart w:id="6" w:name="_Toc466890241"/>
      <w:bookmarkStart w:id="7" w:name="_Toc488740509"/>
      <w:bookmarkStart w:id="8" w:name="_Toc488740815"/>
      <w:bookmarkStart w:id="9" w:name="_Toc488741123"/>
      <w:bookmarkStart w:id="10" w:name="_Toc488741578"/>
      <w:bookmarkStart w:id="11" w:name="_Toc494275653"/>
      <w:r w:rsidRPr="00017798">
        <w:rPr>
          <w:rFonts w:ascii="Times New Roman" w:eastAsia="Times New Roman" w:hAnsi="Times New Roman" w:cs="Times New Roman"/>
          <w:caps/>
          <w:color w:val="000000"/>
          <w:sz w:val="24"/>
          <w:szCs w:val="24"/>
          <w:lang w:eastAsia="lv-LV" w:bidi="lo-LA"/>
        </w:rPr>
        <w:t>Piedāvājuma iesniegšanas un atvēršanas kārtība</w:t>
      </w:r>
      <w:bookmarkEnd w:id="4"/>
      <w:r w:rsidRPr="00017798">
        <w:rPr>
          <w:rFonts w:ascii="Times New Roman" w:eastAsia="Times New Roman" w:hAnsi="Times New Roman" w:cs="Times New Roman"/>
          <w:caps/>
          <w:color w:val="000000"/>
          <w:sz w:val="24"/>
          <w:szCs w:val="24"/>
          <w:lang w:eastAsia="lv-LV" w:bidi="lo-LA"/>
        </w:rPr>
        <w:t xml:space="preserve"> </w:t>
      </w:r>
      <w:bookmarkEnd w:id="5"/>
      <w:bookmarkEnd w:id="6"/>
      <w:bookmarkEnd w:id="7"/>
      <w:bookmarkEnd w:id="8"/>
      <w:bookmarkEnd w:id="9"/>
      <w:bookmarkEnd w:id="10"/>
      <w:bookmarkEnd w:id="11"/>
    </w:p>
    <w:p w14:paraId="4B8536C6" w14:textId="77777777" w:rsidR="004A2101" w:rsidRPr="00360D16" w:rsidRDefault="004A2101" w:rsidP="004A2101">
      <w:pPr>
        <w:tabs>
          <w:tab w:val="left" w:pos="3402"/>
        </w:tabs>
        <w:spacing w:after="0" w:line="240" w:lineRule="auto"/>
        <w:ind w:left="360" w:right="57"/>
        <w:outlineLvl w:val="0"/>
        <w:rPr>
          <w:rFonts w:ascii="Times New Roman" w:eastAsia="Times New Roman" w:hAnsi="Times New Roman" w:cs="Times New Roman"/>
          <w:b/>
          <w:caps/>
          <w:color w:val="000000"/>
          <w:sz w:val="24"/>
          <w:szCs w:val="24"/>
          <w:lang w:eastAsia="lv-LV" w:bidi="lo-LA"/>
        </w:rPr>
      </w:pPr>
    </w:p>
    <w:p w14:paraId="3992FE85" w14:textId="71B1A3DA" w:rsidR="00902725" w:rsidRPr="00902725" w:rsidRDefault="00902725" w:rsidP="00902725">
      <w:pPr>
        <w:numPr>
          <w:ilvl w:val="1"/>
          <w:numId w:val="15"/>
        </w:numPr>
        <w:spacing w:after="0" w:line="240" w:lineRule="auto"/>
        <w:contextualSpacing/>
        <w:jc w:val="both"/>
        <w:rPr>
          <w:rFonts w:ascii="Times New Roman" w:eastAsia="Times New Roman" w:hAnsi="Times New Roman" w:cs="Times New Roman"/>
          <w:bCs/>
          <w:sz w:val="24"/>
          <w:szCs w:val="24"/>
        </w:rPr>
      </w:pPr>
      <w:r w:rsidRPr="00902725">
        <w:rPr>
          <w:rFonts w:ascii="Times New Roman" w:eastAsia="Times New Roman" w:hAnsi="Times New Roman" w:cs="Times New Roman"/>
          <w:bCs/>
          <w:sz w:val="24"/>
          <w:szCs w:val="24"/>
        </w:rPr>
        <w:t xml:space="preserve"> Piedāvājuma iesniegšanas termiņš ir līdz 2026.gada </w:t>
      </w:r>
      <w:r w:rsidR="00154AAA">
        <w:rPr>
          <w:rFonts w:ascii="Times New Roman" w:eastAsia="Times New Roman" w:hAnsi="Times New Roman" w:cs="Times New Roman"/>
          <w:bCs/>
          <w:sz w:val="24"/>
          <w:szCs w:val="24"/>
        </w:rPr>
        <w:t>0</w:t>
      </w:r>
      <w:r w:rsidR="00154441">
        <w:rPr>
          <w:rFonts w:ascii="Times New Roman" w:eastAsia="Times New Roman" w:hAnsi="Times New Roman" w:cs="Times New Roman"/>
          <w:bCs/>
          <w:sz w:val="24"/>
          <w:szCs w:val="24"/>
        </w:rPr>
        <w:t>2</w:t>
      </w:r>
      <w:r w:rsidRPr="00902725">
        <w:rPr>
          <w:rFonts w:ascii="Times New Roman" w:eastAsia="Times New Roman" w:hAnsi="Times New Roman" w:cs="Times New Roman"/>
          <w:bCs/>
          <w:sz w:val="24"/>
          <w:szCs w:val="24"/>
        </w:rPr>
        <w:t xml:space="preserve">. </w:t>
      </w:r>
      <w:r w:rsidR="00154AAA">
        <w:rPr>
          <w:rFonts w:ascii="Times New Roman" w:eastAsia="Times New Roman" w:hAnsi="Times New Roman" w:cs="Times New Roman"/>
          <w:bCs/>
          <w:sz w:val="24"/>
          <w:szCs w:val="24"/>
        </w:rPr>
        <w:t>oktobrim</w:t>
      </w:r>
      <w:r w:rsidRPr="00902725">
        <w:rPr>
          <w:rFonts w:ascii="Times New Roman" w:eastAsia="Times New Roman" w:hAnsi="Times New Roman" w:cs="Times New Roman"/>
          <w:bCs/>
          <w:sz w:val="24"/>
          <w:szCs w:val="24"/>
        </w:rPr>
        <w:t xml:space="preserve"> plkst. 10.00, sūtot to skenētā veidā, vai parakstītu ar drošu elektronisko parakstu uz e-pastu: </w:t>
      </w:r>
      <w:hyperlink r:id="rId8" w:history="1">
        <w:r w:rsidRPr="00902725">
          <w:rPr>
            <w:rStyle w:val="Hipersaite"/>
            <w:rFonts w:ascii="Times New Roman" w:eastAsia="Times New Roman" w:hAnsi="Times New Roman" w:cs="Times New Roman"/>
            <w:bCs/>
            <w:sz w:val="24"/>
            <w:szCs w:val="24"/>
          </w:rPr>
          <w:t>iepirkumi@labiekomunalie.lv</w:t>
        </w:r>
      </w:hyperlink>
      <w:r w:rsidRPr="00902725">
        <w:rPr>
          <w:rFonts w:ascii="Times New Roman" w:eastAsia="Times New Roman" w:hAnsi="Times New Roman" w:cs="Times New Roman"/>
          <w:bCs/>
          <w:sz w:val="24"/>
          <w:szCs w:val="24"/>
        </w:rPr>
        <w:t xml:space="preserve"> vai iesniedzot piedāvājumu klātienē Daugavas 43, Pļaviņās, Aizkraukles novadā. Pasūtītājs nodrošina iesniegto piedāvājumu konfidencialitāti līdz iesniegšanas termiņa beigām.</w:t>
      </w:r>
    </w:p>
    <w:p w14:paraId="573AFCC5" w14:textId="77777777" w:rsidR="00902725" w:rsidRPr="00902725" w:rsidRDefault="00902725" w:rsidP="00902725">
      <w:pPr>
        <w:numPr>
          <w:ilvl w:val="1"/>
          <w:numId w:val="15"/>
        </w:numPr>
        <w:spacing w:after="0" w:line="240" w:lineRule="auto"/>
        <w:contextualSpacing/>
        <w:jc w:val="both"/>
        <w:rPr>
          <w:rFonts w:ascii="Times New Roman" w:eastAsia="Times New Roman" w:hAnsi="Times New Roman" w:cs="Times New Roman"/>
          <w:bCs/>
          <w:sz w:val="24"/>
          <w:szCs w:val="24"/>
        </w:rPr>
      </w:pPr>
      <w:r w:rsidRPr="00902725">
        <w:rPr>
          <w:rFonts w:ascii="Times New Roman" w:eastAsia="Times New Roman" w:hAnsi="Times New Roman" w:cs="Times New Roman"/>
          <w:bCs/>
          <w:sz w:val="24"/>
          <w:szCs w:val="24"/>
        </w:rPr>
        <w:t>Piedāvājums jāiesniedz kā dokumentācijas kopums, kas sastāv no:</w:t>
      </w:r>
    </w:p>
    <w:p w14:paraId="0D000436" w14:textId="28264E5A" w:rsidR="00902725" w:rsidRPr="00902725" w:rsidRDefault="00902725" w:rsidP="00902725">
      <w:pPr>
        <w:numPr>
          <w:ilvl w:val="1"/>
          <w:numId w:val="15"/>
        </w:numPr>
        <w:spacing w:after="0" w:line="240" w:lineRule="auto"/>
        <w:contextualSpacing/>
        <w:jc w:val="both"/>
        <w:rPr>
          <w:rFonts w:ascii="Times New Roman" w:eastAsia="Times New Roman" w:hAnsi="Times New Roman" w:cs="Times New Roman"/>
          <w:bCs/>
          <w:sz w:val="24"/>
          <w:szCs w:val="24"/>
        </w:rPr>
      </w:pPr>
      <w:r w:rsidRPr="00902725">
        <w:rPr>
          <w:rFonts w:ascii="Times New Roman" w:eastAsia="Times New Roman" w:hAnsi="Times New Roman" w:cs="Times New Roman"/>
          <w:bCs/>
          <w:sz w:val="24"/>
          <w:szCs w:val="24"/>
        </w:rPr>
        <w:t xml:space="preserve">1) piegādātāja pieteikums piedāvājuma iesniegšanai cenu aptaujā (pielikums Nr. </w:t>
      </w:r>
      <w:r w:rsidR="00EB177C">
        <w:rPr>
          <w:rFonts w:ascii="Times New Roman" w:eastAsia="Times New Roman" w:hAnsi="Times New Roman" w:cs="Times New Roman"/>
          <w:bCs/>
          <w:sz w:val="24"/>
          <w:szCs w:val="24"/>
        </w:rPr>
        <w:t>1</w:t>
      </w:r>
      <w:r w:rsidRPr="00902725">
        <w:rPr>
          <w:rFonts w:ascii="Times New Roman" w:eastAsia="Times New Roman" w:hAnsi="Times New Roman" w:cs="Times New Roman"/>
          <w:bCs/>
          <w:sz w:val="24"/>
          <w:szCs w:val="24"/>
        </w:rPr>
        <w:t>);</w:t>
      </w:r>
    </w:p>
    <w:p w14:paraId="54AE3BA5" w14:textId="5C08D679" w:rsidR="00902725" w:rsidRDefault="00902725" w:rsidP="00902725">
      <w:pPr>
        <w:numPr>
          <w:ilvl w:val="1"/>
          <w:numId w:val="15"/>
        </w:numPr>
        <w:spacing w:after="0" w:line="240" w:lineRule="auto"/>
        <w:contextualSpacing/>
        <w:jc w:val="both"/>
        <w:rPr>
          <w:rFonts w:ascii="Times New Roman" w:eastAsia="Times New Roman" w:hAnsi="Times New Roman" w:cs="Times New Roman"/>
          <w:bCs/>
          <w:sz w:val="24"/>
          <w:szCs w:val="24"/>
        </w:rPr>
      </w:pPr>
      <w:r w:rsidRPr="00902725">
        <w:rPr>
          <w:rFonts w:ascii="Times New Roman" w:eastAsia="Times New Roman" w:hAnsi="Times New Roman" w:cs="Times New Roman"/>
          <w:bCs/>
          <w:sz w:val="24"/>
          <w:szCs w:val="24"/>
        </w:rPr>
        <w:t xml:space="preserve">2) piegādātāja finanšu piedāvājums (pielikums Nr. </w:t>
      </w:r>
      <w:r w:rsidR="00EB177C">
        <w:rPr>
          <w:rFonts w:ascii="Times New Roman" w:eastAsia="Times New Roman" w:hAnsi="Times New Roman" w:cs="Times New Roman"/>
          <w:bCs/>
          <w:sz w:val="24"/>
          <w:szCs w:val="24"/>
        </w:rPr>
        <w:t>2</w:t>
      </w:r>
      <w:r w:rsidRPr="00902725">
        <w:rPr>
          <w:rFonts w:ascii="Times New Roman" w:eastAsia="Times New Roman" w:hAnsi="Times New Roman" w:cs="Times New Roman"/>
          <w:bCs/>
          <w:sz w:val="24"/>
          <w:szCs w:val="24"/>
        </w:rPr>
        <w:t>).</w:t>
      </w:r>
    </w:p>
    <w:p w14:paraId="7157ABC5" w14:textId="448F258F" w:rsidR="00EB177C" w:rsidRPr="00902725" w:rsidRDefault="00EB177C" w:rsidP="00EB177C">
      <w:pPr>
        <w:spacing w:after="0" w:line="240" w:lineRule="auto"/>
        <w:ind w:left="360"/>
        <w:contextualSpacing/>
        <w:jc w:val="both"/>
        <w:rPr>
          <w:rFonts w:ascii="Times New Roman" w:eastAsia="Times New Roman" w:hAnsi="Times New Roman" w:cs="Times New Roman"/>
          <w:bCs/>
          <w:sz w:val="24"/>
          <w:szCs w:val="24"/>
        </w:rPr>
      </w:pPr>
    </w:p>
    <w:p w14:paraId="3B331357" w14:textId="77777777" w:rsidR="00902725" w:rsidRPr="00902725" w:rsidRDefault="00902725" w:rsidP="0021299D">
      <w:pPr>
        <w:spacing w:after="0" w:line="240" w:lineRule="auto"/>
        <w:ind w:left="360"/>
        <w:contextualSpacing/>
        <w:jc w:val="both"/>
        <w:rPr>
          <w:rFonts w:ascii="Times New Roman" w:eastAsia="Times New Roman" w:hAnsi="Times New Roman" w:cs="Times New Roman"/>
          <w:b/>
          <w:bCs/>
          <w:sz w:val="24"/>
          <w:szCs w:val="24"/>
        </w:rPr>
      </w:pPr>
    </w:p>
    <w:p w14:paraId="68A8587D" w14:textId="63593A1B" w:rsidR="004A2101" w:rsidRDefault="004A2101" w:rsidP="00B5058E">
      <w:pPr>
        <w:numPr>
          <w:ilvl w:val="0"/>
          <w:numId w:val="15"/>
        </w:numPr>
        <w:spacing w:after="0" w:line="240" w:lineRule="auto"/>
        <w:ind w:right="57"/>
        <w:jc w:val="center"/>
        <w:outlineLvl w:val="0"/>
        <w:rPr>
          <w:rFonts w:ascii="Times New Roman" w:eastAsia="Times New Roman" w:hAnsi="Times New Roman" w:cs="Times New Roman"/>
          <w:sz w:val="24"/>
          <w:szCs w:val="24"/>
          <w:lang w:eastAsia="lv-LV" w:bidi="lo-LA"/>
        </w:rPr>
      </w:pPr>
      <w:bookmarkStart w:id="12" w:name="_Toc442794830"/>
      <w:bookmarkStart w:id="13" w:name="_Toc466890239"/>
      <w:bookmarkStart w:id="14" w:name="_Toc488740507"/>
      <w:bookmarkStart w:id="15" w:name="_Toc488740813"/>
      <w:bookmarkStart w:id="16" w:name="_Toc488741121"/>
      <w:bookmarkStart w:id="17" w:name="_Toc488741576"/>
      <w:bookmarkStart w:id="18" w:name="_Toc494275651"/>
      <w:bookmarkStart w:id="19" w:name="_Toc527633338"/>
      <w:r w:rsidRPr="00017798">
        <w:rPr>
          <w:rFonts w:ascii="Times New Roman" w:eastAsia="Times New Roman" w:hAnsi="Times New Roman" w:cs="Times New Roman"/>
          <w:caps/>
          <w:color w:val="000000"/>
          <w:sz w:val="24"/>
          <w:szCs w:val="24"/>
          <w:lang w:eastAsia="lv-LV" w:bidi="lo-LA"/>
        </w:rPr>
        <w:t>PIEDĀVĀJUMA</w:t>
      </w:r>
      <w:r w:rsidRPr="00017798">
        <w:rPr>
          <w:rFonts w:ascii="Times New Roman" w:eastAsia="Times New Roman" w:hAnsi="Times New Roman" w:cs="Times New Roman"/>
          <w:sz w:val="24"/>
          <w:szCs w:val="24"/>
          <w:lang w:eastAsia="lv-LV" w:bidi="lo-LA"/>
        </w:rPr>
        <w:t xml:space="preserve"> </w:t>
      </w:r>
      <w:bookmarkEnd w:id="12"/>
      <w:bookmarkEnd w:id="13"/>
      <w:bookmarkEnd w:id="14"/>
      <w:bookmarkEnd w:id="15"/>
      <w:bookmarkEnd w:id="16"/>
      <w:bookmarkEnd w:id="17"/>
      <w:bookmarkEnd w:id="18"/>
      <w:bookmarkEnd w:id="19"/>
      <w:r w:rsidRPr="00017798">
        <w:rPr>
          <w:rFonts w:ascii="Times New Roman" w:eastAsia="Times New Roman" w:hAnsi="Times New Roman" w:cs="Times New Roman"/>
          <w:sz w:val="24"/>
          <w:szCs w:val="24"/>
          <w:lang w:eastAsia="lv-LV" w:bidi="lo-LA"/>
        </w:rPr>
        <w:t>NORFORMĒŠANAS UN IESNIEGŠANAS PRASĪBAS</w:t>
      </w:r>
    </w:p>
    <w:p w14:paraId="7116FDA4" w14:textId="77777777" w:rsidR="00017798" w:rsidRPr="00017798" w:rsidRDefault="00017798" w:rsidP="00017798">
      <w:pPr>
        <w:spacing w:after="0" w:line="240" w:lineRule="auto"/>
        <w:ind w:left="720" w:right="57"/>
        <w:outlineLvl w:val="0"/>
        <w:rPr>
          <w:rFonts w:ascii="Times New Roman" w:eastAsia="Times New Roman" w:hAnsi="Times New Roman" w:cs="Times New Roman"/>
          <w:sz w:val="24"/>
          <w:szCs w:val="24"/>
          <w:lang w:eastAsia="lv-LV" w:bidi="lo-LA"/>
        </w:rPr>
      </w:pPr>
    </w:p>
    <w:p w14:paraId="7264AF18" w14:textId="143A9173" w:rsidR="004A2101" w:rsidRPr="00360D16" w:rsidRDefault="004A2101" w:rsidP="00017798">
      <w:pPr>
        <w:spacing w:after="0" w:line="240" w:lineRule="auto"/>
        <w:ind w:left="426" w:right="57"/>
        <w:jc w:val="both"/>
        <w:rPr>
          <w:rFonts w:ascii="Times New Roman" w:eastAsia="Times New Roman" w:hAnsi="Times New Roman" w:cs="Times New Roman"/>
          <w:b/>
          <w:color w:val="000000"/>
          <w:sz w:val="24"/>
          <w:szCs w:val="24"/>
          <w:lang w:eastAsia="lv-LV" w:bidi="lo-LA"/>
        </w:rPr>
      </w:pPr>
    </w:p>
    <w:p w14:paraId="1B9E2C26" w14:textId="77777777" w:rsidR="004A2101" w:rsidRPr="00621FE0" w:rsidRDefault="004A2101" w:rsidP="00B5058E">
      <w:pPr>
        <w:numPr>
          <w:ilvl w:val="1"/>
          <w:numId w:val="15"/>
        </w:numPr>
        <w:spacing w:after="0" w:line="240" w:lineRule="auto"/>
        <w:ind w:left="426" w:right="57" w:hanging="426"/>
        <w:jc w:val="both"/>
        <w:rPr>
          <w:rFonts w:ascii="Times New Roman" w:eastAsia="Times New Roman" w:hAnsi="Times New Roman" w:cs="Times New Roman"/>
          <w:b/>
          <w:color w:val="000000"/>
          <w:sz w:val="24"/>
          <w:szCs w:val="24"/>
          <w:lang w:eastAsia="lv-LV" w:bidi="lo-LA"/>
        </w:rPr>
      </w:pPr>
      <w:r w:rsidRPr="0068551C">
        <w:rPr>
          <w:rFonts w:ascii="Times New Roman" w:eastAsia="Times New Roman" w:hAnsi="Times New Roman" w:cs="Times New Roman"/>
          <w:sz w:val="24"/>
          <w:szCs w:val="24"/>
        </w:rPr>
        <w:t>Sagatavojot piedāvājumu, pretendents ievēro, ka</w:t>
      </w:r>
      <w:r w:rsidRPr="00621FE0">
        <w:rPr>
          <w:rFonts w:ascii="Times New Roman" w:eastAsia="Times New Roman" w:hAnsi="Times New Roman" w:cs="Times New Roman"/>
          <w:b/>
          <w:sz w:val="24"/>
          <w:szCs w:val="24"/>
        </w:rPr>
        <w:t>:</w:t>
      </w:r>
    </w:p>
    <w:p w14:paraId="1E106E2C" w14:textId="77777777" w:rsidR="004A2101" w:rsidRPr="00621FE0" w:rsidRDefault="004A2101" w:rsidP="00B5058E">
      <w:pPr>
        <w:numPr>
          <w:ilvl w:val="2"/>
          <w:numId w:val="15"/>
        </w:numPr>
        <w:spacing w:after="0" w:line="240" w:lineRule="auto"/>
        <w:ind w:left="993" w:right="57" w:hanging="646"/>
        <w:jc w:val="both"/>
        <w:rPr>
          <w:rFonts w:ascii="Times New Roman" w:eastAsia="Times New Roman" w:hAnsi="Times New Roman" w:cs="Times New Roman"/>
          <w:sz w:val="24"/>
          <w:szCs w:val="24"/>
        </w:rPr>
      </w:pPr>
      <w:r w:rsidRPr="00621FE0">
        <w:rPr>
          <w:rFonts w:ascii="Times New Roman" w:eastAsia="Times New Roman" w:hAnsi="Times New Roman" w:cs="Times New Roman"/>
          <w:sz w:val="24"/>
          <w:szCs w:val="24"/>
        </w:rPr>
        <w:t>piedāvājuma dokumenti jāizstrādā elektroniski latviešu valodā un jānoformē saskaņā ar normatīvajiem aktiem, kas attiecas uz papīra un elektronisko dokumentu izstrādāšanu un noformēšanu;</w:t>
      </w:r>
    </w:p>
    <w:p w14:paraId="775F4295" w14:textId="77777777" w:rsidR="004A2101" w:rsidRPr="00621FE0" w:rsidRDefault="004A2101" w:rsidP="00B5058E">
      <w:pPr>
        <w:numPr>
          <w:ilvl w:val="2"/>
          <w:numId w:val="15"/>
        </w:numPr>
        <w:spacing w:after="0" w:line="240" w:lineRule="auto"/>
        <w:ind w:left="993" w:right="57" w:hanging="646"/>
        <w:jc w:val="both"/>
        <w:rPr>
          <w:rFonts w:ascii="Times New Roman" w:eastAsia="Times New Roman" w:hAnsi="Times New Roman" w:cs="Times New Roman"/>
          <w:sz w:val="24"/>
          <w:szCs w:val="24"/>
        </w:rPr>
      </w:pPr>
      <w:r w:rsidRPr="00621FE0">
        <w:rPr>
          <w:rFonts w:ascii="Times New Roman" w:eastAsia="Times New Roman" w:hAnsi="Times New Roman" w:cs="Times New Roman"/>
          <w:sz w:val="24"/>
          <w:szCs w:val="24"/>
        </w:rPr>
        <w:t>Ārvalstu publisko reģistru izsniegtos dokumentus Pretendents var iesniegt svešvalodā ar pievienotu Pretendenta apliecinātu tulkojumu latviešu valodā. Par dokumentu tulkojuma atbilstību oriģinālam atbild Pretendents;</w:t>
      </w:r>
    </w:p>
    <w:p w14:paraId="43EB45D1" w14:textId="77777777" w:rsidR="004A2101" w:rsidRPr="00621FE0" w:rsidRDefault="004A2101" w:rsidP="00B5058E">
      <w:pPr>
        <w:numPr>
          <w:ilvl w:val="2"/>
          <w:numId w:val="15"/>
        </w:numPr>
        <w:spacing w:after="0" w:line="240" w:lineRule="auto"/>
        <w:ind w:left="993" w:right="57" w:hanging="646"/>
        <w:jc w:val="both"/>
        <w:rPr>
          <w:rFonts w:ascii="Times New Roman" w:eastAsia="Times New Roman" w:hAnsi="Times New Roman" w:cs="Times New Roman"/>
          <w:sz w:val="24"/>
          <w:szCs w:val="24"/>
        </w:rPr>
      </w:pPr>
      <w:r w:rsidRPr="00621FE0">
        <w:rPr>
          <w:rFonts w:ascii="Times New Roman" w:eastAsia="Times New Roman" w:hAnsi="Times New Roman" w:cs="Times New Roman"/>
          <w:sz w:val="24"/>
          <w:szCs w:val="24"/>
        </w:rPr>
        <w:t>piedāvājuma dokumentus paraksta piegādātāja pārstāvis ar Latvijas Republikas Uzņēmumu reģistrā</w:t>
      </w:r>
      <w:r w:rsidRPr="00621FE0">
        <w:rPr>
          <w:rFonts w:ascii="Times New Roman" w:eastAsia="Times New Roman" w:hAnsi="Times New Roman" w:cs="Times New Roman"/>
          <w:sz w:val="24"/>
          <w:szCs w:val="24"/>
          <w:vertAlign w:val="superscript"/>
        </w:rPr>
        <w:footnoteReference w:id="1"/>
      </w:r>
      <w:r w:rsidRPr="00621FE0">
        <w:rPr>
          <w:rFonts w:ascii="Times New Roman" w:eastAsia="Times New Roman" w:hAnsi="Times New Roman" w:cs="Times New Roman"/>
          <w:sz w:val="24"/>
          <w:szCs w:val="24"/>
        </w:rPr>
        <w:t xml:space="preserve">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w:t>
      </w:r>
    </w:p>
    <w:p w14:paraId="33E24276" w14:textId="77777777" w:rsidR="004A2101" w:rsidRPr="00621FE0" w:rsidRDefault="004A2101" w:rsidP="00B5058E">
      <w:pPr>
        <w:numPr>
          <w:ilvl w:val="1"/>
          <w:numId w:val="15"/>
        </w:numPr>
        <w:spacing w:after="0" w:line="240" w:lineRule="auto"/>
        <w:ind w:left="426" w:right="57" w:hanging="426"/>
        <w:jc w:val="both"/>
        <w:rPr>
          <w:rFonts w:ascii="Times New Roman" w:eastAsia="Times New Roman" w:hAnsi="Times New Roman" w:cs="Times New Roman"/>
          <w:b/>
          <w:color w:val="000000"/>
          <w:sz w:val="24"/>
          <w:szCs w:val="24"/>
          <w:lang w:eastAsia="lv-LV" w:bidi="lo-LA"/>
        </w:rPr>
      </w:pPr>
      <w:r w:rsidRPr="00621FE0">
        <w:rPr>
          <w:rFonts w:ascii="Times New Roman" w:eastAsia="Times New Roman" w:hAnsi="Times New Roman" w:cs="Times New Roman"/>
          <w:b/>
          <w:sz w:val="24"/>
          <w:szCs w:val="24"/>
        </w:rPr>
        <w:t>Piedāvājumā</w:t>
      </w:r>
      <w:r w:rsidRPr="00621FE0">
        <w:rPr>
          <w:rFonts w:ascii="Times New Roman" w:eastAsia="Times New Roman" w:hAnsi="Times New Roman" w:cs="Times New Roman"/>
          <w:b/>
          <w:color w:val="000000"/>
          <w:sz w:val="24"/>
          <w:szCs w:val="24"/>
          <w:lang w:eastAsia="lv-LV" w:bidi="lo-LA"/>
        </w:rPr>
        <w:t xml:space="preserve"> iesniedzamie dokumenti:</w:t>
      </w:r>
    </w:p>
    <w:p w14:paraId="0A1C730D" w14:textId="0B5AFD00" w:rsidR="004A2101" w:rsidRPr="001E2048" w:rsidRDefault="004A2101" w:rsidP="00B5058E">
      <w:pPr>
        <w:numPr>
          <w:ilvl w:val="2"/>
          <w:numId w:val="15"/>
        </w:numPr>
        <w:spacing w:after="0" w:line="240" w:lineRule="auto"/>
        <w:ind w:left="993" w:right="57" w:hanging="646"/>
        <w:jc w:val="both"/>
        <w:rPr>
          <w:rFonts w:ascii="Times New Roman" w:eastAsia="Times New Roman" w:hAnsi="Times New Roman" w:cs="Times New Roman"/>
          <w:b/>
          <w:color w:val="000000"/>
          <w:sz w:val="24"/>
          <w:szCs w:val="24"/>
          <w:lang w:eastAsia="lv-LV" w:bidi="lo-LA"/>
        </w:rPr>
      </w:pPr>
      <w:r w:rsidRPr="001E2048">
        <w:rPr>
          <w:rFonts w:ascii="Times New Roman" w:eastAsia="Times New Roman" w:hAnsi="Times New Roman" w:cs="Times New Roman"/>
          <w:bCs/>
          <w:color w:val="000000"/>
          <w:sz w:val="24"/>
          <w:szCs w:val="24"/>
          <w:lang w:eastAsia="lv-LV" w:bidi="lo-LA"/>
        </w:rPr>
        <w:t xml:space="preserve">Pretendenta </w:t>
      </w:r>
      <w:r w:rsidRPr="001E2048">
        <w:rPr>
          <w:rFonts w:ascii="Times New Roman" w:eastAsia="Times New Roman" w:hAnsi="Times New Roman" w:cs="Times New Roman"/>
          <w:b/>
          <w:bCs/>
          <w:color w:val="000000"/>
          <w:sz w:val="24"/>
          <w:szCs w:val="24"/>
          <w:lang w:eastAsia="lv-LV" w:bidi="lo-LA"/>
        </w:rPr>
        <w:t xml:space="preserve">pieteikums dalībai Iepirkumā </w:t>
      </w:r>
      <w:r w:rsidRPr="001E2048">
        <w:rPr>
          <w:rFonts w:ascii="Times New Roman" w:eastAsia="Times New Roman" w:hAnsi="Times New Roman" w:cs="Times New Roman"/>
          <w:bCs/>
          <w:color w:val="000000"/>
          <w:sz w:val="24"/>
          <w:szCs w:val="24"/>
          <w:lang w:eastAsia="lv-LV" w:bidi="lo-LA"/>
        </w:rPr>
        <w:t xml:space="preserve">jāsagatavo atbilstoši Nolikuma </w:t>
      </w:r>
      <w:r w:rsidR="003C6619">
        <w:rPr>
          <w:rFonts w:ascii="Times New Roman" w:eastAsia="Times New Roman" w:hAnsi="Times New Roman" w:cs="Times New Roman"/>
          <w:bCs/>
          <w:color w:val="000000"/>
          <w:sz w:val="24"/>
          <w:szCs w:val="24"/>
          <w:lang w:eastAsia="lv-LV" w:bidi="lo-LA"/>
        </w:rPr>
        <w:t>2</w:t>
      </w:r>
      <w:r w:rsidRPr="001E2048">
        <w:rPr>
          <w:rFonts w:ascii="Times New Roman" w:eastAsia="Times New Roman" w:hAnsi="Times New Roman" w:cs="Times New Roman"/>
          <w:bCs/>
          <w:color w:val="000000"/>
          <w:sz w:val="24"/>
          <w:szCs w:val="24"/>
          <w:lang w:eastAsia="lv-LV" w:bidi="lo-LA"/>
        </w:rPr>
        <w:t>. pielikumā noteiktajai veidnei;</w:t>
      </w:r>
    </w:p>
    <w:p w14:paraId="00766676" w14:textId="2E95A2D1" w:rsidR="004A2101" w:rsidRPr="001E2048" w:rsidRDefault="003C6619" w:rsidP="004A2101">
      <w:pPr>
        <w:spacing w:after="0" w:line="240" w:lineRule="auto"/>
        <w:ind w:left="1843" w:right="57" w:hanging="850"/>
        <w:jc w:val="both"/>
        <w:rPr>
          <w:rFonts w:ascii="Times New Roman" w:eastAsia="Times New Roman" w:hAnsi="Times New Roman" w:cs="Times New Roman"/>
          <w:b/>
          <w:color w:val="000000"/>
          <w:sz w:val="24"/>
          <w:szCs w:val="24"/>
          <w:lang w:eastAsia="lv-LV" w:bidi="lo-LA"/>
        </w:rPr>
      </w:pPr>
      <w:r>
        <w:rPr>
          <w:rFonts w:ascii="Times New Roman" w:eastAsia="Times New Roman" w:hAnsi="Times New Roman" w:cs="Times New Roman"/>
          <w:color w:val="000000"/>
          <w:sz w:val="24"/>
          <w:szCs w:val="24"/>
          <w:lang w:eastAsia="lv-LV" w:bidi="lo-LA"/>
        </w:rPr>
        <w:t>4</w:t>
      </w:r>
      <w:r w:rsidR="004A2101" w:rsidRPr="001E2048">
        <w:rPr>
          <w:rFonts w:ascii="Times New Roman" w:eastAsia="Times New Roman" w:hAnsi="Times New Roman" w:cs="Times New Roman"/>
          <w:color w:val="000000"/>
          <w:sz w:val="24"/>
          <w:szCs w:val="24"/>
          <w:lang w:eastAsia="lv-LV" w:bidi="lo-LA"/>
        </w:rPr>
        <w:t>.3.1.1. ja pieteikumu iesniedz juridiska persona</w:t>
      </w:r>
      <w:r w:rsidR="004A2101" w:rsidRPr="001E2048">
        <w:rPr>
          <w:rFonts w:ascii="Times New Roman" w:eastAsia="Times New Roman" w:hAnsi="Times New Roman" w:cs="Times New Roman"/>
          <w:bCs/>
          <w:color w:val="000000"/>
          <w:sz w:val="24"/>
          <w:szCs w:val="24"/>
          <w:lang w:eastAsia="lv-LV" w:bidi="lo-LA"/>
        </w:rPr>
        <w:t xml:space="preserve">, pieteikumu </w:t>
      </w:r>
      <w:r w:rsidR="004A2101" w:rsidRPr="001E2048">
        <w:rPr>
          <w:rFonts w:ascii="Times New Roman" w:eastAsia="Times New Roman" w:hAnsi="Times New Roman" w:cs="Times New Roman"/>
          <w:color w:val="000000"/>
          <w:sz w:val="24"/>
          <w:szCs w:val="24"/>
          <w:lang w:eastAsia="lv-LV" w:bidi="lo-LA"/>
        </w:rPr>
        <w:t xml:space="preserve">paraksta Pretendenta pārstāvis ar publiski reģistrētām pārstāvības (paraksta) tiesībām vai tā pilnvarotā persona; </w:t>
      </w:r>
    </w:p>
    <w:p w14:paraId="59455AD6" w14:textId="715AD122" w:rsidR="004A2101" w:rsidRPr="001E2048" w:rsidRDefault="003C6619" w:rsidP="004A2101">
      <w:pPr>
        <w:spacing w:after="0" w:line="240" w:lineRule="auto"/>
        <w:ind w:left="1843" w:right="57" w:hanging="850"/>
        <w:jc w:val="both"/>
        <w:rPr>
          <w:rFonts w:ascii="Times New Roman" w:eastAsia="Times New Roman" w:hAnsi="Times New Roman" w:cs="Times New Roman"/>
          <w:b/>
          <w:color w:val="000000"/>
          <w:sz w:val="24"/>
          <w:szCs w:val="24"/>
          <w:lang w:eastAsia="lv-LV" w:bidi="lo-LA"/>
        </w:rPr>
      </w:pPr>
      <w:r>
        <w:rPr>
          <w:rFonts w:ascii="Times New Roman" w:eastAsia="Times New Roman" w:hAnsi="Times New Roman" w:cs="Times New Roman"/>
          <w:color w:val="000000"/>
          <w:sz w:val="24"/>
          <w:szCs w:val="24"/>
          <w:lang w:eastAsia="lv-LV" w:bidi="lo-LA"/>
        </w:rPr>
        <w:t>4</w:t>
      </w:r>
      <w:r w:rsidR="004A2101" w:rsidRPr="001E2048">
        <w:rPr>
          <w:rFonts w:ascii="Times New Roman" w:eastAsia="Times New Roman" w:hAnsi="Times New Roman" w:cs="Times New Roman"/>
          <w:color w:val="000000"/>
          <w:sz w:val="24"/>
          <w:szCs w:val="24"/>
          <w:lang w:eastAsia="lv-LV" w:bidi="lo-LA"/>
        </w:rPr>
        <w:t xml:space="preserve">.3.1.2. ja piedāvājumu iesniedz Piegādātāju apvienība – visi Piegādātāju apvienības dalībnieki paraksta pieteikumu un pievieno </w:t>
      </w:r>
      <w:r w:rsidR="004A2101" w:rsidRPr="001E2048">
        <w:rPr>
          <w:rFonts w:ascii="Times New Roman" w:eastAsia="Times New Roman" w:hAnsi="Times New Roman" w:cs="Times New Roman"/>
          <w:b/>
          <w:color w:val="000000"/>
          <w:sz w:val="24"/>
          <w:szCs w:val="24"/>
          <w:lang w:eastAsia="lv-LV" w:bidi="lo-LA"/>
        </w:rPr>
        <w:t>vienošanos</w:t>
      </w:r>
      <w:r w:rsidR="004A2101" w:rsidRPr="001E2048">
        <w:rPr>
          <w:rFonts w:ascii="Times New Roman" w:eastAsia="Times New Roman" w:hAnsi="Times New Roman" w:cs="Times New Roman"/>
          <w:color w:val="000000"/>
          <w:sz w:val="24"/>
          <w:szCs w:val="24"/>
          <w:lang w:eastAsia="lv-LV" w:bidi="lo-LA"/>
        </w:rPr>
        <w:t xml:space="preserve">, atbilstoši Nolikuma noteiktajam. </w:t>
      </w:r>
    </w:p>
    <w:p w14:paraId="54BAB6C2" w14:textId="77777777" w:rsidR="004A2101" w:rsidRPr="00E5087C" w:rsidRDefault="004A2101" w:rsidP="00B5058E">
      <w:pPr>
        <w:numPr>
          <w:ilvl w:val="2"/>
          <w:numId w:val="15"/>
        </w:numPr>
        <w:spacing w:after="0" w:line="240" w:lineRule="auto"/>
        <w:ind w:left="993" w:right="57" w:hanging="646"/>
        <w:jc w:val="both"/>
        <w:rPr>
          <w:rFonts w:ascii="Times New Roman" w:eastAsia="Times New Roman" w:hAnsi="Times New Roman" w:cs="Times New Roman"/>
          <w:bCs/>
          <w:color w:val="000000"/>
          <w:sz w:val="24"/>
          <w:szCs w:val="24"/>
          <w:lang w:eastAsia="lv-LV" w:bidi="lo-LA"/>
        </w:rPr>
      </w:pPr>
      <w:r w:rsidRPr="00E5087C">
        <w:rPr>
          <w:rFonts w:ascii="Times New Roman" w:eastAsia="Times New Roman" w:hAnsi="Times New Roman" w:cs="Times New Roman"/>
          <w:b/>
          <w:color w:val="000000"/>
          <w:sz w:val="24"/>
          <w:szCs w:val="24"/>
          <w:lang w:eastAsia="lv-LV" w:bidi="lo-LA"/>
        </w:rPr>
        <w:t>pilnvara</w:t>
      </w:r>
      <w:r w:rsidRPr="00E5087C">
        <w:rPr>
          <w:rFonts w:ascii="Times New Roman" w:eastAsia="Times New Roman" w:hAnsi="Times New Roman" w:cs="Times New Roman"/>
          <w:bCs/>
          <w:color w:val="000000"/>
          <w:sz w:val="24"/>
          <w:szCs w:val="24"/>
          <w:lang w:eastAsia="lv-LV" w:bidi="lo-LA"/>
        </w:rPr>
        <w:t>, ja piedāvājumu vai kādu tā dokumentu ir parakstījusi persona, kurai nav publiski reģistrētas tiesības pārstāvēt attiecīgo juridisko personu;</w:t>
      </w:r>
    </w:p>
    <w:p w14:paraId="1A020ED0" w14:textId="7D42A678" w:rsidR="004A2101" w:rsidRPr="004E1CAF" w:rsidRDefault="004A2101" w:rsidP="00B5058E">
      <w:pPr>
        <w:numPr>
          <w:ilvl w:val="2"/>
          <w:numId w:val="15"/>
        </w:numPr>
        <w:spacing w:after="0" w:line="240" w:lineRule="auto"/>
        <w:ind w:left="993" w:right="57" w:hanging="646"/>
        <w:jc w:val="both"/>
        <w:rPr>
          <w:rFonts w:ascii="Times New Roman" w:eastAsia="Times New Roman" w:hAnsi="Times New Roman" w:cs="Times New Roman"/>
          <w:bCs/>
          <w:color w:val="000000"/>
          <w:sz w:val="24"/>
          <w:szCs w:val="24"/>
          <w:lang w:eastAsia="lv-LV" w:bidi="lo-LA"/>
        </w:rPr>
      </w:pPr>
      <w:r w:rsidRPr="004E1CAF">
        <w:rPr>
          <w:rFonts w:ascii="Times New Roman" w:eastAsia="Times New Roman" w:hAnsi="Times New Roman" w:cs="Times New Roman"/>
          <w:b/>
          <w:color w:val="000000"/>
          <w:sz w:val="24"/>
          <w:szCs w:val="24"/>
          <w:lang w:eastAsia="lv-LV" w:bidi="lo-LA"/>
        </w:rPr>
        <w:t>finanšu piedāvājums –</w:t>
      </w:r>
      <w:r w:rsidRPr="004E1CAF">
        <w:rPr>
          <w:rFonts w:ascii="Times New Roman" w:eastAsia="Times New Roman" w:hAnsi="Times New Roman" w:cs="Times New Roman"/>
          <w:bCs/>
          <w:color w:val="000000"/>
          <w:sz w:val="24"/>
          <w:szCs w:val="24"/>
          <w:lang w:eastAsia="lv-LV" w:bidi="lo-LA"/>
        </w:rPr>
        <w:t xml:space="preserve"> </w:t>
      </w:r>
      <w:r w:rsidRPr="004E1CAF">
        <w:rPr>
          <w:rFonts w:ascii="Times New Roman" w:eastAsia="Times New Roman" w:hAnsi="Times New Roman" w:cs="Times New Roman"/>
          <w:color w:val="000000"/>
          <w:sz w:val="24"/>
          <w:szCs w:val="24"/>
          <w:lang w:eastAsia="lv-LV" w:bidi="lo-LA"/>
        </w:rPr>
        <w:t xml:space="preserve">jāsagatavo atbilstoši </w:t>
      </w:r>
      <w:r w:rsidR="004E1CAF" w:rsidRPr="004E1CAF">
        <w:rPr>
          <w:rFonts w:ascii="Times New Roman" w:eastAsia="Times New Roman" w:hAnsi="Times New Roman" w:cs="Times New Roman"/>
          <w:sz w:val="24"/>
          <w:szCs w:val="24"/>
          <w:lang w:eastAsia="lv-LV" w:bidi="lo-LA"/>
        </w:rPr>
        <w:t xml:space="preserve">Nolikuma </w:t>
      </w:r>
      <w:r w:rsidR="00292D01">
        <w:rPr>
          <w:rFonts w:ascii="Times New Roman" w:eastAsia="Times New Roman" w:hAnsi="Times New Roman" w:cs="Times New Roman"/>
          <w:sz w:val="24"/>
          <w:szCs w:val="24"/>
          <w:lang w:eastAsia="lv-LV" w:bidi="lo-LA"/>
        </w:rPr>
        <w:t>2</w:t>
      </w:r>
      <w:r w:rsidR="004E1CAF" w:rsidRPr="004E1CAF">
        <w:rPr>
          <w:rFonts w:ascii="Times New Roman" w:eastAsia="Times New Roman" w:hAnsi="Times New Roman" w:cs="Times New Roman"/>
          <w:sz w:val="24"/>
          <w:szCs w:val="24"/>
          <w:lang w:eastAsia="lv-LV" w:bidi="lo-LA"/>
        </w:rPr>
        <w:t>.pielikumam</w:t>
      </w:r>
      <w:r w:rsidRPr="004E1CAF">
        <w:rPr>
          <w:rFonts w:ascii="Times New Roman" w:eastAsia="Times New Roman" w:hAnsi="Times New Roman" w:cs="Times New Roman"/>
          <w:color w:val="000000"/>
          <w:sz w:val="24"/>
          <w:szCs w:val="24"/>
          <w:lang w:eastAsia="lv-LV" w:bidi="lo-LA"/>
        </w:rPr>
        <w:t xml:space="preserve"> </w:t>
      </w:r>
      <w:r w:rsidRPr="004E1CAF">
        <w:rPr>
          <w:rFonts w:ascii="Times New Roman" w:eastAsia="Times New Roman" w:hAnsi="Times New Roman" w:cs="Times New Roman"/>
          <w:i/>
          <w:color w:val="000000"/>
          <w:sz w:val="24"/>
          <w:szCs w:val="24"/>
          <w:lang w:eastAsia="lv-LV" w:bidi="lo-LA"/>
        </w:rPr>
        <w:t>“</w:t>
      </w:r>
      <w:r w:rsidR="004E1CAF" w:rsidRPr="004E1CAF">
        <w:rPr>
          <w:rFonts w:ascii="Times New Roman" w:eastAsia="Times New Roman" w:hAnsi="Times New Roman" w:cs="Times New Roman"/>
          <w:i/>
          <w:color w:val="000000"/>
          <w:sz w:val="24"/>
          <w:szCs w:val="24"/>
          <w:lang w:eastAsia="lv-LV" w:bidi="lo-LA"/>
        </w:rPr>
        <w:t>Tehniskā specifikācija/</w:t>
      </w:r>
      <w:r w:rsidRPr="004E1CAF">
        <w:rPr>
          <w:rFonts w:ascii="Times New Roman" w:eastAsia="Times New Roman" w:hAnsi="Times New Roman" w:cs="Times New Roman"/>
          <w:i/>
          <w:color w:val="000000"/>
          <w:sz w:val="24"/>
          <w:szCs w:val="24"/>
          <w:lang w:eastAsia="lv-LV" w:bidi="lo-LA"/>
        </w:rPr>
        <w:t>Finanšu piedāvājums”</w:t>
      </w:r>
      <w:r w:rsidR="00E5087C" w:rsidRPr="004E1CAF">
        <w:rPr>
          <w:rFonts w:ascii="Times New Roman" w:eastAsia="Times New Roman" w:hAnsi="Times New Roman" w:cs="Times New Roman"/>
          <w:color w:val="000000"/>
          <w:sz w:val="24"/>
          <w:szCs w:val="24"/>
          <w:lang w:eastAsia="lv-LV" w:bidi="lo-LA"/>
        </w:rPr>
        <w:t xml:space="preserve"> un tajā jānorāda: </w:t>
      </w:r>
    </w:p>
    <w:p w14:paraId="5BFF0F56" w14:textId="010FDBA2" w:rsidR="00E5087C" w:rsidRPr="004E1CAF" w:rsidRDefault="00E5087C" w:rsidP="00B5058E">
      <w:pPr>
        <w:numPr>
          <w:ilvl w:val="3"/>
          <w:numId w:val="15"/>
        </w:numPr>
        <w:spacing w:after="0" w:line="240" w:lineRule="auto"/>
        <w:ind w:right="57"/>
        <w:jc w:val="both"/>
        <w:rPr>
          <w:rFonts w:ascii="Times New Roman" w:eastAsia="Times New Roman" w:hAnsi="Times New Roman" w:cs="Times New Roman"/>
          <w:bCs/>
          <w:color w:val="000000"/>
          <w:sz w:val="24"/>
          <w:szCs w:val="24"/>
          <w:lang w:eastAsia="lv-LV" w:bidi="lo-LA"/>
        </w:rPr>
      </w:pPr>
      <w:r w:rsidRPr="004E1CAF">
        <w:rPr>
          <w:rFonts w:ascii="Times New Roman" w:eastAsia="Times New Roman" w:hAnsi="Times New Roman" w:cs="Times New Roman"/>
          <w:bCs/>
          <w:color w:val="000000"/>
          <w:sz w:val="24"/>
          <w:szCs w:val="24"/>
          <w:lang w:eastAsia="lv-LV" w:bidi="lo-LA"/>
        </w:rPr>
        <w:t>fiksētu elektroenerģijas piegādes cenu EUR/</w:t>
      </w:r>
      <w:proofErr w:type="spellStart"/>
      <w:r w:rsidR="00154441">
        <w:rPr>
          <w:rFonts w:ascii="Times New Roman" w:eastAsia="Times New Roman" w:hAnsi="Times New Roman" w:cs="Times New Roman"/>
          <w:bCs/>
          <w:color w:val="000000"/>
          <w:sz w:val="24"/>
          <w:szCs w:val="24"/>
          <w:lang w:eastAsia="lv-LV" w:bidi="lo-LA"/>
        </w:rPr>
        <w:t>K</w:t>
      </w:r>
      <w:r w:rsidRPr="004E1CAF">
        <w:rPr>
          <w:rFonts w:ascii="Times New Roman" w:eastAsia="Times New Roman" w:hAnsi="Times New Roman" w:cs="Times New Roman"/>
          <w:bCs/>
          <w:color w:val="000000"/>
          <w:sz w:val="24"/>
          <w:szCs w:val="24"/>
          <w:lang w:eastAsia="lv-LV" w:bidi="lo-LA"/>
        </w:rPr>
        <w:t>Wh</w:t>
      </w:r>
      <w:proofErr w:type="spellEnd"/>
      <w:r w:rsidRPr="004E1CAF">
        <w:rPr>
          <w:rFonts w:ascii="Times New Roman" w:eastAsia="Times New Roman" w:hAnsi="Times New Roman" w:cs="Times New Roman"/>
          <w:bCs/>
          <w:color w:val="000000"/>
          <w:sz w:val="24"/>
          <w:szCs w:val="24"/>
          <w:lang w:eastAsia="lv-LV" w:bidi="lo-LA"/>
        </w:rPr>
        <w:t xml:space="preserve"> bez PVN;</w:t>
      </w:r>
    </w:p>
    <w:p w14:paraId="62FC44E9" w14:textId="7A337388" w:rsidR="00A054F5" w:rsidRDefault="00E5087C" w:rsidP="00B5058E">
      <w:pPr>
        <w:numPr>
          <w:ilvl w:val="3"/>
          <w:numId w:val="15"/>
        </w:numPr>
        <w:spacing w:after="0" w:line="240" w:lineRule="auto"/>
        <w:ind w:right="57"/>
        <w:jc w:val="both"/>
        <w:rPr>
          <w:rFonts w:ascii="Times New Roman" w:eastAsia="Times New Roman" w:hAnsi="Times New Roman" w:cs="Times New Roman"/>
          <w:bCs/>
          <w:color w:val="000000"/>
          <w:sz w:val="24"/>
          <w:szCs w:val="24"/>
          <w:lang w:eastAsia="lv-LV" w:bidi="lo-LA"/>
        </w:rPr>
      </w:pPr>
      <w:r w:rsidRPr="004E1CAF">
        <w:rPr>
          <w:rFonts w:ascii="Times New Roman" w:eastAsia="Times New Roman" w:hAnsi="Times New Roman" w:cs="Times New Roman"/>
          <w:bCs/>
          <w:color w:val="000000"/>
          <w:sz w:val="24"/>
          <w:szCs w:val="24"/>
          <w:lang w:eastAsia="lv-LV" w:bidi="lo-LA"/>
        </w:rPr>
        <w:t xml:space="preserve">elektroenerģijas cena </w:t>
      </w:r>
      <w:proofErr w:type="spellStart"/>
      <w:r w:rsidRPr="004E1CAF">
        <w:rPr>
          <w:rFonts w:ascii="Times New Roman" w:eastAsia="Times New Roman" w:hAnsi="Times New Roman" w:cs="Times New Roman"/>
          <w:bCs/>
          <w:color w:val="000000"/>
          <w:sz w:val="24"/>
          <w:szCs w:val="24"/>
          <w:lang w:eastAsia="lv-LV" w:bidi="lo-LA"/>
        </w:rPr>
        <w:t>euro</w:t>
      </w:r>
      <w:proofErr w:type="spellEnd"/>
      <w:r w:rsidRPr="004E1CAF">
        <w:rPr>
          <w:rFonts w:ascii="Times New Roman" w:eastAsia="Times New Roman" w:hAnsi="Times New Roman" w:cs="Times New Roman"/>
          <w:bCs/>
          <w:color w:val="000000"/>
          <w:sz w:val="24"/>
          <w:szCs w:val="24"/>
          <w:lang w:eastAsia="lv-LV" w:bidi="lo-LA"/>
        </w:rPr>
        <w:t xml:space="preserve"> par </w:t>
      </w:r>
      <w:r w:rsidR="00A054F5" w:rsidRPr="004E1CAF">
        <w:rPr>
          <w:rFonts w:ascii="Times New Roman" w:eastAsia="Times New Roman" w:hAnsi="Times New Roman" w:cs="Times New Roman"/>
          <w:bCs/>
          <w:color w:val="000000"/>
          <w:sz w:val="24"/>
          <w:szCs w:val="24"/>
          <w:lang w:eastAsia="lv-LV" w:bidi="lo-LA"/>
        </w:rPr>
        <w:t>kilovatstundu (EUR/</w:t>
      </w:r>
      <w:proofErr w:type="spellStart"/>
      <w:r w:rsidRPr="004E1CAF">
        <w:rPr>
          <w:rFonts w:ascii="Times New Roman" w:eastAsia="Times New Roman" w:hAnsi="Times New Roman" w:cs="Times New Roman"/>
          <w:bCs/>
          <w:color w:val="000000"/>
          <w:sz w:val="24"/>
          <w:szCs w:val="24"/>
          <w:lang w:eastAsia="lv-LV" w:bidi="lo-LA"/>
        </w:rPr>
        <w:t>KWh</w:t>
      </w:r>
      <w:proofErr w:type="spellEnd"/>
      <w:r w:rsidR="00A054F5" w:rsidRPr="004E1CAF">
        <w:rPr>
          <w:rFonts w:ascii="Times New Roman" w:eastAsia="Times New Roman" w:hAnsi="Times New Roman" w:cs="Times New Roman"/>
          <w:bCs/>
          <w:color w:val="000000"/>
          <w:sz w:val="24"/>
          <w:szCs w:val="24"/>
          <w:lang w:eastAsia="lv-LV" w:bidi="lo-LA"/>
        </w:rPr>
        <w:t>) bez PVN ar precizitāti 2 zīmēm aiz komata;</w:t>
      </w:r>
    </w:p>
    <w:p w14:paraId="22E41594" w14:textId="6BB4B132" w:rsidR="007575C3" w:rsidRDefault="002F0156" w:rsidP="00B5058E">
      <w:pPr>
        <w:numPr>
          <w:ilvl w:val="3"/>
          <w:numId w:val="15"/>
        </w:numPr>
        <w:spacing w:after="0" w:line="240" w:lineRule="auto"/>
        <w:ind w:right="57"/>
        <w:jc w:val="both"/>
        <w:rPr>
          <w:rFonts w:ascii="Times New Roman" w:eastAsia="Times New Roman" w:hAnsi="Times New Roman" w:cs="Times New Roman"/>
          <w:bCs/>
          <w:color w:val="000000"/>
          <w:sz w:val="24"/>
          <w:szCs w:val="24"/>
          <w:lang w:eastAsia="lv-LV" w:bidi="lo-LA"/>
        </w:rPr>
      </w:pPr>
      <w:r>
        <w:rPr>
          <w:rFonts w:ascii="Times New Roman" w:eastAsia="Times New Roman" w:hAnsi="Times New Roman" w:cs="Times New Roman"/>
          <w:bCs/>
          <w:color w:val="000000"/>
          <w:sz w:val="24"/>
          <w:szCs w:val="24"/>
          <w:lang w:eastAsia="lv-LV" w:bidi="lo-LA"/>
        </w:rPr>
        <w:t xml:space="preserve"> atsevišķā tabulā jānorāda tirgotāja uzcenojums biržas cenai EUR/</w:t>
      </w:r>
      <w:proofErr w:type="spellStart"/>
      <w:r>
        <w:rPr>
          <w:rFonts w:ascii="Times New Roman" w:eastAsia="Times New Roman" w:hAnsi="Times New Roman" w:cs="Times New Roman"/>
          <w:bCs/>
          <w:color w:val="000000"/>
          <w:sz w:val="24"/>
          <w:szCs w:val="24"/>
          <w:lang w:eastAsia="lv-LV" w:bidi="lo-LA"/>
        </w:rPr>
        <w:t>kWh</w:t>
      </w:r>
      <w:proofErr w:type="spellEnd"/>
      <w:r>
        <w:rPr>
          <w:rFonts w:ascii="Times New Roman" w:eastAsia="Times New Roman" w:hAnsi="Times New Roman" w:cs="Times New Roman"/>
          <w:bCs/>
          <w:color w:val="000000"/>
          <w:sz w:val="24"/>
          <w:szCs w:val="24"/>
          <w:lang w:eastAsia="lv-LV" w:bidi="lo-LA"/>
        </w:rPr>
        <w:t>.</w:t>
      </w:r>
    </w:p>
    <w:p w14:paraId="5ABF17FC" w14:textId="77777777" w:rsidR="00071CA9" w:rsidRPr="004E1CAF" w:rsidRDefault="00071CA9" w:rsidP="00071CA9">
      <w:pPr>
        <w:spacing w:after="0" w:line="240" w:lineRule="auto"/>
        <w:ind w:left="1080" w:right="57"/>
        <w:jc w:val="both"/>
        <w:rPr>
          <w:rFonts w:ascii="Times New Roman" w:eastAsia="Times New Roman" w:hAnsi="Times New Roman" w:cs="Times New Roman"/>
          <w:bCs/>
          <w:color w:val="000000"/>
          <w:sz w:val="24"/>
          <w:szCs w:val="24"/>
          <w:lang w:eastAsia="lv-LV" w:bidi="lo-LA"/>
        </w:rPr>
      </w:pPr>
    </w:p>
    <w:p w14:paraId="5B6771AB" w14:textId="77777777" w:rsidR="004A2101" w:rsidRPr="00360D16" w:rsidRDefault="004A2101" w:rsidP="00B5058E">
      <w:pPr>
        <w:numPr>
          <w:ilvl w:val="0"/>
          <w:numId w:val="15"/>
        </w:numPr>
        <w:spacing w:after="0" w:line="240" w:lineRule="auto"/>
        <w:ind w:right="57"/>
        <w:jc w:val="center"/>
        <w:outlineLvl w:val="0"/>
        <w:rPr>
          <w:rFonts w:ascii="Times New Roman" w:eastAsia="Times New Roman" w:hAnsi="Times New Roman" w:cs="Times New Roman"/>
          <w:caps/>
          <w:sz w:val="24"/>
          <w:szCs w:val="24"/>
          <w:lang w:eastAsia="lv-LV" w:bidi="lo-LA"/>
        </w:rPr>
      </w:pPr>
      <w:bookmarkStart w:id="20" w:name="_Toc442794832"/>
      <w:bookmarkStart w:id="21" w:name="_Toc466890243"/>
      <w:bookmarkStart w:id="22" w:name="_Toc488740511"/>
      <w:bookmarkStart w:id="23" w:name="_Toc488740817"/>
      <w:bookmarkStart w:id="24" w:name="_Toc488741125"/>
      <w:bookmarkStart w:id="25" w:name="_Toc488741580"/>
      <w:bookmarkStart w:id="26" w:name="_Toc494275655"/>
      <w:bookmarkStart w:id="27" w:name="_Toc527633341"/>
      <w:r w:rsidRPr="00360D16">
        <w:rPr>
          <w:rFonts w:ascii="Times New Roman" w:eastAsia="Times New Roman" w:hAnsi="Times New Roman" w:cs="Times New Roman"/>
          <w:b/>
          <w:caps/>
          <w:sz w:val="24"/>
          <w:szCs w:val="24"/>
          <w:lang w:eastAsia="lv-LV" w:bidi="lo-LA"/>
        </w:rPr>
        <w:t>PRETENDENTA ATLASE</w:t>
      </w:r>
      <w:bookmarkEnd w:id="20"/>
      <w:r w:rsidRPr="00360D16">
        <w:rPr>
          <w:rFonts w:ascii="Times New Roman" w:eastAsia="Times New Roman" w:hAnsi="Times New Roman" w:cs="Times New Roman"/>
          <w:b/>
          <w:caps/>
          <w:sz w:val="24"/>
          <w:szCs w:val="24"/>
          <w:lang w:eastAsia="lv-LV" w:bidi="lo-LA"/>
        </w:rPr>
        <w:t xml:space="preserve"> un piedāvājum</w:t>
      </w:r>
      <w:bookmarkEnd w:id="21"/>
      <w:bookmarkEnd w:id="22"/>
      <w:bookmarkEnd w:id="23"/>
      <w:bookmarkEnd w:id="24"/>
      <w:bookmarkEnd w:id="25"/>
      <w:bookmarkEnd w:id="26"/>
      <w:bookmarkEnd w:id="27"/>
      <w:r w:rsidRPr="00360D16">
        <w:rPr>
          <w:rFonts w:ascii="Times New Roman" w:eastAsia="Times New Roman" w:hAnsi="Times New Roman" w:cs="Times New Roman"/>
          <w:b/>
          <w:caps/>
          <w:sz w:val="24"/>
          <w:szCs w:val="24"/>
          <w:lang w:eastAsia="lv-LV" w:bidi="lo-LA"/>
        </w:rPr>
        <w:t>A Pārbaude</w:t>
      </w:r>
    </w:p>
    <w:p w14:paraId="2A809101" w14:textId="58698B33" w:rsidR="004A2101" w:rsidRPr="00360D16" w:rsidRDefault="0029428B" w:rsidP="00B5058E">
      <w:pPr>
        <w:numPr>
          <w:ilvl w:val="1"/>
          <w:numId w:val="15"/>
        </w:numPr>
        <w:spacing w:after="0" w:line="240" w:lineRule="auto"/>
        <w:ind w:left="426" w:right="57" w:hanging="426"/>
        <w:jc w:val="both"/>
        <w:rPr>
          <w:rFonts w:ascii="Times New Roman" w:eastAsia="Times New Roman" w:hAnsi="Times New Roman" w:cs="Times New Roman"/>
          <w:color w:val="000000"/>
          <w:sz w:val="24"/>
          <w:szCs w:val="24"/>
          <w:lang w:eastAsia="lv-LV" w:bidi="lo-LA"/>
        </w:rPr>
      </w:pPr>
      <w:r>
        <w:rPr>
          <w:rFonts w:ascii="Times New Roman" w:eastAsia="Times New Roman" w:hAnsi="Times New Roman" w:cs="Times New Roman"/>
          <w:color w:val="000000"/>
          <w:sz w:val="24"/>
          <w:szCs w:val="24"/>
          <w:lang w:eastAsia="lv-LV" w:bidi="lo-LA"/>
        </w:rPr>
        <w:t>Cenu aptaujas p</w:t>
      </w:r>
      <w:r w:rsidR="004A2101" w:rsidRPr="00360D16">
        <w:rPr>
          <w:rFonts w:ascii="Times New Roman" w:eastAsia="Times New Roman" w:hAnsi="Times New Roman" w:cs="Times New Roman"/>
          <w:color w:val="000000"/>
          <w:sz w:val="24"/>
          <w:szCs w:val="24"/>
          <w:lang w:eastAsia="lv-LV" w:bidi="lo-LA"/>
        </w:rPr>
        <w:t>iedāvājuma pārbaudi Komisija bez Pretendentu un to pārstāvju klātbūtnes.</w:t>
      </w:r>
    </w:p>
    <w:p w14:paraId="50C78F5F" w14:textId="77777777" w:rsidR="004A2101" w:rsidRPr="00360D16" w:rsidRDefault="004A2101" w:rsidP="00B5058E">
      <w:pPr>
        <w:numPr>
          <w:ilvl w:val="1"/>
          <w:numId w:val="15"/>
        </w:numPr>
        <w:spacing w:after="0" w:line="240" w:lineRule="auto"/>
        <w:ind w:left="426" w:right="57" w:hanging="426"/>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Komisija pārbauda, vai iesniegtajos finanšu piedāvājumos nav aritmētisko kļūdu. Ja tiek konstatētas šādas kļūdas, Komisija kļūdas izlabo.</w:t>
      </w:r>
    </w:p>
    <w:p w14:paraId="6B8032FA" w14:textId="77777777" w:rsidR="004A2101" w:rsidRPr="00360D16" w:rsidRDefault="004A2101" w:rsidP="00B5058E">
      <w:pPr>
        <w:numPr>
          <w:ilvl w:val="1"/>
          <w:numId w:val="15"/>
        </w:numPr>
        <w:spacing w:after="0" w:line="240" w:lineRule="auto"/>
        <w:ind w:left="426" w:right="57" w:hanging="426"/>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Ja tiek konstatēta neatbilstība starp vienības cenu un piedāvāto līgumcenu, kas iegūta sareizinot vienības cenu ar apjomu, tad noteicošā ir norādītā vienības cena;</w:t>
      </w:r>
    </w:p>
    <w:p w14:paraId="2768EF50" w14:textId="77777777" w:rsidR="004A2101" w:rsidRPr="00360D16" w:rsidRDefault="004A2101" w:rsidP="004A2101">
      <w:pPr>
        <w:spacing w:after="0" w:line="240" w:lineRule="auto"/>
        <w:ind w:left="567" w:right="57"/>
        <w:jc w:val="both"/>
        <w:rPr>
          <w:rFonts w:ascii="Times New Roman" w:eastAsia="Times New Roman" w:hAnsi="Times New Roman" w:cs="Times New Roman"/>
          <w:color w:val="000000"/>
          <w:sz w:val="24"/>
          <w:szCs w:val="24"/>
          <w:lang w:eastAsia="lv-LV" w:bidi="lo-LA"/>
        </w:rPr>
      </w:pPr>
    </w:p>
    <w:p w14:paraId="7FB1943E" w14:textId="77777777" w:rsidR="004A2101" w:rsidRPr="00360D16" w:rsidRDefault="004A2101" w:rsidP="00B5058E">
      <w:pPr>
        <w:numPr>
          <w:ilvl w:val="0"/>
          <w:numId w:val="15"/>
        </w:numPr>
        <w:spacing w:after="0" w:line="240" w:lineRule="auto"/>
        <w:ind w:right="57"/>
        <w:jc w:val="center"/>
        <w:outlineLvl w:val="0"/>
        <w:rPr>
          <w:rFonts w:ascii="Times New Roman" w:eastAsia="Times New Roman" w:hAnsi="Times New Roman" w:cs="Times New Roman"/>
          <w:b/>
          <w:sz w:val="24"/>
          <w:szCs w:val="24"/>
          <w:lang w:eastAsia="lv-LV" w:bidi="lo-LA"/>
        </w:rPr>
      </w:pPr>
      <w:bookmarkStart w:id="28" w:name="_Toc466890244"/>
      <w:bookmarkStart w:id="29" w:name="_Toc488740512"/>
      <w:bookmarkStart w:id="30" w:name="_Toc488740818"/>
      <w:bookmarkStart w:id="31" w:name="_Toc488741126"/>
      <w:bookmarkStart w:id="32" w:name="_Toc488741581"/>
      <w:bookmarkStart w:id="33" w:name="_Toc494275656"/>
      <w:bookmarkStart w:id="34" w:name="_Toc527633342"/>
      <w:r w:rsidRPr="00360D16">
        <w:rPr>
          <w:rFonts w:ascii="Times New Roman" w:eastAsia="Times New Roman" w:hAnsi="Times New Roman" w:cs="Times New Roman"/>
          <w:b/>
          <w:caps/>
          <w:sz w:val="24"/>
          <w:szCs w:val="24"/>
          <w:lang w:eastAsia="lv-LV" w:bidi="lo-LA"/>
        </w:rPr>
        <w:t>PIEDĀVĀJUMA Sagatavošanas un NOFORMĒJUMA PĀRBAUDE</w:t>
      </w:r>
      <w:bookmarkEnd w:id="28"/>
      <w:bookmarkEnd w:id="29"/>
      <w:bookmarkEnd w:id="30"/>
      <w:bookmarkEnd w:id="31"/>
      <w:bookmarkEnd w:id="32"/>
      <w:bookmarkEnd w:id="33"/>
      <w:bookmarkEnd w:id="34"/>
    </w:p>
    <w:p w14:paraId="5A9119F7" w14:textId="77777777" w:rsidR="004A2101" w:rsidRPr="00360D16" w:rsidRDefault="004A2101" w:rsidP="00B5058E">
      <w:pPr>
        <w:numPr>
          <w:ilvl w:val="1"/>
          <w:numId w:val="15"/>
        </w:numPr>
        <w:spacing w:after="0" w:line="240" w:lineRule="auto"/>
        <w:ind w:left="426" w:right="57" w:hanging="426"/>
        <w:jc w:val="both"/>
        <w:rPr>
          <w:rFonts w:ascii="Times New Roman" w:eastAsia="Times New Roman" w:hAnsi="Times New Roman" w:cs="Times New Roman"/>
          <w:sz w:val="24"/>
          <w:szCs w:val="24"/>
        </w:rPr>
      </w:pPr>
      <w:r w:rsidRPr="00360D16">
        <w:rPr>
          <w:rFonts w:ascii="Times New Roman" w:eastAsia="Times New Roman" w:hAnsi="Times New Roman" w:cs="Times New Roman"/>
          <w:sz w:val="24"/>
          <w:szCs w:val="24"/>
        </w:rPr>
        <w:t>Veicot Pretendenta piedāvājuma noformējuma pārbaudi, Komisija izvērtē:</w:t>
      </w:r>
    </w:p>
    <w:p w14:paraId="0B9DF3EC" w14:textId="3B0919C2" w:rsidR="004A2101" w:rsidRPr="00360D16" w:rsidRDefault="004A2101" w:rsidP="00B5058E">
      <w:pPr>
        <w:numPr>
          <w:ilvl w:val="2"/>
          <w:numId w:val="15"/>
        </w:numPr>
        <w:spacing w:after="0" w:line="240" w:lineRule="auto"/>
        <w:ind w:left="993" w:right="57" w:hanging="567"/>
        <w:jc w:val="both"/>
        <w:rPr>
          <w:rFonts w:ascii="Times New Roman" w:eastAsia="Times New Roman" w:hAnsi="Times New Roman" w:cs="Times New Roman"/>
          <w:sz w:val="24"/>
          <w:szCs w:val="24"/>
        </w:rPr>
      </w:pPr>
      <w:r w:rsidRPr="00360D16">
        <w:rPr>
          <w:rFonts w:ascii="Times New Roman" w:eastAsia="Times New Roman" w:hAnsi="Times New Roman" w:cs="Times New Roman"/>
          <w:color w:val="000000"/>
          <w:sz w:val="24"/>
          <w:szCs w:val="24"/>
          <w:lang w:eastAsia="lv-LV" w:bidi="lo-LA"/>
        </w:rPr>
        <w:t>vai pied</w:t>
      </w:r>
      <w:r w:rsidR="007B58B1">
        <w:rPr>
          <w:rFonts w:ascii="Times New Roman" w:eastAsia="Times New Roman" w:hAnsi="Times New Roman" w:cs="Times New Roman"/>
          <w:color w:val="000000"/>
          <w:sz w:val="24"/>
          <w:szCs w:val="24"/>
          <w:lang w:eastAsia="lv-LV" w:bidi="lo-LA"/>
        </w:rPr>
        <w:t>āvājumā ietilpst visi Nolikum</w:t>
      </w:r>
      <w:r w:rsidR="00574DF6">
        <w:rPr>
          <w:rFonts w:ascii="Times New Roman" w:eastAsia="Times New Roman" w:hAnsi="Times New Roman" w:cs="Times New Roman"/>
          <w:color w:val="000000"/>
          <w:sz w:val="24"/>
          <w:szCs w:val="24"/>
          <w:lang w:eastAsia="lv-LV" w:bidi="lo-LA"/>
        </w:rPr>
        <w:t>ā</w:t>
      </w:r>
      <w:r w:rsidRPr="00360D16">
        <w:rPr>
          <w:rFonts w:ascii="Times New Roman" w:eastAsia="Times New Roman" w:hAnsi="Times New Roman" w:cs="Times New Roman"/>
          <w:color w:val="000000"/>
          <w:sz w:val="24"/>
          <w:szCs w:val="24"/>
          <w:lang w:eastAsia="lv-LV" w:bidi="lo-LA"/>
        </w:rPr>
        <w:t xml:space="preserve"> minētie </w:t>
      </w:r>
      <w:r w:rsidR="00574DF6">
        <w:rPr>
          <w:rFonts w:ascii="Times New Roman" w:eastAsia="Times New Roman" w:hAnsi="Times New Roman" w:cs="Times New Roman"/>
          <w:color w:val="000000"/>
          <w:sz w:val="24"/>
          <w:szCs w:val="24"/>
          <w:lang w:eastAsia="lv-LV" w:bidi="lo-LA"/>
        </w:rPr>
        <w:t xml:space="preserve"> iesniedzamie </w:t>
      </w:r>
      <w:r w:rsidRPr="00360D16">
        <w:rPr>
          <w:rFonts w:ascii="Times New Roman" w:eastAsia="Times New Roman" w:hAnsi="Times New Roman" w:cs="Times New Roman"/>
          <w:color w:val="000000"/>
          <w:sz w:val="24"/>
          <w:szCs w:val="24"/>
          <w:lang w:eastAsia="lv-LV" w:bidi="lo-LA"/>
        </w:rPr>
        <w:t>dokumenti;</w:t>
      </w:r>
    </w:p>
    <w:p w14:paraId="6B6F3A88" w14:textId="77777777" w:rsidR="004A2101" w:rsidRPr="00360D16" w:rsidRDefault="004A2101" w:rsidP="00B5058E">
      <w:pPr>
        <w:numPr>
          <w:ilvl w:val="1"/>
          <w:numId w:val="15"/>
        </w:numPr>
        <w:spacing w:after="0" w:line="240" w:lineRule="auto"/>
        <w:ind w:left="426" w:right="57" w:hanging="426"/>
        <w:jc w:val="both"/>
        <w:rPr>
          <w:rFonts w:ascii="Times New Roman" w:eastAsia="Times New Roman" w:hAnsi="Times New Roman" w:cs="Times New Roman"/>
          <w:sz w:val="24"/>
          <w:szCs w:val="24"/>
        </w:rPr>
      </w:pPr>
      <w:r w:rsidRPr="00360D16">
        <w:rPr>
          <w:rFonts w:ascii="Times New Roman" w:eastAsia="Times New Roman" w:hAnsi="Times New Roman" w:cs="Times New Roman"/>
          <w:sz w:val="24"/>
          <w:szCs w:val="24"/>
        </w:rPr>
        <w:t xml:space="preserve">Konstatējot atkāpes no Nolikumā izvirzītajām piedāvājuma noformējuma prasībām, Komisija pieņem lēmumu par piedāvājuma tālāku izskatīšanu vai noraidīšanu, ņemot vērā samērīguma principu un nenoraidot piedāvājumu formālu trūkumu dēļ, kas neietekmē iespēju piedāvājumu izvērtēt pēc būtības un nerada vienlīdzīgas attieksmes pret pretendentiem pārkāpumu. </w:t>
      </w:r>
    </w:p>
    <w:p w14:paraId="25257290" w14:textId="77777777" w:rsidR="004A2101" w:rsidRPr="00360D16" w:rsidRDefault="004A2101" w:rsidP="004A2101">
      <w:pPr>
        <w:widowControl w:val="0"/>
        <w:spacing w:after="0" w:line="240" w:lineRule="auto"/>
        <w:ind w:right="57"/>
        <w:jc w:val="both"/>
        <w:rPr>
          <w:rFonts w:ascii="Times New Roman" w:eastAsia="Times New Roman" w:hAnsi="Times New Roman" w:cs="Times New Roman"/>
        </w:rPr>
      </w:pPr>
    </w:p>
    <w:p w14:paraId="28A8BB3B" w14:textId="77777777" w:rsidR="004A2101" w:rsidRPr="00360D16" w:rsidRDefault="004A2101" w:rsidP="00B5058E">
      <w:pPr>
        <w:numPr>
          <w:ilvl w:val="0"/>
          <w:numId w:val="15"/>
        </w:numPr>
        <w:spacing w:after="0" w:line="240" w:lineRule="auto"/>
        <w:ind w:right="57"/>
        <w:jc w:val="center"/>
        <w:outlineLvl w:val="0"/>
        <w:rPr>
          <w:rFonts w:ascii="Times New Roman" w:eastAsia="Times New Roman" w:hAnsi="Times New Roman" w:cs="Times New Roman"/>
          <w:b/>
          <w:sz w:val="24"/>
          <w:szCs w:val="24"/>
          <w:lang w:eastAsia="lv-LV" w:bidi="lo-LA"/>
        </w:rPr>
      </w:pPr>
      <w:r w:rsidRPr="00360D16">
        <w:rPr>
          <w:rFonts w:ascii="Times New Roman" w:eastAsia="Times New Roman" w:hAnsi="Times New Roman" w:cs="Times New Roman"/>
          <w:b/>
          <w:caps/>
          <w:sz w:val="24"/>
          <w:szCs w:val="24"/>
          <w:lang w:eastAsia="lv-LV" w:bidi="lo-LA"/>
        </w:rPr>
        <w:t>Kvalifikācijas pRASĪBAS UN IESNIEDZAMIE DOKUMENTI</w:t>
      </w:r>
    </w:p>
    <w:p w14:paraId="6C2393C2" w14:textId="70879389" w:rsidR="004A2101" w:rsidRDefault="004A2101" w:rsidP="004A2101">
      <w:pPr>
        <w:spacing w:after="0" w:line="240" w:lineRule="auto"/>
        <w:ind w:left="-567"/>
        <w:jc w:val="right"/>
        <w:rPr>
          <w:rFonts w:ascii="Times New Roman" w:eastAsia="Times New Roman" w:hAnsi="Times New Roman" w:cs="Times New Roman"/>
          <w:bCs/>
          <w:i/>
          <w:lang w:eastAsia="lv-LV" w:bidi="lo-LA"/>
        </w:rPr>
      </w:pPr>
      <w:r w:rsidRPr="00360D16">
        <w:rPr>
          <w:rFonts w:ascii="Times New Roman" w:eastAsia="Times New Roman" w:hAnsi="Times New Roman" w:cs="Times New Roman"/>
          <w:bCs/>
          <w:i/>
          <w:sz w:val="24"/>
          <w:szCs w:val="24"/>
          <w:lang w:eastAsia="lv-LV" w:bidi="lo-LA"/>
        </w:rPr>
        <w:lastRenderedPageBreak/>
        <w:t xml:space="preserve">              </w:t>
      </w:r>
    </w:p>
    <w:tbl>
      <w:tblPr>
        <w:tblW w:w="89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82"/>
        <w:gridCol w:w="4700"/>
      </w:tblGrid>
      <w:tr w:rsidR="003E171E" w:rsidRPr="003E171E" w14:paraId="03029AFB" w14:textId="77777777" w:rsidTr="00154441">
        <w:trPr>
          <w:trHeight w:val="1136"/>
        </w:trPr>
        <w:tc>
          <w:tcPr>
            <w:tcW w:w="4282" w:type="dxa"/>
            <w:shd w:val="clear" w:color="auto" w:fill="D9D9D9"/>
          </w:tcPr>
          <w:p w14:paraId="2BE864B3" w14:textId="351A6D0C" w:rsidR="003E171E" w:rsidRPr="003E171E" w:rsidRDefault="00E36C30" w:rsidP="00E36C30">
            <w:pPr>
              <w:spacing w:after="0" w:line="240" w:lineRule="auto"/>
              <w:ind w:left="142" w:right="264" w:hanging="142"/>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r w:rsidR="003E171E">
              <w:rPr>
                <w:rFonts w:ascii="Times New Roman" w:eastAsia="Times New Roman" w:hAnsi="Times New Roman" w:cs="Times New Roman"/>
                <w:sz w:val="24"/>
                <w:szCs w:val="24"/>
                <w:lang w:eastAsia="ar-SA"/>
              </w:rPr>
              <w:t xml:space="preserve">.1. </w:t>
            </w:r>
            <w:r w:rsidR="003E171E" w:rsidRPr="003E171E">
              <w:rPr>
                <w:rFonts w:ascii="Times New Roman" w:eastAsia="Times New Roman" w:hAnsi="Times New Roman" w:cs="Times New Roman"/>
                <w:sz w:val="24"/>
                <w:szCs w:val="24"/>
                <w:lang w:eastAsia="ar-SA"/>
              </w:rPr>
              <w:t>Pretendentam jāatbilst šādām pretendentu kvalifikācijas prasībām:</w:t>
            </w:r>
          </w:p>
        </w:tc>
        <w:tc>
          <w:tcPr>
            <w:tcW w:w="4700" w:type="dxa"/>
            <w:shd w:val="clear" w:color="auto" w:fill="D9D9D9"/>
          </w:tcPr>
          <w:p w14:paraId="0D6BFE2C" w14:textId="77777777" w:rsidR="003E171E" w:rsidRPr="003E171E" w:rsidRDefault="003E171E" w:rsidP="00057033">
            <w:pPr>
              <w:spacing w:after="0" w:line="240" w:lineRule="auto"/>
              <w:ind w:right="264" w:hanging="142"/>
              <w:jc w:val="both"/>
              <w:rPr>
                <w:rFonts w:ascii="Times New Roman" w:eastAsia="Times New Roman" w:hAnsi="Times New Roman" w:cs="Times New Roman"/>
                <w:sz w:val="24"/>
                <w:szCs w:val="24"/>
              </w:rPr>
            </w:pPr>
            <w:r w:rsidRPr="003E171E">
              <w:rPr>
                <w:rFonts w:ascii="Times New Roman" w:eastAsia="Times New Roman" w:hAnsi="Times New Roman" w:cs="Times New Roman"/>
                <w:sz w:val="24"/>
                <w:szCs w:val="24"/>
              </w:rPr>
              <w:t>Lai pierādītu atbilstību Pasūtītāja noteiktajām kvalifikācijas prasībām, pretendentam jāiesniedz šādi dokumenti:</w:t>
            </w:r>
          </w:p>
        </w:tc>
      </w:tr>
      <w:tr w:rsidR="003E171E" w:rsidRPr="003E171E" w14:paraId="75FC23A8" w14:textId="77777777" w:rsidTr="00154441">
        <w:tc>
          <w:tcPr>
            <w:tcW w:w="4282" w:type="dxa"/>
          </w:tcPr>
          <w:p w14:paraId="16003D1E" w14:textId="21F5E834" w:rsidR="003E171E" w:rsidRPr="003E171E" w:rsidRDefault="00E36C30" w:rsidP="0038516D">
            <w:pPr>
              <w:suppressAutoHyphens/>
              <w:spacing w:after="0" w:line="240" w:lineRule="auto"/>
              <w:ind w:right="58"/>
              <w:contextualSpacing/>
              <w:jc w:val="both"/>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lang w:eastAsia="ar-SA"/>
              </w:rPr>
              <w:t>7</w:t>
            </w:r>
            <w:r w:rsidR="003E171E">
              <w:rPr>
                <w:rFonts w:ascii="Times New Roman" w:eastAsia="Times New Roman" w:hAnsi="Times New Roman" w:cs="Times New Roman"/>
                <w:sz w:val="24"/>
                <w:szCs w:val="24"/>
                <w:lang w:eastAsia="ar-SA"/>
              </w:rPr>
              <w:t xml:space="preserve">.1.1. </w:t>
            </w:r>
            <w:r w:rsidR="003E171E" w:rsidRPr="003E171E">
              <w:rPr>
                <w:rFonts w:ascii="Times New Roman" w:eastAsia="Times New Roman" w:hAnsi="Times New Roman" w:cs="Times New Roman"/>
                <w:sz w:val="24"/>
                <w:szCs w:val="24"/>
                <w:lang w:eastAsia="ar-SA"/>
              </w:rPr>
              <w:t>Pretendents var būt fiziska vai juridiska persona, vai šādu personu apvienība jebkurā to kombinācijā, kas attiecīgi piedāvā Pasūtītājam piegādāt Konkursa nolikuma prasībām atbilstošu preci.</w:t>
            </w:r>
          </w:p>
        </w:tc>
        <w:tc>
          <w:tcPr>
            <w:tcW w:w="4700" w:type="dxa"/>
          </w:tcPr>
          <w:p w14:paraId="223568A4" w14:textId="4D30F813" w:rsidR="003E171E" w:rsidRPr="003E171E" w:rsidRDefault="003E171E" w:rsidP="00057033">
            <w:pPr>
              <w:suppressAutoHyphens/>
              <w:spacing w:after="0" w:line="240" w:lineRule="auto"/>
              <w:ind w:right="264"/>
              <w:contextualSpacing/>
              <w:jc w:val="both"/>
              <w:rPr>
                <w:rFonts w:ascii="Times New Roman" w:eastAsia="Times New Roman" w:hAnsi="Times New Roman" w:cs="Times New Roman"/>
                <w:sz w:val="24"/>
                <w:szCs w:val="24"/>
                <w:lang w:eastAsia="ar-SA"/>
              </w:rPr>
            </w:pPr>
            <w:r w:rsidRPr="003E171E">
              <w:rPr>
                <w:rFonts w:ascii="Times New Roman" w:eastAsia="Times New Roman" w:hAnsi="Times New Roman" w:cs="Times New Roman"/>
                <w:sz w:val="24"/>
                <w:szCs w:val="24"/>
                <w:lang w:eastAsia="ar-SA"/>
              </w:rPr>
              <w:t>Pretendenta iesniegts pieteikums</w:t>
            </w:r>
            <w:r w:rsidRPr="003E171E">
              <w:rPr>
                <w:rFonts w:ascii="Times New Roman" w:eastAsia="Times New Roman" w:hAnsi="Times New Roman" w:cs="Times New Roman"/>
                <w:bCs/>
                <w:sz w:val="24"/>
                <w:szCs w:val="24"/>
                <w:lang w:eastAsia="ar-SA"/>
              </w:rPr>
              <w:t xml:space="preserve"> par piedalīšanos Iepirkumā</w:t>
            </w:r>
            <w:r w:rsidRPr="003E171E">
              <w:rPr>
                <w:rFonts w:ascii="Times New Roman" w:eastAsia="Times New Roman" w:hAnsi="Times New Roman" w:cs="Times New Roman"/>
                <w:sz w:val="24"/>
                <w:szCs w:val="24"/>
                <w:lang w:eastAsia="ar-SA"/>
              </w:rPr>
              <w:t xml:space="preserve">, kas sagatavots atbilstoši Nolikuma </w:t>
            </w:r>
            <w:r w:rsidR="00E36C30">
              <w:rPr>
                <w:rFonts w:ascii="Times New Roman" w:eastAsia="Times New Roman" w:hAnsi="Times New Roman" w:cs="Times New Roman"/>
                <w:sz w:val="24"/>
                <w:szCs w:val="24"/>
                <w:lang w:eastAsia="ar-SA"/>
              </w:rPr>
              <w:t>2</w:t>
            </w:r>
            <w:r w:rsidRPr="003E171E">
              <w:rPr>
                <w:rFonts w:ascii="Times New Roman" w:eastAsia="Times New Roman" w:hAnsi="Times New Roman" w:cs="Times New Roman"/>
                <w:sz w:val="24"/>
                <w:szCs w:val="24"/>
                <w:lang w:eastAsia="ar-SA"/>
              </w:rPr>
              <w:t>. pielikumā noteiktajai veidlapai.</w:t>
            </w:r>
          </w:p>
        </w:tc>
      </w:tr>
      <w:tr w:rsidR="003E171E" w:rsidRPr="003E171E" w14:paraId="2B637E82" w14:textId="77777777" w:rsidTr="00154441">
        <w:tc>
          <w:tcPr>
            <w:tcW w:w="4282" w:type="dxa"/>
          </w:tcPr>
          <w:p w14:paraId="64F0DA31" w14:textId="10719A13" w:rsidR="003E171E" w:rsidRPr="003E171E" w:rsidRDefault="00E36C30" w:rsidP="0038516D">
            <w:pPr>
              <w:suppressAutoHyphens/>
              <w:spacing w:after="0" w:line="240" w:lineRule="auto"/>
              <w:ind w:right="58"/>
              <w:contextualSpacing/>
              <w:jc w:val="both"/>
              <w:rPr>
                <w:rFonts w:ascii="Times New Roman" w:eastAsia="Times New Roman" w:hAnsi="Times New Roman" w:cs="Times New Roman"/>
                <w:b/>
                <w:bCs/>
                <w:sz w:val="24"/>
                <w:szCs w:val="24"/>
                <w:lang w:eastAsia="ar-SA"/>
              </w:rPr>
            </w:pPr>
            <w:r>
              <w:rPr>
                <w:rFonts w:ascii="Times New Roman" w:eastAsia="Times New Roman" w:hAnsi="Times New Roman" w:cs="Times New Roman"/>
                <w:bCs/>
                <w:sz w:val="24"/>
                <w:szCs w:val="24"/>
                <w:lang w:eastAsia="ar-SA"/>
              </w:rPr>
              <w:t>7</w:t>
            </w:r>
            <w:r w:rsidR="003E171E">
              <w:rPr>
                <w:rFonts w:ascii="Times New Roman" w:eastAsia="Times New Roman" w:hAnsi="Times New Roman" w:cs="Times New Roman"/>
                <w:bCs/>
                <w:sz w:val="24"/>
                <w:szCs w:val="24"/>
                <w:lang w:eastAsia="ar-SA"/>
              </w:rPr>
              <w:t xml:space="preserve">.1.2. </w:t>
            </w:r>
            <w:r w:rsidR="003E171E" w:rsidRPr="003E171E">
              <w:rPr>
                <w:rFonts w:ascii="Times New Roman" w:eastAsia="Times New Roman" w:hAnsi="Times New Roman" w:cs="Times New Roman"/>
                <w:bCs/>
                <w:sz w:val="24"/>
                <w:szCs w:val="24"/>
                <w:lang w:eastAsia="ar-SA"/>
              </w:rPr>
              <w:t>Pretendents ir reģistrēts Latvijas Republikas Uzņēmumu reģistra Komercreģistrā vai līdzvērtīgā reģistrā ārvalstīs, atbilstoši attiecīgās valsts normatīvo aktu prasībām.</w:t>
            </w:r>
          </w:p>
        </w:tc>
        <w:tc>
          <w:tcPr>
            <w:tcW w:w="4700" w:type="dxa"/>
          </w:tcPr>
          <w:p w14:paraId="06EF74E1" w14:textId="6F69BE82" w:rsidR="003E171E" w:rsidRPr="003E171E" w:rsidRDefault="003E171E" w:rsidP="00057033">
            <w:pPr>
              <w:suppressAutoHyphens/>
              <w:spacing w:after="0" w:line="240" w:lineRule="auto"/>
              <w:ind w:right="264"/>
              <w:contextualSpacing/>
              <w:jc w:val="both"/>
              <w:rPr>
                <w:rFonts w:ascii="Times New Roman" w:eastAsia="Times New Roman" w:hAnsi="Times New Roman" w:cs="Times New Roman"/>
                <w:sz w:val="24"/>
                <w:szCs w:val="24"/>
                <w:lang w:eastAsia="ar-SA"/>
              </w:rPr>
            </w:pPr>
            <w:r w:rsidRPr="003E171E">
              <w:rPr>
                <w:rFonts w:ascii="Times New Roman" w:eastAsia="Times New Roman" w:hAnsi="Times New Roman" w:cs="Times New Roman"/>
                <w:sz w:val="24"/>
                <w:szCs w:val="24"/>
                <w:lang w:eastAsia="ar-SA"/>
              </w:rPr>
              <w:t xml:space="preserve">Latvijas Republikā reģistrētiem pretendentiem reģistrācijas apliecības kopijas pievienošana piedāvājuma dokumentiem nav obligāta,- to, atbilstoši normatīvo aktu prasībām, Iepirkuma komisija pārbaudīs Lursoft datu bāzē. Ārvalstī reģistrētam pretendentam jāiesniedz kompetentas attiecīgās valsts institūcijas izsniegts dokuments (kopija), kas apliecina pretendenta reģistrāciju atbilstoši tās valsts normatīvo aktu prasībām. Ja attiecīgās valsts normatīvais regulējums neparedz reģistrācijas dokumenta izdošanu, tad pretendents pieteikumā (Nolikuma </w:t>
            </w:r>
            <w:r w:rsidR="00E36C30">
              <w:rPr>
                <w:rFonts w:ascii="Times New Roman" w:eastAsia="Times New Roman" w:hAnsi="Times New Roman" w:cs="Times New Roman"/>
                <w:sz w:val="24"/>
                <w:szCs w:val="24"/>
                <w:lang w:eastAsia="ar-SA"/>
              </w:rPr>
              <w:t>2</w:t>
            </w:r>
            <w:r w:rsidRPr="003E171E">
              <w:rPr>
                <w:rFonts w:ascii="Times New Roman" w:eastAsia="Times New Roman" w:hAnsi="Times New Roman" w:cs="Times New Roman"/>
                <w:sz w:val="24"/>
                <w:szCs w:val="24"/>
                <w:lang w:eastAsia="ar-SA"/>
              </w:rPr>
              <w:t xml:space="preserve">. pielikums) norāda kompetento iestādi attiecīgajā valstī, kas var apliecināt reģistrācijas faktu. </w:t>
            </w:r>
          </w:p>
        </w:tc>
      </w:tr>
      <w:tr w:rsidR="003E171E" w:rsidRPr="003E171E" w14:paraId="60F77AFD" w14:textId="77777777" w:rsidTr="00154441">
        <w:trPr>
          <w:trHeight w:val="698"/>
        </w:trPr>
        <w:tc>
          <w:tcPr>
            <w:tcW w:w="4282" w:type="dxa"/>
          </w:tcPr>
          <w:p w14:paraId="5168523F" w14:textId="09602900" w:rsidR="003E171E" w:rsidRPr="003E171E" w:rsidRDefault="00AB7886" w:rsidP="00057033">
            <w:pPr>
              <w:suppressAutoHyphens/>
              <w:spacing w:after="0" w:line="240" w:lineRule="auto"/>
              <w:ind w:left="284" w:right="264" w:hanging="142"/>
              <w:contextualSpacing/>
              <w:jc w:val="both"/>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lang w:eastAsia="ar-SA"/>
              </w:rPr>
              <w:t>7</w:t>
            </w:r>
            <w:r w:rsidR="00542067">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3</w:t>
            </w:r>
            <w:r w:rsidR="00542067">
              <w:rPr>
                <w:rFonts w:ascii="Times New Roman" w:eastAsia="Times New Roman" w:hAnsi="Times New Roman" w:cs="Times New Roman"/>
                <w:sz w:val="24"/>
                <w:szCs w:val="24"/>
                <w:lang w:eastAsia="ar-SA"/>
              </w:rPr>
              <w:t xml:space="preserve">. </w:t>
            </w:r>
            <w:r w:rsidR="003E171E" w:rsidRPr="003E171E">
              <w:rPr>
                <w:rFonts w:ascii="Times New Roman" w:eastAsia="Times New Roman" w:hAnsi="Times New Roman" w:cs="Times New Roman"/>
                <w:sz w:val="24"/>
                <w:szCs w:val="24"/>
                <w:lang w:eastAsia="ar-SA"/>
              </w:rPr>
              <w:t>Pretendents ir tiesīgs veikt elektroenerģijas tirdzniecību Latvijas Republikā.</w:t>
            </w:r>
          </w:p>
        </w:tc>
        <w:tc>
          <w:tcPr>
            <w:tcW w:w="4700" w:type="dxa"/>
          </w:tcPr>
          <w:p w14:paraId="2A2823F0" w14:textId="77777777" w:rsidR="003E171E" w:rsidRPr="003E171E" w:rsidRDefault="003E171E" w:rsidP="00057033">
            <w:pPr>
              <w:spacing w:after="0" w:line="240" w:lineRule="auto"/>
              <w:ind w:right="264" w:firstLine="32"/>
              <w:jc w:val="both"/>
              <w:rPr>
                <w:rFonts w:ascii="Times New Roman" w:eastAsia="Times New Roman" w:hAnsi="Times New Roman" w:cs="Times New Roman"/>
                <w:sz w:val="24"/>
                <w:szCs w:val="24"/>
                <w:lang w:eastAsia="ar-SA"/>
              </w:rPr>
            </w:pPr>
            <w:r w:rsidRPr="003E171E">
              <w:rPr>
                <w:rFonts w:ascii="Times New Roman" w:eastAsia="Times New Roman" w:hAnsi="Times New Roman" w:cs="Times New Roman"/>
                <w:sz w:val="24"/>
                <w:szCs w:val="24"/>
                <w:lang w:eastAsia="ar-SA"/>
              </w:rPr>
              <w:t>Pretendentam jābūt reģistrētam Sabiedrisko pakalpojumu regulēšanas komisijas Elektroenerģijas tirgotāju reģistrā. Reģistrācijas faktu Iepirkumu komisijas pārbaudīs tiešsaistē SPRK datu bāzē.</w:t>
            </w:r>
          </w:p>
        </w:tc>
      </w:tr>
      <w:tr w:rsidR="003E171E" w:rsidRPr="00AB7886" w14:paraId="3BD68BD8" w14:textId="77777777" w:rsidTr="00154441">
        <w:tc>
          <w:tcPr>
            <w:tcW w:w="4282" w:type="dxa"/>
          </w:tcPr>
          <w:p w14:paraId="58CAE7E0" w14:textId="4D1DB031" w:rsidR="003E171E" w:rsidRPr="00154441" w:rsidRDefault="00154441" w:rsidP="0038516D">
            <w:pPr>
              <w:widowControl w:val="0"/>
              <w:suppressAutoHyphens/>
              <w:autoSpaceDE w:val="0"/>
              <w:autoSpaceDN w:val="0"/>
              <w:adjustRightInd w:val="0"/>
              <w:spacing w:after="0" w:line="240" w:lineRule="auto"/>
              <w:ind w:left="33"/>
              <w:contextualSpacing/>
              <w:jc w:val="both"/>
              <w:rPr>
                <w:rFonts w:ascii="Times New Roman" w:eastAsia="Times New Roman" w:hAnsi="Times New Roman" w:cs="Times New Roman"/>
                <w:b/>
                <w:sz w:val="24"/>
                <w:szCs w:val="24"/>
                <w:lang w:eastAsia="ar-SA"/>
              </w:rPr>
            </w:pPr>
            <w:r>
              <w:rPr>
                <w:rFonts w:ascii="Times New Roman" w:eastAsia="Times New Roman" w:hAnsi="Times New Roman" w:cs="Times New Roman"/>
                <w:sz w:val="24"/>
                <w:szCs w:val="24"/>
                <w:lang w:eastAsia="ar-SA"/>
              </w:rPr>
              <w:t>7.1.4.</w:t>
            </w:r>
            <w:r w:rsidR="00057033" w:rsidRPr="00154441">
              <w:rPr>
                <w:rFonts w:ascii="Times New Roman" w:eastAsia="Times New Roman" w:hAnsi="Times New Roman" w:cs="Times New Roman"/>
                <w:sz w:val="24"/>
                <w:szCs w:val="24"/>
                <w:lang w:eastAsia="ar-SA"/>
              </w:rPr>
              <w:t xml:space="preserve"> </w:t>
            </w:r>
            <w:r w:rsidR="003E171E" w:rsidRPr="00154441">
              <w:rPr>
                <w:rFonts w:ascii="Times New Roman" w:eastAsia="Times New Roman" w:hAnsi="Times New Roman" w:cs="Times New Roman"/>
                <w:sz w:val="24"/>
                <w:szCs w:val="24"/>
                <w:lang w:eastAsia="ar-SA"/>
              </w:rPr>
              <w:t>Pretendentam ir jābūt noslēgtam līgumam ar elektroenerģijas sistēmas operatoru AS “Sadales tīkls”</w:t>
            </w:r>
          </w:p>
        </w:tc>
        <w:tc>
          <w:tcPr>
            <w:tcW w:w="4700" w:type="dxa"/>
          </w:tcPr>
          <w:p w14:paraId="7B2E5742" w14:textId="77777777" w:rsidR="003E171E" w:rsidRPr="00154441" w:rsidRDefault="003E171E" w:rsidP="00057033">
            <w:pPr>
              <w:spacing w:after="0" w:line="240" w:lineRule="auto"/>
              <w:ind w:right="264"/>
              <w:contextualSpacing/>
              <w:jc w:val="both"/>
              <w:rPr>
                <w:rFonts w:ascii="Times New Roman" w:eastAsia="Times New Roman" w:hAnsi="Times New Roman" w:cs="Times New Roman"/>
                <w:sz w:val="24"/>
                <w:szCs w:val="24"/>
                <w:lang w:eastAsia="ar-SA"/>
              </w:rPr>
            </w:pPr>
            <w:r w:rsidRPr="00154441">
              <w:rPr>
                <w:rFonts w:ascii="Times New Roman" w:eastAsia="Times New Roman" w:hAnsi="Times New Roman" w:cs="Times New Roman"/>
                <w:sz w:val="24"/>
                <w:szCs w:val="24"/>
                <w:lang w:eastAsia="ar-SA"/>
              </w:rPr>
              <w:t>Apliecinājums, ka pretendentam ir noslēgts līgums ar elektroenerģijas sistēmas operatoru (piedāvājumam pievienot līguma kopiju).</w:t>
            </w:r>
          </w:p>
        </w:tc>
      </w:tr>
    </w:tbl>
    <w:p w14:paraId="30BFA387" w14:textId="77777777" w:rsidR="003E171E" w:rsidRDefault="003E171E" w:rsidP="004A2101">
      <w:pPr>
        <w:spacing w:after="0" w:line="240" w:lineRule="auto"/>
        <w:ind w:left="-567"/>
        <w:jc w:val="right"/>
        <w:rPr>
          <w:rFonts w:ascii="Times New Roman" w:eastAsia="Times New Roman" w:hAnsi="Times New Roman" w:cs="Times New Roman"/>
          <w:bCs/>
          <w:i/>
          <w:lang w:eastAsia="lv-LV" w:bidi="lo-LA"/>
        </w:rPr>
      </w:pPr>
    </w:p>
    <w:p w14:paraId="42F14583" w14:textId="77777777" w:rsidR="004A2101" w:rsidRPr="00823E5D" w:rsidRDefault="004A2101" w:rsidP="0038516D">
      <w:pPr>
        <w:tabs>
          <w:tab w:val="num" w:pos="1276"/>
        </w:tabs>
        <w:spacing w:after="0" w:line="240" w:lineRule="auto"/>
        <w:jc w:val="both"/>
        <w:rPr>
          <w:rFonts w:ascii="Times New Roman" w:eastAsia="Times New Roman" w:hAnsi="Times New Roman" w:cs="Times New Roman"/>
          <w:b/>
          <w:sz w:val="24"/>
          <w:szCs w:val="24"/>
        </w:rPr>
      </w:pPr>
    </w:p>
    <w:p w14:paraId="3D0499C4" w14:textId="26BB1085" w:rsidR="004A2101" w:rsidRPr="00823E5D" w:rsidRDefault="00823E5D" w:rsidP="0038516D">
      <w:pPr>
        <w:spacing w:after="0" w:line="240" w:lineRule="auto"/>
        <w:ind w:right="57"/>
        <w:contextualSpacing/>
        <w:jc w:val="center"/>
        <w:outlineLvl w:val="0"/>
        <w:rPr>
          <w:rFonts w:ascii="Times New Roman" w:eastAsia="Times New Roman" w:hAnsi="Times New Roman" w:cs="Times New Roman"/>
          <w:b/>
          <w:caps/>
          <w:sz w:val="24"/>
          <w:szCs w:val="24"/>
          <w:lang w:eastAsia="lv-LV" w:bidi="lo-LA"/>
        </w:rPr>
      </w:pPr>
      <w:r>
        <w:rPr>
          <w:rFonts w:ascii="Times New Roman" w:eastAsia="Times New Roman" w:hAnsi="Times New Roman" w:cs="Times New Roman"/>
          <w:b/>
          <w:caps/>
          <w:sz w:val="24"/>
          <w:szCs w:val="24"/>
          <w:lang w:eastAsia="lv-LV" w:bidi="lo-LA"/>
        </w:rPr>
        <w:t>8</w:t>
      </w:r>
      <w:r w:rsidR="0038516D" w:rsidRPr="00823E5D">
        <w:rPr>
          <w:rFonts w:ascii="Times New Roman" w:eastAsia="Times New Roman" w:hAnsi="Times New Roman" w:cs="Times New Roman"/>
          <w:b/>
          <w:caps/>
          <w:sz w:val="24"/>
          <w:szCs w:val="24"/>
          <w:lang w:eastAsia="lv-LV" w:bidi="lo-LA"/>
        </w:rPr>
        <w:t xml:space="preserve">. </w:t>
      </w:r>
      <w:r w:rsidR="004A2101" w:rsidRPr="00823E5D">
        <w:rPr>
          <w:rFonts w:ascii="Times New Roman" w:eastAsia="Times New Roman" w:hAnsi="Times New Roman" w:cs="Times New Roman"/>
          <w:b/>
          <w:caps/>
          <w:sz w:val="24"/>
          <w:szCs w:val="24"/>
          <w:lang w:eastAsia="lv-LV" w:bidi="lo-LA"/>
        </w:rPr>
        <w:t>Kvalifikācijas atbilstības pārbaude</w:t>
      </w:r>
    </w:p>
    <w:p w14:paraId="748BD29C" w14:textId="437E34B1" w:rsidR="004A2101" w:rsidRPr="00823E5D" w:rsidRDefault="00823E5D" w:rsidP="0038516D">
      <w:pPr>
        <w:spacing w:after="0" w:line="240" w:lineRule="auto"/>
        <w:ind w:left="426" w:right="57" w:hanging="426"/>
        <w:jc w:val="both"/>
        <w:outlineLvl w:val="0"/>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8</w:t>
      </w:r>
      <w:r w:rsidR="0038516D" w:rsidRPr="00823E5D">
        <w:rPr>
          <w:rFonts w:ascii="Times New Roman" w:eastAsia="Times New Roman" w:hAnsi="Times New Roman" w:cs="Times New Roman"/>
          <w:color w:val="000000"/>
          <w:sz w:val="24"/>
          <w:szCs w:val="24"/>
          <w:lang w:eastAsia="lv-LV"/>
        </w:rPr>
        <w:t xml:space="preserve">.1. </w:t>
      </w:r>
      <w:r w:rsidR="004A2101" w:rsidRPr="00823E5D">
        <w:rPr>
          <w:rFonts w:ascii="Times New Roman" w:eastAsia="Times New Roman" w:hAnsi="Times New Roman" w:cs="Times New Roman"/>
          <w:color w:val="000000"/>
          <w:sz w:val="24"/>
          <w:szCs w:val="24"/>
          <w:lang w:eastAsia="lv-LV"/>
        </w:rPr>
        <w:t xml:space="preserve">Pretendentam jāatbilst Nolikuma </w:t>
      </w:r>
      <w:r w:rsidRPr="00823E5D">
        <w:rPr>
          <w:rFonts w:ascii="Times New Roman" w:eastAsia="Times New Roman" w:hAnsi="Times New Roman" w:cs="Times New Roman"/>
          <w:color w:val="000000"/>
          <w:sz w:val="24"/>
          <w:szCs w:val="24"/>
          <w:lang w:eastAsia="lv-LV"/>
        </w:rPr>
        <w:t>7.daļā</w:t>
      </w:r>
      <w:r w:rsidR="004A2101" w:rsidRPr="00823E5D">
        <w:rPr>
          <w:rFonts w:ascii="Times New Roman" w:eastAsia="Times New Roman" w:hAnsi="Times New Roman" w:cs="Times New Roman"/>
          <w:color w:val="000000"/>
          <w:sz w:val="24"/>
          <w:szCs w:val="24"/>
          <w:lang w:eastAsia="lv-LV"/>
        </w:rPr>
        <w:t xml:space="preserve"> noteiktajām kvalifikācijas prasībām attiecībā uz Pretendenta atbilstību profesionālās darbības veikšanai un profesionālajām spējām, un jāiesniedz Nolikuma </w:t>
      </w:r>
      <w:r w:rsidRPr="00823E5D">
        <w:rPr>
          <w:rFonts w:ascii="Times New Roman" w:eastAsia="Times New Roman" w:hAnsi="Times New Roman" w:cs="Times New Roman"/>
          <w:color w:val="000000"/>
          <w:sz w:val="24"/>
          <w:szCs w:val="24"/>
          <w:lang w:eastAsia="lv-LV"/>
        </w:rPr>
        <w:t>7.daļā</w:t>
      </w:r>
      <w:r w:rsidR="004A2101" w:rsidRPr="00823E5D">
        <w:rPr>
          <w:rFonts w:ascii="Times New Roman" w:eastAsia="Times New Roman" w:hAnsi="Times New Roman" w:cs="Times New Roman"/>
          <w:color w:val="000000"/>
          <w:sz w:val="24"/>
          <w:szCs w:val="24"/>
          <w:lang w:eastAsia="lv-LV"/>
        </w:rPr>
        <w:t xml:space="preserve"> noteiktie dokumenti kvalifikācijas atbilstības apliecināšanai.</w:t>
      </w:r>
    </w:p>
    <w:p w14:paraId="46B3ADEA" w14:textId="1355EAA1" w:rsidR="004A2101" w:rsidRPr="00823E5D" w:rsidRDefault="00823E5D" w:rsidP="0038516D">
      <w:pPr>
        <w:spacing w:after="0" w:line="240" w:lineRule="auto"/>
        <w:ind w:left="426" w:right="57" w:hanging="426"/>
        <w:jc w:val="both"/>
        <w:outlineLvl w:val="0"/>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8</w:t>
      </w:r>
      <w:r w:rsidR="0038516D" w:rsidRPr="00823E5D">
        <w:rPr>
          <w:rFonts w:ascii="Times New Roman" w:eastAsia="Times New Roman" w:hAnsi="Times New Roman" w:cs="Times New Roman"/>
          <w:color w:val="000000"/>
          <w:sz w:val="24"/>
          <w:szCs w:val="24"/>
          <w:lang w:eastAsia="lv-LV"/>
        </w:rPr>
        <w:t>.</w:t>
      </w:r>
      <w:r>
        <w:rPr>
          <w:rFonts w:ascii="Times New Roman" w:eastAsia="Times New Roman" w:hAnsi="Times New Roman" w:cs="Times New Roman"/>
          <w:color w:val="000000"/>
          <w:sz w:val="24"/>
          <w:szCs w:val="24"/>
          <w:lang w:eastAsia="lv-LV"/>
        </w:rPr>
        <w:t>2</w:t>
      </w:r>
      <w:r w:rsidR="0038516D" w:rsidRPr="00823E5D">
        <w:rPr>
          <w:rFonts w:ascii="Times New Roman" w:eastAsia="Times New Roman" w:hAnsi="Times New Roman" w:cs="Times New Roman"/>
          <w:color w:val="000000"/>
          <w:sz w:val="24"/>
          <w:szCs w:val="24"/>
          <w:lang w:eastAsia="lv-LV"/>
        </w:rPr>
        <w:t xml:space="preserve">. </w:t>
      </w:r>
      <w:r w:rsidR="004A2101" w:rsidRPr="00823E5D">
        <w:rPr>
          <w:rFonts w:ascii="Times New Roman" w:eastAsia="Times New Roman" w:hAnsi="Times New Roman" w:cs="Times New Roman"/>
          <w:color w:val="000000"/>
          <w:sz w:val="24"/>
          <w:szCs w:val="24"/>
          <w:lang w:eastAsia="lv-LV"/>
        </w:rPr>
        <w:t>Komisija kvalifikācijas atbilstības pārbaudi veic, pamatojoties uz Pretendenta iesniegtajiem dokumentiem un Pasūtītāja rīcībā esošo informāciju, t.sk. izmantojot publiskās datubāzes.</w:t>
      </w:r>
    </w:p>
    <w:p w14:paraId="57D7AE14" w14:textId="77777777" w:rsidR="004A2101" w:rsidRPr="00AB7886" w:rsidRDefault="004A2101" w:rsidP="004A2101">
      <w:pPr>
        <w:autoSpaceDE w:val="0"/>
        <w:autoSpaceDN w:val="0"/>
        <w:adjustRightInd w:val="0"/>
        <w:spacing w:after="0" w:line="240" w:lineRule="auto"/>
        <w:ind w:left="710" w:right="57"/>
        <w:jc w:val="both"/>
        <w:rPr>
          <w:rFonts w:ascii="Times New Roman" w:eastAsia="Times New Roman" w:hAnsi="Times New Roman" w:cs="Times New Roman"/>
          <w:sz w:val="24"/>
          <w:szCs w:val="24"/>
          <w:highlight w:val="yellow"/>
          <w:lang w:eastAsia="lv-LV"/>
        </w:rPr>
      </w:pPr>
    </w:p>
    <w:p w14:paraId="0AB5FB13" w14:textId="5A2EA299" w:rsidR="004A2101" w:rsidRPr="00D86310" w:rsidRDefault="004A2101" w:rsidP="00D86310">
      <w:pPr>
        <w:pStyle w:val="Sarakstarindkopa"/>
        <w:numPr>
          <w:ilvl w:val="0"/>
          <w:numId w:val="16"/>
        </w:numPr>
        <w:spacing w:after="0" w:line="240" w:lineRule="auto"/>
        <w:ind w:right="57"/>
        <w:outlineLvl w:val="0"/>
        <w:rPr>
          <w:rFonts w:ascii="Times New Roman" w:eastAsia="Times New Roman" w:hAnsi="Times New Roman" w:cs="Times New Roman"/>
          <w:b/>
          <w:sz w:val="24"/>
          <w:szCs w:val="24"/>
          <w:lang w:eastAsia="lv-LV" w:bidi="lo-LA"/>
        </w:rPr>
      </w:pPr>
      <w:bookmarkStart w:id="35" w:name="_Toc466890249"/>
      <w:bookmarkStart w:id="36" w:name="_Toc488740520"/>
      <w:bookmarkStart w:id="37" w:name="_Toc488740826"/>
      <w:bookmarkStart w:id="38" w:name="_Toc488741134"/>
      <w:bookmarkStart w:id="39" w:name="_Toc488741589"/>
      <w:bookmarkStart w:id="40" w:name="_Toc494275661"/>
      <w:bookmarkStart w:id="41" w:name="_Toc527633347"/>
      <w:r w:rsidRPr="00D86310">
        <w:rPr>
          <w:rFonts w:ascii="Times New Roman" w:eastAsia="Times New Roman" w:hAnsi="Times New Roman" w:cs="Times New Roman"/>
          <w:b/>
          <w:sz w:val="24"/>
          <w:szCs w:val="24"/>
          <w:lang w:eastAsia="lv-LV" w:bidi="lo-LA"/>
        </w:rPr>
        <w:t>PRASĪBAS FINANŠU PIEDĀVĀJUMA NOFORMĒJUMAM</w:t>
      </w:r>
    </w:p>
    <w:p w14:paraId="4381DC6C" w14:textId="57D8FA9A" w:rsidR="00D86310" w:rsidRPr="002F0156" w:rsidRDefault="00D86310" w:rsidP="00D86310">
      <w:pPr>
        <w:pStyle w:val="Sarakstarindkopa"/>
        <w:numPr>
          <w:ilvl w:val="1"/>
          <w:numId w:val="17"/>
        </w:numPr>
        <w:spacing w:after="0" w:line="240" w:lineRule="auto"/>
        <w:jc w:val="both"/>
        <w:rPr>
          <w:rFonts w:ascii="Times New Roman" w:eastAsia="Times New Roman" w:hAnsi="Times New Roman" w:cs="Times New Roman"/>
          <w:color w:val="000000"/>
          <w:sz w:val="24"/>
          <w:szCs w:val="24"/>
          <w:lang w:eastAsia="lv-LV" w:bidi="lo-LA"/>
        </w:rPr>
      </w:pPr>
      <w:r>
        <w:rPr>
          <w:rFonts w:ascii="Times New Roman" w:eastAsia="Times New Roman" w:hAnsi="Times New Roman" w:cs="Times New Roman"/>
          <w:sz w:val="24"/>
          <w:szCs w:val="24"/>
        </w:rPr>
        <w:t xml:space="preserve"> </w:t>
      </w:r>
      <w:r w:rsidR="004A2101" w:rsidRPr="00D86310">
        <w:rPr>
          <w:rFonts w:ascii="Times New Roman" w:eastAsia="Times New Roman" w:hAnsi="Times New Roman" w:cs="Times New Roman"/>
          <w:sz w:val="24"/>
          <w:szCs w:val="24"/>
        </w:rPr>
        <w:t>Finanšu piedāvājumā  cena jānorāda EUR (bez PVN)</w:t>
      </w:r>
      <w:r w:rsidR="009F5CF5" w:rsidRPr="00D86310">
        <w:rPr>
          <w:rFonts w:ascii="Times New Roman" w:eastAsia="Times New Roman" w:hAnsi="Times New Roman" w:cs="Times New Roman"/>
          <w:sz w:val="24"/>
          <w:szCs w:val="24"/>
        </w:rPr>
        <w:t xml:space="preserve">. </w:t>
      </w:r>
      <w:r w:rsidR="004A2101" w:rsidRPr="00D86310">
        <w:rPr>
          <w:rFonts w:ascii="Times New Roman" w:eastAsia="Times New Roman" w:hAnsi="Times New Roman" w:cs="Times New Roman"/>
          <w:sz w:val="24"/>
          <w:szCs w:val="24"/>
        </w:rPr>
        <w:t xml:space="preserve">Finanšu </w:t>
      </w:r>
      <w:r w:rsidR="009F5CF5" w:rsidRPr="00D86310">
        <w:rPr>
          <w:rFonts w:ascii="Times New Roman" w:eastAsia="Times New Roman" w:hAnsi="Times New Roman" w:cs="Times New Roman"/>
          <w:sz w:val="24"/>
          <w:szCs w:val="24"/>
        </w:rPr>
        <w:t xml:space="preserve">piedāvājumā </w:t>
      </w:r>
      <w:r w:rsidR="009F5CF5" w:rsidRPr="00D86310">
        <w:rPr>
          <w:rFonts w:ascii="Times New Roman" w:hAnsi="Times New Roman" w:cs="Times New Roman"/>
          <w:sz w:val="24"/>
          <w:szCs w:val="24"/>
        </w:rPr>
        <w:t>norādītajā fiksētajā elektroenerģijas piegādes cenā iekļaujamas visas izmaksas, kas saistītas tehniskās specifikācijas prasību izpildi, tostarp elektroenerģijas tirdzniecības, administrēšanas un cit</w:t>
      </w:r>
      <w:r>
        <w:rPr>
          <w:rFonts w:ascii="Times New Roman" w:hAnsi="Times New Roman" w:cs="Times New Roman"/>
          <w:sz w:val="24"/>
          <w:szCs w:val="24"/>
        </w:rPr>
        <w:t>as</w:t>
      </w:r>
      <w:r w:rsidR="009F5CF5" w:rsidRPr="00D86310">
        <w:rPr>
          <w:rFonts w:ascii="Times New Roman" w:hAnsi="Times New Roman" w:cs="Times New Roman"/>
          <w:sz w:val="24"/>
          <w:szCs w:val="24"/>
        </w:rPr>
        <w:t xml:space="preserve"> ar pakalpojum</w:t>
      </w:r>
      <w:r>
        <w:rPr>
          <w:rFonts w:ascii="Times New Roman" w:hAnsi="Times New Roman" w:cs="Times New Roman"/>
          <w:sz w:val="24"/>
          <w:szCs w:val="24"/>
        </w:rPr>
        <w:t>a</w:t>
      </w:r>
      <w:r w:rsidR="009F5CF5" w:rsidRPr="00D86310">
        <w:rPr>
          <w:rFonts w:ascii="Times New Roman" w:hAnsi="Times New Roman" w:cs="Times New Roman"/>
          <w:sz w:val="24"/>
          <w:szCs w:val="24"/>
        </w:rPr>
        <w:t xml:space="preserve"> nodrošināšan</w:t>
      </w:r>
      <w:r>
        <w:rPr>
          <w:rFonts w:ascii="Times New Roman" w:hAnsi="Times New Roman" w:cs="Times New Roman"/>
          <w:sz w:val="24"/>
          <w:szCs w:val="24"/>
        </w:rPr>
        <w:t>u</w:t>
      </w:r>
      <w:r w:rsidR="009F5CF5" w:rsidRPr="00D86310">
        <w:rPr>
          <w:rFonts w:ascii="Times New Roman" w:hAnsi="Times New Roman" w:cs="Times New Roman"/>
          <w:sz w:val="24"/>
          <w:szCs w:val="24"/>
        </w:rPr>
        <w:t xml:space="preserve"> </w:t>
      </w:r>
      <w:r w:rsidRPr="00D86310">
        <w:rPr>
          <w:rFonts w:ascii="Times New Roman" w:hAnsi="Times New Roman" w:cs="Times New Roman"/>
          <w:sz w:val="24"/>
          <w:szCs w:val="24"/>
        </w:rPr>
        <w:t>saistīt</w:t>
      </w:r>
      <w:r>
        <w:rPr>
          <w:rFonts w:ascii="Times New Roman" w:hAnsi="Times New Roman" w:cs="Times New Roman"/>
          <w:sz w:val="24"/>
          <w:szCs w:val="24"/>
        </w:rPr>
        <w:t>as</w:t>
      </w:r>
      <w:r w:rsidRPr="00D86310">
        <w:rPr>
          <w:rFonts w:ascii="Times New Roman" w:hAnsi="Times New Roman" w:cs="Times New Roman"/>
          <w:sz w:val="24"/>
          <w:szCs w:val="24"/>
        </w:rPr>
        <w:t xml:space="preserve"> </w:t>
      </w:r>
      <w:r w:rsidR="009F5CF5" w:rsidRPr="00D86310">
        <w:rPr>
          <w:rFonts w:ascii="Times New Roman" w:hAnsi="Times New Roman" w:cs="Times New Roman"/>
          <w:sz w:val="24"/>
          <w:szCs w:val="24"/>
        </w:rPr>
        <w:t xml:space="preserve">izmaksas, balansēšanas pakalpojuma nodrošināšanas </w:t>
      </w:r>
      <w:r w:rsidR="009F5CF5" w:rsidRPr="00D86310">
        <w:rPr>
          <w:rFonts w:ascii="Times New Roman" w:hAnsi="Times New Roman" w:cs="Times New Roman"/>
          <w:sz w:val="24"/>
          <w:szCs w:val="24"/>
        </w:rPr>
        <w:lastRenderedPageBreak/>
        <w:t xml:space="preserve">izmaksas, </w:t>
      </w:r>
      <w:proofErr w:type="spellStart"/>
      <w:r w:rsidR="009F5CF5" w:rsidRPr="00D86310">
        <w:rPr>
          <w:rFonts w:ascii="Times New Roman" w:hAnsi="Times New Roman" w:cs="Times New Roman"/>
          <w:sz w:val="24"/>
          <w:szCs w:val="24"/>
        </w:rPr>
        <w:t>balansatbildības</w:t>
      </w:r>
      <w:proofErr w:type="spellEnd"/>
      <w:r w:rsidR="009F5CF5" w:rsidRPr="00D86310">
        <w:rPr>
          <w:rFonts w:ascii="Times New Roman" w:hAnsi="Times New Roman" w:cs="Times New Roman"/>
          <w:sz w:val="24"/>
          <w:szCs w:val="24"/>
        </w:rPr>
        <w:t xml:space="preserve"> un </w:t>
      </w:r>
      <w:proofErr w:type="spellStart"/>
      <w:r w:rsidR="009F5CF5" w:rsidRPr="00D86310">
        <w:rPr>
          <w:rFonts w:ascii="Times New Roman" w:hAnsi="Times New Roman" w:cs="Times New Roman"/>
          <w:sz w:val="24"/>
          <w:szCs w:val="24"/>
        </w:rPr>
        <w:t>nebalansa</w:t>
      </w:r>
      <w:proofErr w:type="spellEnd"/>
      <w:r w:rsidR="009F5CF5" w:rsidRPr="00D86310">
        <w:rPr>
          <w:rFonts w:ascii="Times New Roman" w:hAnsi="Times New Roman" w:cs="Times New Roman"/>
          <w:sz w:val="24"/>
          <w:szCs w:val="24"/>
        </w:rPr>
        <w:t xml:space="preserve"> izmaksas, kā arī nodokļi un nodevas, izņemot PVN, un paredzamie sadārdzinājumi.</w:t>
      </w:r>
    </w:p>
    <w:p w14:paraId="3A12C8DA" w14:textId="79EA0A3F" w:rsidR="002F0156" w:rsidRPr="00D86310" w:rsidRDefault="002F0156" w:rsidP="00D86310">
      <w:pPr>
        <w:pStyle w:val="Sarakstarindkopa"/>
        <w:numPr>
          <w:ilvl w:val="1"/>
          <w:numId w:val="17"/>
        </w:numPr>
        <w:spacing w:after="0" w:line="240" w:lineRule="auto"/>
        <w:jc w:val="both"/>
        <w:rPr>
          <w:rFonts w:ascii="Times New Roman" w:eastAsia="Times New Roman" w:hAnsi="Times New Roman" w:cs="Times New Roman"/>
          <w:color w:val="000000"/>
          <w:sz w:val="24"/>
          <w:szCs w:val="24"/>
          <w:lang w:eastAsia="lv-LV" w:bidi="lo-LA"/>
        </w:rPr>
      </w:pPr>
      <w:r>
        <w:rPr>
          <w:rFonts w:ascii="Times New Roman" w:eastAsia="Times New Roman" w:hAnsi="Times New Roman" w:cs="Times New Roman"/>
          <w:color w:val="000000"/>
          <w:sz w:val="24"/>
          <w:szCs w:val="24"/>
          <w:lang w:eastAsia="lv-LV" w:bidi="lo-LA"/>
        </w:rPr>
        <w:t xml:space="preserve">Finanšu piedāvājumā atsevišķā tabulā  jānorāda tirgotāja uzcenojums biržas cenai </w:t>
      </w:r>
      <w:proofErr w:type="spellStart"/>
      <w:r>
        <w:rPr>
          <w:rFonts w:ascii="Times New Roman" w:eastAsia="Times New Roman" w:hAnsi="Times New Roman" w:cs="Times New Roman"/>
          <w:color w:val="000000"/>
          <w:sz w:val="24"/>
          <w:szCs w:val="24"/>
          <w:lang w:eastAsia="lv-LV" w:bidi="lo-LA"/>
        </w:rPr>
        <w:t>Eur</w:t>
      </w:r>
      <w:proofErr w:type="spellEnd"/>
      <w:r>
        <w:rPr>
          <w:rFonts w:ascii="Times New Roman" w:eastAsia="Times New Roman" w:hAnsi="Times New Roman" w:cs="Times New Roman"/>
          <w:color w:val="000000"/>
          <w:sz w:val="24"/>
          <w:szCs w:val="24"/>
          <w:lang w:eastAsia="lv-LV" w:bidi="lo-LA"/>
        </w:rPr>
        <w:t>/</w:t>
      </w:r>
      <w:proofErr w:type="spellStart"/>
      <w:r>
        <w:rPr>
          <w:rFonts w:ascii="Times New Roman" w:eastAsia="Times New Roman" w:hAnsi="Times New Roman" w:cs="Times New Roman"/>
          <w:color w:val="000000"/>
          <w:sz w:val="24"/>
          <w:szCs w:val="24"/>
          <w:lang w:eastAsia="lv-LV" w:bidi="lo-LA"/>
        </w:rPr>
        <w:t>kWh</w:t>
      </w:r>
      <w:proofErr w:type="spellEnd"/>
      <w:r>
        <w:rPr>
          <w:rFonts w:ascii="Times New Roman" w:eastAsia="Times New Roman" w:hAnsi="Times New Roman" w:cs="Times New Roman"/>
          <w:color w:val="000000"/>
          <w:sz w:val="24"/>
          <w:szCs w:val="24"/>
          <w:lang w:eastAsia="lv-LV" w:bidi="lo-LA"/>
        </w:rPr>
        <w:t xml:space="preserve"> bez PVN.</w:t>
      </w:r>
      <w:r w:rsidR="00240EB0">
        <w:rPr>
          <w:rFonts w:ascii="Times New Roman" w:eastAsia="Times New Roman" w:hAnsi="Times New Roman" w:cs="Times New Roman"/>
          <w:color w:val="000000"/>
          <w:sz w:val="24"/>
          <w:szCs w:val="24"/>
          <w:lang w:eastAsia="lv-LV" w:bidi="lo-LA"/>
        </w:rPr>
        <w:t xml:space="preserve"> Fiksētā elektroenerģijas cena un tirdzniecības uzcenojums tiks izskatīti atsevišķi.</w:t>
      </w:r>
    </w:p>
    <w:p w14:paraId="2A7CBDE0" w14:textId="77777777" w:rsidR="00D86310" w:rsidRDefault="00D86310" w:rsidP="00D86310">
      <w:pPr>
        <w:pStyle w:val="Sarakstarindkopa"/>
        <w:numPr>
          <w:ilvl w:val="1"/>
          <w:numId w:val="17"/>
        </w:numPr>
        <w:spacing w:after="0" w:line="240" w:lineRule="auto"/>
        <w:jc w:val="both"/>
        <w:rPr>
          <w:rFonts w:ascii="Times New Roman" w:eastAsia="Times New Roman" w:hAnsi="Times New Roman" w:cs="Times New Roman"/>
          <w:color w:val="000000"/>
          <w:sz w:val="24"/>
          <w:szCs w:val="24"/>
          <w:lang w:eastAsia="lv-LV" w:bidi="lo-LA"/>
        </w:rPr>
      </w:pPr>
      <w:r>
        <w:rPr>
          <w:rFonts w:ascii="Times New Roman" w:hAnsi="Times New Roman" w:cs="Times New Roman"/>
          <w:sz w:val="24"/>
          <w:szCs w:val="24"/>
        </w:rPr>
        <w:t xml:space="preserve"> </w:t>
      </w:r>
      <w:r w:rsidR="009F5CF5" w:rsidRPr="00D86310">
        <w:rPr>
          <w:rFonts w:ascii="Times New Roman" w:eastAsia="Times New Roman" w:hAnsi="Times New Roman" w:cs="Times New Roman"/>
          <w:color w:val="000000"/>
          <w:sz w:val="24"/>
          <w:szCs w:val="24"/>
          <w:lang w:eastAsia="lv-LV" w:bidi="lo-LA"/>
        </w:rPr>
        <w:t xml:space="preserve">Pretendenta piedāvātā fiksētā elektroenerģijas piegādes cena ir nemainīga visā elektroenerģijas tirdzniecības periodā. Pretendents uzņemas ar fiksētās elektroenerģijas piegādes cenas piemērošanu saistītos komercdarbības riskus, tostarp fiksētajā cenā iekļauto </w:t>
      </w:r>
      <w:proofErr w:type="spellStart"/>
      <w:r w:rsidR="009F5CF5" w:rsidRPr="00D86310">
        <w:rPr>
          <w:rFonts w:ascii="Times New Roman" w:eastAsia="Times New Roman" w:hAnsi="Times New Roman" w:cs="Times New Roman"/>
          <w:color w:val="000000"/>
          <w:sz w:val="24"/>
          <w:szCs w:val="24"/>
          <w:lang w:eastAsia="lv-LV" w:bidi="lo-LA"/>
        </w:rPr>
        <w:t>balansatbildības</w:t>
      </w:r>
      <w:proofErr w:type="spellEnd"/>
      <w:r w:rsidR="009F5CF5" w:rsidRPr="00D86310">
        <w:rPr>
          <w:rFonts w:ascii="Times New Roman" w:eastAsia="Times New Roman" w:hAnsi="Times New Roman" w:cs="Times New Roman"/>
          <w:color w:val="000000"/>
          <w:sz w:val="24"/>
          <w:szCs w:val="24"/>
          <w:lang w:eastAsia="lv-LV" w:bidi="lo-LA"/>
        </w:rPr>
        <w:t xml:space="preserve"> un </w:t>
      </w:r>
      <w:proofErr w:type="spellStart"/>
      <w:r w:rsidR="009F5CF5" w:rsidRPr="00D86310">
        <w:rPr>
          <w:rFonts w:ascii="Times New Roman" w:eastAsia="Times New Roman" w:hAnsi="Times New Roman" w:cs="Times New Roman"/>
          <w:color w:val="000000"/>
          <w:sz w:val="24"/>
          <w:szCs w:val="24"/>
          <w:lang w:eastAsia="lv-LV" w:bidi="lo-LA"/>
        </w:rPr>
        <w:t>nebalansa</w:t>
      </w:r>
      <w:proofErr w:type="spellEnd"/>
      <w:r w:rsidR="009F5CF5" w:rsidRPr="00D86310">
        <w:rPr>
          <w:rFonts w:ascii="Times New Roman" w:eastAsia="Times New Roman" w:hAnsi="Times New Roman" w:cs="Times New Roman"/>
          <w:color w:val="000000"/>
          <w:sz w:val="24"/>
          <w:szCs w:val="24"/>
          <w:lang w:eastAsia="lv-LV" w:bidi="lo-LA"/>
        </w:rPr>
        <w:t xml:space="preserve"> izmaksu izmaiņu risku. Minētās izmaksas Pasūtītājam papildus netiek piemērotas.</w:t>
      </w:r>
    </w:p>
    <w:p w14:paraId="3620BD01" w14:textId="0E8CF8F2" w:rsidR="009F5CF5" w:rsidRPr="00D86310" w:rsidRDefault="00D86310" w:rsidP="00D86310">
      <w:pPr>
        <w:pStyle w:val="Sarakstarindkopa"/>
        <w:numPr>
          <w:ilvl w:val="1"/>
          <w:numId w:val="17"/>
        </w:numPr>
        <w:spacing w:after="0" w:line="240" w:lineRule="auto"/>
        <w:jc w:val="both"/>
        <w:rPr>
          <w:rFonts w:ascii="Times New Roman" w:eastAsia="Times New Roman" w:hAnsi="Times New Roman" w:cs="Times New Roman"/>
          <w:color w:val="000000"/>
          <w:sz w:val="24"/>
          <w:szCs w:val="24"/>
          <w:lang w:eastAsia="lv-LV" w:bidi="lo-LA"/>
        </w:rPr>
      </w:pPr>
      <w:r>
        <w:rPr>
          <w:rFonts w:ascii="Times New Roman" w:eastAsia="Times New Roman" w:hAnsi="Times New Roman" w:cs="Times New Roman"/>
          <w:color w:val="000000"/>
          <w:sz w:val="24"/>
          <w:szCs w:val="24"/>
          <w:lang w:eastAsia="lv-LV" w:bidi="lo-LA"/>
        </w:rPr>
        <w:t xml:space="preserve"> </w:t>
      </w:r>
      <w:r w:rsidR="009F5CF5" w:rsidRPr="00D86310">
        <w:rPr>
          <w:rFonts w:ascii="Times New Roman" w:eastAsia="Times New Roman" w:hAnsi="Times New Roman" w:cs="Times New Roman"/>
          <w:color w:val="000000"/>
          <w:sz w:val="24"/>
          <w:szCs w:val="24"/>
          <w:lang w:eastAsia="lv-LV" w:bidi="lo-LA"/>
        </w:rPr>
        <w:t>Pretendenta piedāvātajā fiksētajā elektroenerģijas piegādes cenā nav iekļaujamas:</w:t>
      </w:r>
    </w:p>
    <w:p w14:paraId="20FF9FB0" w14:textId="29DB249B" w:rsidR="009F5CF5" w:rsidRPr="00D86310" w:rsidRDefault="009F5CF5" w:rsidP="00D86310">
      <w:pPr>
        <w:pStyle w:val="Sarakstarindkopa"/>
        <w:numPr>
          <w:ilvl w:val="2"/>
          <w:numId w:val="17"/>
        </w:numPr>
        <w:tabs>
          <w:tab w:val="left" w:pos="1134"/>
        </w:tabs>
        <w:spacing w:after="0" w:line="240" w:lineRule="auto"/>
        <w:ind w:hanging="294"/>
        <w:jc w:val="both"/>
        <w:rPr>
          <w:rFonts w:ascii="Times New Roman" w:eastAsia="Times New Roman" w:hAnsi="Times New Roman" w:cs="Times New Roman"/>
          <w:color w:val="000000"/>
          <w:sz w:val="24"/>
          <w:szCs w:val="24"/>
          <w:lang w:eastAsia="lv-LV" w:bidi="lo-LA"/>
        </w:rPr>
      </w:pPr>
      <w:r w:rsidRPr="00D86310">
        <w:rPr>
          <w:rFonts w:ascii="Times New Roman" w:eastAsia="Times New Roman" w:hAnsi="Times New Roman" w:cs="Times New Roman"/>
          <w:color w:val="000000"/>
          <w:sz w:val="24"/>
          <w:szCs w:val="24"/>
          <w:lang w:eastAsia="lv-LV" w:bidi="lo-LA"/>
        </w:rPr>
        <w:t>sadales sistēmas operatora un pārvades sistēmas operatora regulēto pakalpojumu maksas;</w:t>
      </w:r>
    </w:p>
    <w:p w14:paraId="099DF1FE" w14:textId="77777777" w:rsidR="009F5CF5" w:rsidRDefault="009F5CF5" w:rsidP="00D86310">
      <w:pPr>
        <w:numPr>
          <w:ilvl w:val="2"/>
          <w:numId w:val="17"/>
        </w:numPr>
        <w:spacing w:after="0" w:line="240" w:lineRule="auto"/>
        <w:ind w:left="1134" w:hanging="708"/>
        <w:contextualSpacing/>
        <w:jc w:val="both"/>
        <w:rPr>
          <w:rFonts w:ascii="Times New Roman" w:eastAsia="Times New Roman" w:hAnsi="Times New Roman" w:cs="Times New Roman"/>
          <w:color w:val="000000"/>
          <w:sz w:val="24"/>
          <w:szCs w:val="24"/>
          <w:lang w:eastAsia="lv-LV" w:bidi="lo-LA"/>
        </w:rPr>
      </w:pPr>
      <w:r w:rsidRPr="009F5CF5">
        <w:rPr>
          <w:rFonts w:ascii="Times New Roman" w:eastAsia="Times New Roman" w:hAnsi="Times New Roman" w:cs="Times New Roman"/>
          <w:color w:val="000000"/>
          <w:sz w:val="24"/>
          <w:szCs w:val="24"/>
          <w:lang w:eastAsia="lv-LV" w:bidi="lo-LA"/>
        </w:rPr>
        <w:t>AS “Augstsprieguma tīkls” noteiktā balansēšanas jaudas uzturēšanas maksa;</w:t>
      </w:r>
    </w:p>
    <w:p w14:paraId="0B594297" w14:textId="77777777" w:rsidR="009F5CF5" w:rsidRDefault="009F5CF5" w:rsidP="00D86310">
      <w:pPr>
        <w:numPr>
          <w:ilvl w:val="2"/>
          <w:numId w:val="17"/>
        </w:numPr>
        <w:spacing w:after="0" w:line="240" w:lineRule="auto"/>
        <w:ind w:left="1134" w:hanging="708"/>
        <w:contextualSpacing/>
        <w:jc w:val="both"/>
        <w:rPr>
          <w:rFonts w:ascii="Times New Roman" w:eastAsia="Times New Roman" w:hAnsi="Times New Roman" w:cs="Times New Roman"/>
          <w:color w:val="000000"/>
          <w:sz w:val="24"/>
          <w:szCs w:val="24"/>
          <w:lang w:eastAsia="lv-LV" w:bidi="lo-LA"/>
        </w:rPr>
      </w:pPr>
      <w:r w:rsidRPr="009F5CF5">
        <w:rPr>
          <w:rFonts w:ascii="Times New Roman" w:eastAsia="Times New Roman" w:hAnsi="Times New Roman" w:cs="Times New Roman"/>
          <w:color w:val="000000"/>
          <w:sz w:val="24"/>
          <w:szCs w:val="24"/>
          <w:lang w:eastAsia="lv-LV" w:bidi="lo-LA"/>
        </w:rPr>
        <w:t>elektroenerģijas nodoklis;</w:t>
      </w:r>
    </w:p>
    <w:p w14:paraId="7A5C5FDC" w14:textId="6C4DE773" w:rsidR="009F5CF5" w:rsidRDefault="009F5CF5" w:rsidP="00D86310">
      <w:pPr>
        <w:numPr>
          <w:ilvl w:val="2"/>
          <w:numId w:val="17"/>
        </w:numPr>
        <w:spacing w:after="0" w:line="240" w:lineRule="auto"/>
        <w:ind w:left="1134" w:hanging="709"/>
        <w:contextualSpacing/>
        <w:jc w:val="both"/>
        <w:rPr>
          <w:rFonts w:ascii="Times New Roman" w:eastAsia="Times New Roman" w:hAnsi="Times New Roman" w:cs="Times New Roman"/>
          <w:color w:val="000000"/>
          <w:sz w:val="24"/>
          <w:szCs w:val="24"/>
          <w:lang w:eastAsia="lv-LV" w:bidi="lo-LA"/>
        </w:rPr>
      </w:pPr>
      <w:r w:rsidRPr="009F5CF5">
        <w:rPr>
          <w:rFonts w:ascii="Times New Roman" w:eastAsia="Times New Roman" w:hAnsi="Times New Roman" w:cs="Times New Roman"/>
          <w:color w:val="000000"/>
          <w:sz w:val="24"/>
          <w:szCs w:val="24"/>
          <w:lang w:eastAsia="lv-LV" w:bidi="lo-LA"/>
        </w:rPr>
        <w:t>pievienotās vērtības nodoklis.</w:t>
      </w:r>
    </w:p>
    <w:p w14:paraId="03B52855" w14:textId="77777777" w:rsidR="002F0156" w:rsidRDefault="002F0156" w:rsidP="002F0156">
      <w:pPr>
        <w:spacing w:after="0" w:line="240" w:lineRule="auto"/>
        <w:ind w:left="425"/>
        <w:contextualSpacing/>
        <w:jc w:val="both"/>
        <w:rPr>
          <w:rFonts w:ascii="Times New Roman" w:eastAsia="Times New Roman" w:hAnsi="Times New Roman" w:cs="Times New Roman"/>
          <w:color w:val="000000"/>
          <w:sz w:val="24"/>
          <w:szCs w:val="24"/>
          <w:lang w:eastAsia="lv-LV" w:bidi="lo-LA"/>
        </w:rPr>
      </w:pPr>
    </w:p>
    <w:p w14:paraId="44D6864A" w14:textId="42F0672F" w:rsidR="009F5CF5" w:rsidRDefault="009F5CF5" w:rsidP="00D86310">
      <w:pPr>
        <w:numPr>
          <w:ilvl w:val="1"/>
          <w:numId w:val="17"/>
        </w:numPr>
        <w:spacing w:after="0" w:line="240" w:lineRule="auto"/>
        <w:ind w:left="567" w:hanging="567"/>
        <w:contextualSpacing/>
        <w:jc w:val="both"/>
        <w:rPr>
          <w:rFonts w:ascii="Times New Roman" w:eastAsia="Times New Roman" w:hAnsi="Times New Roman" w:cs="Times New Roman"/>
          <w:color w:val="000000"/>
          <w:sz w:val="24"/>
          <w:szCs w:val="24"/>
          <w:lang w:eastAsia="lv-LV" w:bidi="lo-LA"/>
        </w:rPr>
      </w:pPr>
      <w:r w:rsidRPr="009F5CF5">
        <w:rPr>
          <w:rFonts w:ascii="Times New Roman" w:eastAsia="Times New Roman" w:hAnsi="Times New Roman" w:cs="Times New Roman"/>
          <w:color w:val="000000"/>
          <w:sz w:val="24"/>
          <w:szCs w:val="24"/>
          <w:lang w:eastAsia="lv-LV" w:bidi="lo-LA"/>
        </w:rPr>
        <w:t xml:space="preserve">Nolikuma </w:t>
      </w:r>
      <w:r w:rsidR="00D86310">
        <w:rPr>
          <w:rFonts w:ascii="Times New Roman" w:eastAsia="Times New Roman" w:hAnsi="Times New Roman" w:cs="Times New Roman"/>
          <w:color w:val="000000"/>
          <w:sz w:val="24"/>
          <w:szCs w:val="24"/>
          <w:lang w:eastAsia="lv-LV" w:bidi="lo-LA"/>
        </w:rPr>
        <w:t>9</w:t>
      </w:r>
      <w:r w:rsidRPr="009F5CF5">
        <w:rPr>
          <w:rFonts w:ascii="Times New Roman" w:eastAsia="Times New Roman" w:hAnsi="Times New Roman" w:cs="Times New Roman"/>
          <w:color w:val="000000"/>
          <w:sz w:val="24"/>
          <w:szCs w:val="24"/>
          <w:lang w:eastAsia="lv-LV" w:bidi="lo-LA"/>
        </w:rPr>
        <w:t>.3. punktā minētās maksas un nodokļus piemēro atsevišķi atbilstoši attiecīgajā norēķinu periodā spēkā esošajiem normatīvajiem aktiem, apstiprinātajiem tarifiem un AS “Augstsprieguma tīkls” attiecīgajam norēķinu periodam noteiktajai balansēšanas jaudas uzturēšanas attiecināmajai cenai. Pretendents šīm maksām nav tiesīgs piemērot uzcenojumu, komisijas maksu, administrēšanas maksu vai jebkādu citu papildu maksu.</w:t>
      </w:r>
    </w:p>
    <w:p w14:paraId="74EA9906" w14:textId="77777777" w:rsidR="009F5CF5" w:rsidRDefault="009F5CF5" w:rsidP="00D86310">
      <w:pPr>
        <w:numPr>
          <w:ilvl w:val="1"/>
          <w:numId w:val="17"/>
        </w:numPr>
        <w:spacing w:after="0" w:line="240" w:lineRule="auto"/>
        <w:ind w:left="567" w:hanging="567"/>
        <w:contextualSpacing/>
        <w:jc w:val="both"/>
        <w:rPr>
          <w:rFonts w:ascii="Times New Roman" w:eastAsia="Times New Roman" w:hAnsi="Times New Roman" w:cs="Times New Roman"/>
          <w:color w:val="000000"/>
          <w:sz w:val="24"/>
          <w:szCs w:val="24"/>
          <w:lang w:eastAsia="lv-LV" w:bidi="lo-LA"/>
        </w:rPr>
      </w:pPr>
      <w:r w:rsidRPr="009F5CF5">
        <w:rPr>
          <w:rFonts w:ascii="Times New Roman" w:eastAsia="Times New Roman" w:hAnsi="Times New Roman" w:cs="Times New Roman"/>
          <w:color w:val="000000"/>
          <w:sz w:val="24"/>
          <w:szCs w:val="24"/>
          <w:lang w:eastAsia="lv-LV" w:bidi="lo-LA"/>
        </w:rPr>
        <w:t>Rēķinā norādāms katras maksas nosaukums, aprēķina bāze, piemērotā cena vai tarifs, attiecīgais apjoms un aprēķinātā summa. Pēc Pasūtītāja pieprasījuma Pretendents iesniedz informāciju, kas pamato attiecīgo maksājumu aprēķinu.</w:t>
      </w:r>
    </w:p>
    <w:p w14:paraId="66FD7AB5" w14:textId="77777777" w:rsidR="009F5CF5" w:rsidRDefault="009F5CF5" w:rsidP="00D86310">
      <w:pPr>
        <w:numPr>
          <w:ilvl w:val="1"/>
          <w:numId w:val="17"/>
        </w:numPr>
        <w:spacing w:after="0" w:line="240" w:lineRule="auto"/>
        <w:ind w:left="567" w:hanging="567"/>
        <w:contextualSpacing/>
        <w:jc w:val="both"/>
        <w:rPr>
          <w:rFonts w:ascii="Times New Roman" w:eastAsia="Times New Roman" w:hAnsi="Times New Roman" w:cs="Times New Roman"/>
          <w:color w:val="000000"/>
          <w:sz w:val="24"/>
          <w:szCs w:val="24"/>
          <w:lang w:eastAsia="lv-LV" w:bidi="lo-LA"/>
        </w:rPr>
      </w:pPr>
      <w:r w:rsidRPr="009F5CF5">
        <w:rPr>
          <w:rFonts w:ascii="Times New Roman" w:eastAsia="Times New Roman" w:hAnsi="Times New Roman" w:cs="Times New Roman"/>
          <w:color w:val="000000"/>
          <w:sz w:val="24"/>
          <w:szCs w:val="24"/>
          <w:lang w:eastAsia="lv-LV" w:bidi="lo-LA"/>
        </w:rPr>
        <w:t>Pretendentam ir tiesības iesniegt tikai vienu finanšu piedāvājumu, norādot cenu EUR bez PVN.</w:t>
      </w:r>
    </w:p>
    <w:p w14:paraId="6A293678" w14:textId="1BB347C0" w:rsidR="00B95DC9" w:rsidRDefault="009F5CF5" w:rsidP="00D86310">
      <w:pPr>
        <w:numPr>
          <w:ilvl w:val="1"/>
          <w:numId w:val="17"/>
        </w:numPr>
        <w:spacing w:after="0" w:line="240" w:lineRule="auto"/>
        <w:ind w:left="567" w:hanging="567"/>
        <w:contextualSpacing/>
        <w:jc w:val="both"/>
        <w:rPr>
          <w:rFonts w:ascii="Times New Roman" w:eastAsia="Times New Roman" w:hAnsi="Times New Roman" w:cs="Times New Roman"/>
          <w:color w:val="000000"/>
          <w:sz w:val="24"/>
          <w:szCs w:val="24"/>
          <w:lang w:eastAsia="lv-LV" w:bidi="lo-LA"/>
        </w:rPr>
      </w:pPr>
      <w:r w:rsidRPr="009F5CF5">
        <w:rPr>
          <w:rFonts w:ascii="Times New Roman" w:eastAsia="Times New Roman" w:hAnsi="Times New Roman" w:cs="Times New Roman"/>
          <w:color w:val="000000"/>
          <w:sz w:val="24"/>
          <w:szCs w:val="24"/>
          <w:lang w:eastAsia="lv-LV" w:bidi="lo-LA"/>
        </w:rPr>
        <w:t>Izmaksu aprēķinos vienības cenas norādāmas ar precizitāti līdz 2 (diviem) cipariem aiz komata. Ja finanšu piedāvājumā cena norādīta ar vairāk nekā 2 (divām) zīmēm aiz komata, Komisija matemātisko noapaļošanu neveic un vērtēšanā neņem vērā vērtību, sākot ar trešo zīmi aiz komata.</w:t>
      </w:r>
    </w:p>
    <w:p w14:paraId="4A1B85DD" w14:textId="77777777" w:rsidR="00B95DC9" w:rsidRDefault="009F5CF5" w:rsidP="00D86310">
      <w:pPr>
        <w:numPr>
          <w:ilvl w:val="1"/>
          <w:numId w:val="17"/>
        </w:numPr>
        <w:spacing w:after="0" w:line="240" w:lineRule="auto"/>
        <w:ind w:left="567" w:hanging="567"/>
        <w:contextualSpacing/>
        <w:jc w:val="both"/>
        <w:rPr>
          <w:rFonts w:ascii="Times New Roman" w:eastAsia="Times New Roman" w:hAnsi="Times New Roman" w:cs="Times New Roman"/>
          <w:color w:val="000000"/>
          <w:sz w:val="24"/>
          <w:szCs w:val="24"/>
          <w:lang w:eastAsia="lv-LV" w:bidi="lo-LA"/>
        </w:rPr>
      </w:pPr>
      <w:r w:rsidRPr="00B95DC9">
        <w:rPr>
          <w:rFonts w:ascii="Times New Roman" w:eastAsia="Times New Roman" w:hAnsi="Times New Roman" w:cs="Times New Roman"/>
          <w:color w:val="000000"/>
          <w:sz w:val="24"/>
          <w:szCs w:val="24"/>
          <w:lang w:eastAsia="lv-LV" w:bidi="lo-LA"/>
        </w:rPr>
        <w:t>Papildu izmaksas, kas nav iekļautas un norādītas finanšu piedāvājumā, netiek ņemtas vērā, noslēdzot Iepirkuma līgumu, izņemot Iepirkuma līgumā skaidri atrunātos gadījumus.</w:t>
      </w:r>
    </w:p>
    <w:p w14:paraId="1CEB5B2F" w14:textId="77777777" w:rsidR="009F5CF5" w:rsidRPr="00B95DC9" w:rsidRDefault="009F5CF5" w:rsidP="00D86310">
      <w:pPr>
        <w:numPr>
          <w:ilvl w:val="1"/>
          <w:numId w:val="17"/>
        </w:numPr>
        <w:spacing w:after="0" w:line="240" w:lineRule="auto"/>
        <w:ind w:left="567" w:hanging="567"/>
        <w:contextualSpacing/>
        <w:jc w:val="both"/>
        <w:rPr>
          <w:rFonts w:ascii="Times New Roman" w:eastAsia="Times New Roman" w:hAnsi="Times New Roman" w:cs="Times New Roman"/>
          <w:color w:val="000000"/>
          <w:sz w:val="24"/>
          <w:szCs w:val="24"/>
          <w:lang w:eastAsia="lv-LV" w:bidi="lo-LA"/>
        </w:rPr>
      </w:pPr>
      <w:r w:rsidRPr="00B95DC9">
        <w:rPr>
          <w:rFonts w:ascii="Times New Roman" w:eastAsia="Times New Roman" w:hAnsi="Times New Roman" w:cs="Times New Roman"/>
          <w:color w:val="000000"/>
          <w:sz w:val="24"/>
          <w:szCs w:val="24"/>
          <w:lang w:eastAsia="lv-LV" w:bidi="lo-LA"/>
        </w:rPr>
        <w:t>Pēc piedāvājuma iesniegšanas termiņa beigām Pretendentam nav tiesību mainīt savu finanšu piedāvājumu.</w:t>
      </w:r>
    </w:p>
    <w:p w14:paraId="0C15E322" w14:textId="77777777" w:rsidR="004A2101" w:rsidRPr="00360D16" w:rsidRDefault="004A2101" w:rsidP="004A2101">
      <w:pPr>
        <w:spacing w:after="0" w:line="240" w:lineRule="auto"/>
        <w:ind w:left="567" w:right="57"/>
        <w:jc w:val="both"/>
        <w:rPr>
          <w:rFonts w:ascii="Times New Roman" w:eastAsia="Times New Roman" w:hAnsi="Times New Roman" w:cs="Times New Roman"/>
          <w:color w:val="000000"/>
          <w:sz w:val="24"/>
          <w:szCs w:val="24"/>
          <w:lang w:eastAsia="lv-LV" w:bidi="lo-LA"/>
        </w:rPr>
      </w:pPr>
    </w:p>
    <w:p w14:paraId="3EB746A6" w14:textId="77777777" w:rsidR="004A2101" w:rsidRPr="00360D16" w:rsidRDefault="004A2101" w:rsidP="00D86310">
      <w:pPr>
        <w:numPr>
          <w:ilvl w:val="0"/>
          <w:numId w:val="17"/>
        </w:numPr>
        <w:spacing w:after="0" w:line="240" w:lineRule="auto"/>
        <w:ind w:right="57"/>
        <w:jc w:val="center"/>
        <w:outlineLvl w:val="0"/>
        <w:rPr>
          <w:rFonts w:ascii="Times New Roman" w:eastAsia="Times New Roman" w:hAnsi="Times New Roman" w:cs="Times New Roman"/>
          <w:b/>
          <w:caps/>
          <w:sz w:val="24"/>
          <w:szCs w:val="24"/>
          <w:lang w:eastAsia="lv-LV" w:bidi="lo-LA"/>
        </w:rPr>
      </w:pPr>
      <w:r w:rsidRPr="00360D16">
        <w:rPr>
          <w:rFonts w:ascii="Times New Roman" w:eastAsia="Times New Roman" w:hAnsi="Times New Roman" w:cs="Times New Roman"/>
          <w:b/>
          <w:sz w:val="24"/>
          <w:szCs w:val="24"/>
          <w:lang w:eastAsia="lv-LV" w:bidi="lo-LA"/>
        </w:rPr>
        <w:t>FINANŠU</w:t>
      </w:r>
      <w:r w:rsidRPr="00360D16">
        <w:rPr>
          <w:rFonts w:ascii="Times New Roman" w:eastAsia="Times New Roman" w:hAnsi="Times New Roman" w:cs="Times New Roman"/>
          <w:b/>
          <w:caps/>
          <w:sz w:val="24"/>
          <w:szCs w:val="24"/>
          <w:lang w:eastAsia="lv-LV" w:bidi="lo-LA"/>
        </w:rPr>
        <w:t xml:space="preserve"> PIEDĀVĀJUMA ATBILSTĪBAS UN NEPAMATOTI LĒTA PIEDĀVĀJUMA PĀRBAUDE</w:t>
      </w:r>
    </w:p>
    <w:p w14:paraId="181E2A18" w14:textId="3C796F17" w:rsidR="004A2101" w:rsidRPr="00360D16" w:rsidRDefault="004A2101" w:rsidP="00D86310">
      <w:pPr>
        <w:numPr>
          <w:ilvl w:val="1"/>
          <w:numId w:val="17"/>
        </w:numPr>
        <w:spacing w:after="0" w:line="240" w:lineRule="auto"/>
        <w:ind w:left="567" w:right="57" w:hanging="567"/>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Komisija pārbauda un izvērtē Pretendenta iesniegto finanšu piedāvājumu un piedāvāto līgumcenu EUR bez PVN, pārbaudot tā atbilstību Nolikumā noteiktajām prasībām</w:t>
      </w:r>
      <w:r w:rsidR="00240EB0">
        <w:rPr>
          <w:rFonts w:ascii="Times New Roman" w:eastAsia="Times New Roman" w:hAnsi="Times New Roman" w:cs="Times New Roman"/>
          <w:color w:val="000000"/>
          <w:sz w:val="24"/>
          <w:szCs w:val="24"/>
          <w:lang w:eastAsia="lv-LV" w:bidi="lo-LA"/>
        </w:rPr>
        <w:t>, kā arī tirdz</w:t>
      </w:r>
      <w:r w:rsidR="00167B32">
        <w:rPr>
          <w:rFonts w:ascii="Times New Roman" w:eastAsia="Times New Roman" w:hAnsi="Times New Roman" w:cs="Times New Roman"/>
          <w:color w:val="000000"/>
          <w:sz w:val="24"/>
          <w:szCs w:val="24"/>
          <w:lang w:eastAsia="lv-LV" w:bidi="lo-LA"/>
        </w:rPr>
        <w:t>niecības uzcenojumu biržas cenai EUR/</w:t>
      </w:r>
      <w:proofErr w:type="spellStart"/>
      <w:r w:rsidR="00167B32">
        <w:rPr>
          <w:rFonts w:ascii="Times New Roman" w:eastAsia="Times New Roman" w:hAnsi="Times New Roman" w:cs="Times New Roman"/>
          <w:color w:val="000000"/>
          <w:sz w:val="24"/>
          <w:szCs w:val="24"/>
          <w:lang w:eastAsia="lv-LV" w:bidi="lo-LA"/>
        </w:rPr>
        <w:t>kWh</w:t>
      </w:r>
      <w:proofErr w:type="spellEnd"/>
      <w:r w:rsidR="00167B32">
        <w:rPr>
          <w:rFonts w:ascii="Times New Roman" w:eastAsia="Times New Roman" w:hAnsi="Times New Roman" w:cs="Times New Roman"/>
          <w:color w:val="000000"/>
          <w:sz w:val="24"/>
          <w:szCs w:val="24"/>
          <w:lang w:eastAsia="lv-LV" w:bidi="lo-LA"/>
        </w:rPr>
        <w:t xml:space="preserve"> bez PVN.</w:t>
      </w:r>
    </w:p>
    <w:p w14:paraId="68E72414" w14:textId="77777777" w:rsidR="004A2101" w:rsidRPr="00360D16" w:rsidRDefault="004A2101" w:rsidP="00D86310">
      <w:pPr>
        <w:numPr>
          <w:ilvl w:val="1"/>
          <w:numId w:val="17"/>
        </w:numPr>
        <w:spacing w:after="0" w:line="240" w:lineRule="auto"/>
        <w:ind w:left="567" w:right="57" w:hanging="567"/>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Komisija pārbauda, vai Pretendents, aizpildot finanšu piedāvājumu, nav to grozījis kādā no veidiem: izlaidis atsevišķus pozīciju nosaukumus, papildinājis ar jauniem pozīciju nosaukumiem, grozījis pozīciju nosaukumu, vai nav norādījis kādas pozīcijas cenu. Komisija atzīst piedāvājumu par neatbilstošu Nolikuma prasībām un noraida Pretendentu, ja kādā no minēto iemeslu dēļ piedāvājums vairs nav salīdzināms ar citiem piedāvājumiem (vienlīdzīgas attieksmes pret citiem pretendentiem nodrošināšana).</w:t>
      </w:r>
    </w:p>
    <w:p w14:paraId="06601199" w14:textId="5E164AF9" w:rsidR="004A2101" w:rsidRPr="00360D16" w:rsidRDefault="004A2101" w:rsidP="00D86310">
      <w:pPr>
        <w:numPr>
          <w:ilvl w:val="1"/>
          <w:numId w:val="17"/>
        </w:numPr>
        <w:spacing w:after="0" w:line="240" w:lineRule="auto"/>
        <w:ind w:left="567" w:right="57" w:hanging="567"/>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Pretendentam ir pienākums, ja to pieprasa Komisija, izskaidrot finanšu piedāvājumā iekļauto informāciju. Ja Komisijai rodas jautājumi, Komisija iesniedz tos Pretendentam  nosūtot elektroniski uz pretendenta e-pastu, izmantojot drošu elektronisko parakstu, nosakot samērīgu termiņu atbildes sniegšanai.</w:t>
      </w:r>
    </w:p>
    <w:p w14:paraId="2E8FD780" w14:textId="77777777" w:rsidR="004A2101" w:rsidRPr="00360D16" w:rsidRDefault="004A2101" w:rsidP="00D86310">
      <w:pPr>
        <w:numPr>
          <w:ilvl w:val="1"/>
          <w:numId w:val="17"/>
        </w:numPr>
        <w:spacing w:after="0" w:line="240" w:lineRule="auto"/>
        <w:ind w:left="567" w:right="57" w:hanging="567"/>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lastRenderedPageBreak/>
        <w:t xml:space="preserve">Ja Komisija pieprasījusi izskaidrot finanšu piedāvājumā ietverto Pretendenta iesniegto informāciju, bet Pretendents to nav izdarījis atbilstoši Komisijas noteiktajām prasībām, Komisija finanšu piedāvājumu vērtē pēc tās rīcībā esošās informācijas. </w:t>
      </w:r>
    </w:p>
    <w:p w14:paraId="5F4B16D3" w14:textId="77777777" w:rsidR="004A2101" w:rsidRPr="00360D16" w:rsidRDefault="004A2101" w:rsidP="00D86310">
      <w:pPr>
        <w:numPr>
          <w:ilvl w:val="1"/>
          <w:numId w:val="17"/>
        </w:numPr>
        <w:spacing w:after="0" w:line="240" w:lineRule="auto"/>
        <w:ind w:left="567" w:right="57" w:hanging="567"/>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Finanšu piedāvājuma vērtēšanas laikā Komisija pārbauda, vai finanšu piedāvājumā nav saņemts nepamatoti lēts piedāvājums, kā arī izvērtē un salīdzina piedāvātās līgumcenas.</w:t>
      </w:r>
    </w:p>
    <w:p w14:paraId="5EB787E0" w14:textId="77777777" w:rsidR="004A2101" w:rsidRPr="00360D16" w:rsidRDefault="004A2101" w:rsidP="00D86310">
      <w:pPr>
        <w:numPr>
          <w:ilvl w:val="1"/>
          <w:numId w:val="17"/>
        </w:numPr>
        <w:spacing w:after="0" w:line="240" w:lineRule="auto"/>
        <w:ind w:left="567" w:right="57" w:hanging="567"/>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Vērtējot finanšu piedāvājumu, Komisija ņem vērā aritmētisko kļūdu labojumus.</w:t>
      </w:r>
    </w:p>
    <w:p w14:paraId="41E47371" w14:textId="77777777" w:rsidR="004A2101" w:rsidRPr="00360D16" w:rsidRDefault="004A2101" w:rsidP="00D86310">
      <w:pPr>
        <w:numPr>
          <w:ilvl w:val="1"/>
          <w:numId w:val="17"/>
        </w:numPr>
        <w:spacing w:after="0" w:line="240" w:lineRule="auto"/>
        <w:ind w:left="567" w:right="57" w:hanging="567"/>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Ja piedāvājums konkrētam līgumam šķiet nepamatoti lēts, Komisija rīkojas Publisko iepirkumu likuma 53.panta noteiktajā kārtībā.</w:t>
      </w:r>
      <w:bookmarkStart w:id="42" w:name="_Hlk76644162"/>
      <w:r w:rsidRPr="00360D16">
        <w:rPr>
          <w:rFonts w:ascii="Times New Roman" w:eastAsia="Times New Roman" w:hAnsi="Times New Roman" w:cs="Times New Roman"/>
          <w:color w:val="000000"/>
          <w:sz w:val="24"/>
          <w:szCs w:val="24"/>
          <w:lang w:eastAsia="lv-LV" w:bidi="lo-LA"/>
        </w:rPr>
        <w:t xml:space="preserve"> </w:t>
      </w:r>
    </w:p>
    <w:p w14:paraId="1357AB1B" w14:textId="055A23BC" w:rsidR="004A2101" w:rsidRPr="00BD3CC9" w:rsidRDefault="004A2101" w:rsidP="00D86310">
      <w:pPr>
        <w:numPr>
          <w:ilvl w:val="1"/>
          <w:numId w:val="17"/>
        </w:numPr>
        <w:spacing w:after="0" w:line="240" w:lineRule="auto"/>
        <w:ind w:left="567" w:right="57" w:hanging="567"/>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Pretendentam ir jāņem vērā, ka vajadzības gadījumā (nepamatoti lēta piedāvājuma aizdomu gadījumā vai neskaidrību gadījumā) pēc Komisijas pieprasījuma būs jāsniedz izmaksu pamatojums, skaidrojums vai citi pierādījumi.</w:t>
      </w:r>
    </w:p>
    <w:p w14:paraId="254BEB2D" w14:textId="77777777" w:rsidR="004A2101" w:rsidRPr="00360D16" w:rsidRDefault="004A2101" w:rsidP="004A2101">
      <w:pPr>
        <w:spacing w:after="0" w:line="240" w:lineRule="auto"/>
        <w:ind w:left="567" w:right="57"/>
        <w:jc w:val="both"/>
        <w:rPr>
          <w:rFonts w:ascii="Times New Roman" w:eastAsia="Times New Roman" w:hAnsi="Times New Roman" w:cs="Times New Roman"/>
          <w:color w:val="000000"/>
          <w:sz w:val="24"/>
          <w:szCs w:val="24"/>
          <w:lang w:eastAsia="lv-LV" w:bidi="lo-LA"/>
        </w:rPr>
      </w:pPr>
    </w:p>
    <w:bookmarkEnd w:id="35"/>
    <w:bookmarkEnd w:id="36"/>
    <w:bookmarkEnd w:id="37"/>
    <w:bookmarkEnd w:id="38"/>
    <w:bookmarkEnd w:id="39"/>
    <w:bookmarkEnd w:id="40"/>
    <w:bookmarkEnd w:id="41"/>
    <w:bookmarkEnd w:id="42"/>
    <w:p w14:paraId="38540C2C" w14:textId="2C426587" w:rsidR="004A2101" w:rsidRPr="00BA7F5B" w:rsidRDefault="004A2101" w:rsidP="00BA7F5B">
      <w:pPr>
        <w:pStyle w:val="Sarakstarindkopa"/>
        <w:numPr>
          <w:ilvl w:val="0"/>
          <w:numId w:val="17"/>
        </w:numPr>
        <w:spacing w:after="0" w:line="240" w:lineRule="auto"/>
        <w:ind w:right="57"/>
        <w:jc w:val="center"/>
        <w:outlineLvl w:val="0"/>
        <w:rPr>
          <w:rFonts w:ascii="Times New Roman" w:eastAsia="Times New Roman" w:hAnsi="Times New Roman" w:cs="Times New Roman"/>
          <w:b/>
          <w:color w:val="000000"/>
          <w:sz w:val="24"/>
          <w:szCs w:val="24"/>
          <w:lang w:eastAsia="lv-LV" w:bidi="lo-LA"/>
        </w:rPr>
      </w:pPr>
      <w:r w:rsidRPr="00BA7F5B">
        <w:rPr>
          <w:rFonts w:ascii="Times New Roman" w:eastAsia="Times New Roman" w:hAnsi="Times New Roman" w:cs="Times New Roman"/>
          <w:b/>
          <w:sz w:val="24"/>
          <w:szCs w:val="24"/>
          <w:lang w:eastAsia="lv-LV" w:bidi="lo-LA"/>
        </w:rPr>
        <w:t>PIEDĀVĀJUMA VĒRTĒŠANA</w:t>
      </w:r>
    </w:p>
    <w:p w14:paraId="0B63C1D7" w14:textId="53A78A97" w:rsidR="004A2101" w:rsidRDefault="004A2101" w:rsidP="00BA7F5B">
      <w:pPr>
        <w:numPr>
          <w:ilvl w:val="1"/>
          <w:numId w:val="17"/>
        </w:numPr>
        <w:spacing w:after="0" w:line="240" w:lineRule="auto"/>
        <w:ind w:left="567" w:right="57" w:hanging="567"/>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 xml:space="preserve">Komisija no atbilstošajiem piedāvājumiem nosaka </w:t>
      </w:r>
      <w:r w:rsidRPr="00D07316">
        <w:rPr>
          <w:rFonts w:ascii="Times New Roman" w:eastAsia="Times New Roman" w:hAnsi="Times New Roman" w:cs="Times New Roman"/>
          <w:color w:val="000000"/>
          <w:sz w:val="24"/>
          <w:szCs w:val="24"/>
          <w:lang w:eastAsia="lv-LV" w:bidi="lo-LA"/>
        </w:rPr>
        <w:t>piedāvājumu</w:t>
      </w:r>
      <w:r>
        <w:rPr>
          <w:rFonts w:ascii="Times New Roman" w:eastAsia="Times New Roman" w:hAnsi="Times New Roman" w:cs="Times New Roman"/>
          <w:color w:val="000000"/>
          <w:sz w:val="24"/>
          <w:szCs w:val="24"/>
          <w:lang w:eastAsia="lv-LV" w:bidi="lo-LA"/>
        </w:rPr>
        <w:t xml:space="preserve"> ar viszemāko cenu EUR</w:t>
      </w:r>
      <w:r w:rsidR="00BA7F5B">
        <w:rPr>
          <w:rFonts w:ascii="Times New Roman" w:eastAsia="Times New Roman" w:hAnsi="Times New Roman" w:cs="Times New Roman"/>
          <w:color w:val="000000"/>
          <w:sz w:val="24"/>
          <w:szCs w:val="24"/>
          <w:lang w:eastAsia="lv-LV" w:bidi="lo-LA"/>
        </w:rPr>
        <w:t xml:space="preserve"> par 1KWh</w:t>
      </w:r>
      <w:r>
        <w:rPr>
          <w:rFonts w:ascii="Times New Roman" w:eastAsia="Times New Roman" w:hAnsi="Times New Roman" w:cs="Times New Roman"/>
          <w:color w:val="000000"/>
          <w:sz w:val="24"/>
          <w:szCs w:val="24"/>
          <w:lang w:eastAsia="lv-LV" w:bidi="lo-LA"/>
        </w:rPr>
        <w:t xml:space="preserve"> bez PVN</w:t>
      </w:r>
      <w:r w:rsidRPr="00D07316">
        <w:rPr>
          <w:rFonts w:ascii="Times New Roman" w:eastAsia="Times New Roman" w:hAnsi="Times New Roman" w:cs="Times New Roman"/>
          <w:color w:val="000000"/>
          <w:sz w:val="24"/>
          <w:szCs w:val="24"/>
          <w:lang w:eastAsia="lv-LV" w:bidi="lo-LA"/>
        </w:rPr>
        <w:t xml:space="preserve">. </w:t>
      </w:r>
    </w:p>
    <w:p w14:paraId="5D7C97F9" w14:textId="59B8FB9C" w:rsidR="00FA20E9" w:rsidRPr="00D07316" w:rsidRDefault="00FA20E9" w:rsidP="00BA7F5B">
      <w:pPr>
        <w:numPr>
          <w:ilvl w:val="1"/>
          <w:numId w:val="17"/>
        </w:numPr>
        <w:spacing w:after="0" w:line="240" w:lineRule="auto"/>
        <w:ind w:left="567" w:right="57" w:hanging="567"/>
        <w:jc w:val="both"/>
        <w:rPr>
          <w:rFonts w:ascii="Times New Roman" w:eastAsia="Times New Roman" w:hAnsi="Times New Roman" w:cs="Times New Roman"/>
          <w:color w:val="000000"/>
          <w:sz w:val="24"/>
          <w:szCs w:val="24"/>
          <w:lang w:eastAsia="lv-LV" w:bidi="lo-LA"/>
        </w:rPr>
      </w:pPr>
      <w:r>
        <w:rPr>
          <w:rFonts w:ascii="Times New Roman" w:eastAsia="Times New Roman" w:hAnsi="Times New Roman" w:cs="Times New Roman"/>
          <w:color w:val="000000"/>
          <w:sz w:val="24"/>
          <w:szCs w:val="24"/>
          <w:lang w:eastAsia="lv-LV" w:bidi="lo-LA"/>
        </w:rPr>
        <w:t>Komisija no atbilstošajiem piedāvājumiem nosaka piedāvājumu ar zemāko tirdzniecības uzcenojumu biržas cenai EUR/</w:t>
      </w:r>
      <w:proofErr w:type="spellStart"/>
      <w:r>
        <w:rPr>
          <w:rFonts w:ascii="Times New Roman" w:eastAsia="Times New Roman" w:hAnsi="Times New Roman" w:cs="Times New Roman"/>
          <w:color w:val="000000"/>
          <w:sz w:val="24"/>
          <w:szCs w:val="24"/>
          <w:lang w:eastAsia="lv-LV" w:bidi="lo-LA"/>
        </w:rPr>
        <w:t>kWh</w:t>
      </w:r>
      <w:proofErr w:type="spellEnd"/>
      <w:r>
        <w:rPr>
          <w:rFonts w:ascii="Times New Roman" w:eastAsia="Times New Roman" w:hAnsi="Times New Roman" w:cs="Times New Roman"/>
          <w:color w:val="000000"/>
          <w:sz w:val="24"/>
          <w:szCs w:val="24"/>
          <w:lang w:eastAsia="lv-LV" w:bidi="lo-LA"/>
        </w:rPr>
        <w:t xml:space="preserve"> bez PVN.</w:t>
      </w:r>
      <w:bookmarkStart w:id="43" w:name="_GoBack"/>
      <w:bookmarkEnd w:id="43"/>
    </w:p>
    <w:p w14:paraId="0D0FFE05" w14:textId="77777777" w:rsidR="004A2101" w:rsidRDefault="004A2101" w:rsidP="00BA7F5B">
      <w:pPr>
        <w:pStyle w:val="Sarakstarindkopa"/>
        <w:numPr>
          <w:ilvl w:val="1"/>
          <w:numId w:val="17"/>
        </w:numPr>
        <w:spacing w:after="0" w:line="240" w:lineRule="auto"/>
        <w:ind w:left="567" w:hanging="567"/>
        <w:jc w:val="both"/>
        <w:rPr>
          <w:rFonts w:ascii="Times New Roman" w:eastAsia="Times New Roman" w:hAnsi="Times New Roman" w:cs="Times New Roman"/>
          <w:iCs/>
          <w:sz w:val="24"/>
          <w:szCs w:val="24"/>
        </w:rPr>
      </w:pPr>
      <w:bookmarkStart w:id="44" w:name="_Hlk532551779"/>
      <w:r w:rsidRPr="000404FC">
        <w:rPr>
          <w:rFonts w:ascii="Times New Roman" w:eastAsia="Times New Roman" w:hAnsi="Times New Roman" w:cs="Times New Roman"/>
          <w:iCs/>
          <w:sz w:val="24"/>
          <w:szCs w:val="24"/>
        </w:rPr>
        <w:t xml:space="preserve">Piedāvājumu izvērtēšanā, veicot aritmētiskās darbības, skaitļi tiek noapaļoti līdz diviem cipariem aiz komata. </w:t>
      </w:r>
    </w:p>
    <w:p w14:paraId="0123F848" w14:textId="29A70B8A" w:rsidR="004A2101" w:rsidRPr="00BD3CC9" w:rsidRDefault="004A2101" w:rsidP="00BA7F5B">
      <w:pPr>
        <w:pStyle w:val="Sarakstarindkopa"/>
        <w:numPr>
          <w:ilvl w:val="1"/>
          <w:numId w:val="17"/>
        </w:numPr>
        <w:spacing w:after="0" w:line="240" w:lineRule="auto"/>
        <w:ind w:left="567" w:hanging="567"/>
        <w:jc w:val="both"/>
        <w:rPr>
          <w:rFonts w:ascii="Times New Roman" w:eastAsia="Times New Roman" w:hAnsi="Times New Roman" w:cs="Times New Roman"/>
          <w:iCs/>
          <w:sz w:val="24"/>
          <w:szCs w:val="24"/>
        </w:rPr>
      </w:pPr>
      <w:r w:rsidRPr="00BC704E">
        <w:rPr>
          <w:rFonts w:ascii="Times New Roman" w:eastAsia="Times New Roman" w:hAnsi="Times New Roman" w:cs="Times New Roman"/>
          <w:iCs/>
          <w:sz w:val="24"/>
          <w:szCs w:val="24"/>
        </w:rPr>
        <w:t xml:space="preserve">Visi pretendenti tiek </w:t>
      </w:r>
      <w:proofErr w:type="spellStart"/>
      <w:r w:rsidRPr="00BC704E">
        <w:rPr>
          <w:rFonts w:ascii="Times New Roman" w:eastAsia="Times New Roman" w:hAnsi="Times New Roman" w:cs="Times New Roman"/>
          <w:iCs/>
          <w:sz w:val="24"/>
          <w:szCs w:val="24"/>
        </w:rPr>
        <w:t>rakstveidā</w:t>
      </w:r>
      <w:proofErr w:type="spellEnd"/>
      <w:r w:rsidRPr="00BC704E">
        <w:rPr>
          <w:rFonts w:ascii="Times New Roman" w:eastAsia="Times New Roman" w:hAnsi="Times New Roman" w:cs="Times New Roman"/>
          <w:iCs/>
          <w:sz w:val="24"/>
          <w:szCs w:val="24"/>
        </w:rPr>
        <w:t xml:space="preserve"> informēti par</w:t>
      </w:r>
      <w:r w:rsidR="00BD3CC9">
        <w:rPr>
          <w:rFonts w:ascii="Times New Roman" w:eastAsia="Times New Roman" w:hAnsi="Times New Roman" w:cs="Times New Roman"/>
          <w:iCs/>
          <w:sz w:val="24"/>
          <w:szCs w:val="24"/>
        </w:rPr>
        <w:t xml:space="preserve"> cenu aptaujas</w:t>
      </w:r>
      <w:r w:rsidRPr="00BC704E">
        <w:rPr>
          <w:rFonts w:ascii="Times New Roman" w:eastAsia="Times New Roman" w:hAnsi="Times New Roman" w:cs="Times New Roman"/>
          <w:iCs/>
          <w:sz w:val="24"/>
          <w:szCs w:val="24"/>
        </w:rPr>
        <w:t xml:space="preserve"> rezultātu 3 (trīs) darbdienu laikā no lēmuma par Līguma slēgšanas tiesību piešķiršanu pieņemšanas dienas.</w:t>
      </w:r>
    </w:p>
    <w:p w14:paraId="5BF8A1EB" w14:textId="20831A5F" w:rsidR="004A2101" w:rsidRPr="00CB2EF5" w:rsidRDefault="004A2101" w:rsidP="00BA7F5B">
      <w:pPr>
        <w:pStyle w:val="Sarakstarindkopa"/>
        <w:numPr>
          <w:ilvl w:val="1"/>
          <w:numId w:val="17"/>
        </w:numPr>
        <w:spacing w:after="0" w:line="240" w:lineRule="auto"/>
        <w:ind w:left="567" w:hanging="567"/>
        <w:jc w:val="both"/>
        <w:rPr>
          <w:rFonts w:ascii="Times New Roman" w:eastAsia="Times New Roman" w:hAnsi="Times New Roman" w:cs="Times New Roman"/>
          <w:iCs/>
          <w:sz w:val="24"/>
          <w:szCs w:val="24"/>
        </w:rPr>
      </w:pPr>
      <w:r w:rsidRPr="00BC704E">
        <w:rPr>
          <w:rFonts w:ascii="Times New Roman" w:eastAsia="Times New Roman" w:hAnsi="Times New Roman" w:cs="Times New Roman"/>
          <w:iCs/>
          <w:sz w:val="24"/>
          <w:szCs w:val="24"/>
        </w:rPr>
        <w:t>Komisija var j</w:t>
      </w:r>
      <w:r>
        <w:rPr>
          <w:rFonts w:ascii="Times New Roman" w:eastAsia="Times New Roman" w:hAnsi="Times New Roman" w:cs="Times New Roman"/>
          <w:iCs/>
          <w:sz w:val="24"/>
          <w:szCs w:val="24"/>
        </w:rPr>
        <w:t xml:space="preserve">ebkurā brīdī pārtraukt </w:t>
      </w:r>
      <w:r w:rsidR="00BD3CC9">
        <w:rPr>
          <w:rFonts w:ascii="Times New Roman" w:eastAsia="Times New Roman" w:hAnsi="Times New Roman" w:cs="Times New Roman"/>
          <w:iCs/>
          <w:sz w:val="24"/>
          <w:szCs w:val="24"/>
        </w:rPr>
        <w:t>cenu aptauju</w:t>
      </w:r>
      <w:r w:rsidRPr="00BC704E">
        <w:rPr>
          <w:rFonts w:ascii="Times New Roman" w:eastAsia="Times New Roman" w:hAnsi="Times New Roman" w:cs="Times New Roman"/>
          <w:iCs/>
          <w:sz w:val="24"/>
          <w:szCs w:val="24"/>
        </w:rPr>
        <w:t xml:space="preserve">, ja tam ir objektīvs pamatojums. </w:t>
      </w:r>
    </w:p>
    <w:bookmarkEnd w:id="44"/>
    <w:p w14:paraId="6C68A450" w14:textId="77777777" w:rsidR="004A2101" w:rsidRPr="00360D16" w:rsidRDefault="004A2101" w:rsidP="004A2101">
      <w:pPr>
        <w:spacing w:after="0" w:line="240" w:lineRule="auto"/>
        <w:ind w:right="57"/>
        <w:jc w:val="center"/>
        <w:outlineLvl w:val="0"/>
        <w:rPr>
          <w:rFonts w:ascii="Times New Roman" w:eastAsia="Times New Roman" w:hAnsi="Times New Roman" w:cs="Times New Roman"/>
          <w:b/>
          <w:caps/>
          <w:sz w:val="24"/>
          <w:szCs w:val="24"/>
          <w:lang w:eastAsia="lv-LV" w:bidi="lo-LA"/>
        </w:rPr>
      </w:pPr>
    </w:p>
    <w:p w14:paraId="0574849B" w14:textId="77777777" w:rsidR="004A2101" w:rsidRPr="00360D16" w:rsidRDefault="004A2101" w:rsidP="00BA7F5B">
      <w:pPr>
        <w:numPr>
          <w:ilvl w:val="0"/>
          <w:numId w:val="17"/>
        </w:numPr>
        <w:spacing w:after="0" w:line="240" w:lineRule="auto"/>
        <w:ind w:right="57"/>
        <w:jc w:val="center"/>
        <w:outlineLvl w:val="0"/>
        <w:rPr>
          <w:rFonts w:ascii="Times New Roman" w:eastAsia="Times New Roman" w:hAnsi="Times New Roman" w:cs="Times New Roman"/>
          <w:b/>
          <w:caps/>
          <w:sz w:val="24"/>
          <w:szCs w:val="24"/>
          <w:lang w:eastAsia="lv-LV" w:bidi="lo-LA"/>
        </w:rPr>
      </w:pPr>
      <w:r w:rsidRPr="00360D16">
        <w:rPr>
          <w:rFonts w:ascii="Times New Roman" w:eastAsia="Times New Roman" w:hAnsi="Times New Roman" w:cs="Times New Roman"/>
          <w:b/>
          <w:bCs/>
          <w:sz w:val="24"/>
          <w:szCs w:val="24"/>
          <w:lang w:eastAsia="lv-LV" w:bidi="lo-LA"/>
        </w:rPr>
        <w:t>IZSLĒGŠANAS NOTEIKUMU PĀRBAUDE</w:t>
      </w:r>
    </w:p>
    <w:p w14:paraId="620FE561" w14:textId="4252D12F" w:rsidR="004A2101" w:rsidRPr="00BA7F5B" w:rsidRDefault="004A2101" w:rsidP="00BA7F5B">
      <w:pPr>
        <w:pStyle w:val="Sarakstarindkopa"/>
        <w:numPr>
          <w:ilvl w:val="1"/>
          <w:numId w:val="17"/>
        </w:numPr>
        <w:spacing w:after="0" w:line="240" w:lineRule="auto"/>
        <w:ind w:right="57"/>
        <w:jc w:val="both"/>
        <w:rPr>
          <w:rFonts w:ascii="Times New Roman" w:eastAsia="Times New Roman" w:hAnsi="Times New Roman" w:cs="Times New Roman"/>
          <w:color w:val="000000"/>
          <w:sz w:val="24"/>
          <w:szCs w:val="24"/>
          <w:lang w:eastAsia="lv-LV" w:bidi="lo-LA"/>
        </w:rPr>
      </w:pPr>
      <w:bookmarkStart w:id="45" w:name="_Hlk22650617"/>
      <w:r w:rsidRPr="00BA7F5B">
        <w:rPr>
          <w:rFonts w:ascii="Times New Roman" w:eastAsia="Times New Roman" w:hAnsi="Times New Roman" w:cs="Times New Roman"/>
          <w:color w:val="000000"/>
          <w:sz w:val="24"/>
          <w:szCs w:val="24"/>
          <w:lang w:eastAsia="lv-LV" w:bidi="lo-LA"/>
        </w:rPr>
        <w:t>Pirms lēmuma pieņemšanas par Līguma slēgšanas tiesību piešķiršanu, Komisija pārbauda, vai uz Pretendentu, kuram tiek piešķirtas Iepirkuma Līguma slēgšanas tiesības neattiecas izslēgšanas nosacījumi.</w:t>
      </w:r>
      <w:bookmarkEnd w:id="45"/>
    </w:p>
    <w:p w14:paraId="16DFA77D" w14:textId="0408C840" w:rsidR="004A2101" w:rsidRPr="00360D16" w:rsidRDefault="004A2101" w:rsidP="004A2101">
      <w:pPr>
        <w:spacing w:after="0" w:line="240" w:lineRule="auto"/>
        <w:ind w:left="480" w:right="57"/>
        <w:jc w:val="right"/>
        <w:outlineLvl w:val="0"/>
        <w:rPr>
          <w:rFonts w:ascii="Times New Roman" w:eastAsia="Times New Roman" w:hAnsi="Times New Roman" w:cs="Times New Roman"/>
          <w:b/>
          <w:i/>
          <w:iCs/>
          <w:lang w:eastAsia="lv-LV" w:bidi="lo-LA"/>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0"/>
        <w:gridCol w:w="4961"/>
      </w:tblGrid>
      <w:tr w:rsidR="004A2101" w:rsidRPr="00360D16" w14:paraId="46EBE482" w14:textId="77777777" w:rsidTr="004A2101">
        <w:trPr>
          <w:trHeight w:val="445"/>
          <w:jc w:val="center"/>
        </w:trPr>
        <w:tc>
          <w:tcPr>
            <w:tcW w:w="4390" w:type="dxa"/>
            <w:shd w:val="clear" w:color="auto" w:fill="D9D9D9"/>
            <w:vAlign w:val="center"/>
          </w:tcPr>
          <w:p w14:paraId="1D291372" w14:textId="77777777" w:rsidR="004A2101" w:rsidRPr="00360D16" w:rsidRDefault="004A2101" w:rsidP="004A2101">
            <w:pPr>
              <w:spacing w:after="0" w:line="240" w:lineRule="auto"/>
              <w:ind w:left="-567"/>
              <w:jc w:val="center"/>
              <w:rPr>
                <w:rFonts w:ascii="Times New Roman" w:eastAsia="Times New Roman" w:hAnsi="Times New Roman" w:cs="Times New Roman"/>
                <w:b/>
                <w:lang w:eastAsia="lv-LV"/>
              </w:rPr>
            </w:pPr>
            <w:r w:rsidRPr="00360D16">
              <w:rPr>
                <w:rFonts w:ascii="Times New Roman" w:eastAsia="Times New Roman" w:hAnsi="Times New Roman" w:cs="Times New Roman"/>
                <w:b/>
                <w:lang w:eastAsia="lv-LV"/>
              </w:rPr>
              <w:t>Prasība</w:t>
            </w:r>
          </w:p>
        </w:tc>
        <w:tc>
          <w:tcPr>
            <w:tcW w:w="4961" w:type="dxa"/>
            <w:shd w:val="clear" w:color="auto" w:fill="D9D9D9"/>
          </w:tcPr>
          <w:p w14:paraId="4BDBB642" w14:textId="77777777" w:rsidR="004A2101" w:rsidRPr="00360D16" w:rsidRDefault="004A2101" w:rsidP="004A2101">
            <w:pPr>
              <w:autoSpaceDE w:val="0"/>
              <w:autoSpaceDN w:val="0"/>
              <w:adjustRightInd w:val="0"/>
              <w:spacing w:after="0" w:line="240" w:lineRule="auto"/>
              <w:ind w:left="26"/>
              <w:jc w:val="center"/>
              <w:rPr>
                <w:rFonts w:ascii="Times New Roman" w:eastAsia="Times New Roman" w:hAnsi="Times New Roman" w:cs="Times New Roman"/>
                <w:b/>
                <w:lang w:eastAsia="lv-LV"/>
              </w:rPr>
            </w:pPr>
            <w:r w:rsidRPr="00360D16">
              <w:rPr>
                <w:rFonts w:ascii="Times New Roman" w:eastAsia="Times New Roman" w:hAnsi="Times New Roman" w:cs="Times New Roman"/>
                <w:b/>
                <w:lang w:eastAsia="lv-LV"/>
              </w:rPr>
              <w:t>Informācija/dokumenti pretendenta atbilstības izvērtēšanai</w:t>
            </w:r>
          </w:p>
        </w:tc>
      </w:tr>
      <w:tr w:rsidR="004A2101" w:rsidRPr="00D07316" w14:paraId="028842B8" w14:textId="77777777" w:rsidTr="004A2101">
        <w:trPr>
          <w:trHeight w:val="70"/>
          <w:jc w:val="center"/>
        </w:trPr>
        <w:tc>
          <w:tcPr>
            <w:tcW w:w="4390" w:type="dxa"/>
          </w:tcPr>
          <w:p w14:paraId="62AA2398" w14:textId="77777777" w:rsidR="004A2101" w:rsidRPr="00D07316" w:rsidRDefault="004A2101" w:rsidP="00BA7F5B">
            <w:pPr>
              <w:numPr>
                <w:ilvl w:val="1"/>
                <w:numId w:val="17"/>
              </w:numPr>
              <w:spacing w:after="0" w:line="240" w:lineRule="auto"/>
              <w:ind w:left="172" w:right="57" w:firstLine="0"/>
              <w:jc w:val="both"/>
              <w:rPr>
                <w:rFonts w:ascii="Times New Roman" w:eastAsia="Times New Roman" w:hAnsi="Times New Roman" w:cs="Times New Roman"/>
                <w:color w:val="000000"/>
                <w:sz w:val="24"/>
                <w:szCs w:val="24"/>
                <w:lang w:eastAsia="lv-LV" w:bidi="lo-LA"/>
              </w:rPr>
            </w:pPr>
            <w:r w:rsidRPr="00D07316">
              <w:rPr>
                <w:rFonts w:ascii="Times New Roman" w:eastAsia="Times New Roman" w:hAnsi="Times New Roman" w:cs="Times New Roman"/>
                <w:color w:val="000000"/>
                <w:sz w:val="24"/>
                <w:szCs w:val="24"/>
                <w:lang w:eastAsia="lv-LV" w:bidi="lo-LA"/>
              </w:rPr>
              <w:t>Uz Pretendentu nav attiecināmi Publisko iepirkumu likuma 42.panta otrās daļas 1., 2., 3., 4., 5., 6., 7., 10., 11., 12., 13. un 14. apakšpunktā noteiktie izslēgšanas gadījumi.</w:t>
            </w:r>
          </w:p>
          <w:p w14:paraId="34246C4A" w14:textId="77777777" w:rsidR="004A2101" w:rsidRPr="00D07316" w:rsidRDefault="004A2101" w:rsidP="004A2101">
            <w:pPr>
              <w:spacing w:after="0" w:line="240" w:lineRule="auto"/>
              <w:ind w:left="22"/>
              <w:jc w:val="both"/>
              <w:rPr>
                <w:rFonts w:ascii="Times New Roman" w:eastAsia="Times New Roman" w:hAnsi="Times New Roman" w:cs="Times New Roman"/>
                <w:sz w:val="24"/>
                <w:szCs w:val="24"/>
                <w:lang w:eastAsia="lv-LV"/>
              </w:rPr>
            </w:pPr>
          </w:p>
        </w:tc>
        <w:tc>
          <w:tcPr>
            <w:tcW w:w="4961" w:type="dxa"/>
          </w:tcPr>
          <w:p w14:paraId="745B2633" w14:textId="77777777" w:rsidR="004A2101" w:rsidRPr="00D07316" w:rsidRDefault="004A2101" w:rsidP="004A2101">
            <w:pPr>
              <w:spacing w:after="0" w:line="240" w:lineRule="auto"/>
              <w:jc w:val="both"/>
              <w:rPr>
                <w:rFonts w:ascii="Times New Roman" w:eastAsia="Times New Roman" w:hAnsi="Times New Roman" w:cs="Times New Roman"/>
                <w:sz w:val="24"/>
                <w:szCs w:val="24"/>
                <w:lang w:eastAsia="lv-LV" w:bidi="lo-LA"/>
              </w:rPr>
            </w:pPr>
            <w:r>
              <w:rPr>
                <w:rFonts w:ascii="Times New Roman" w:eastAsia="Times New Roman" w:hAnsi="Times New Roman" w:cs="Times New Roman"/>
                <w:sz w:val="24"/>
                <w:szCs w:val="24"/>
                <w:lang w:eastAsia="lv-LV" w:bidi="lo-LA"/>
              </w:rPr>
              <w:t>16</w:t>
            </w:r>
            <w:r w:rsidRPr="00D07316">
              <w:rPr>
                <w:rFonts w:ascii="Times New Roman" w:eastAsia="Times New Roman" w:hAnsi="Times New Roman" w:cs="Times New Roman"/>
                <w:sz w:val="24"/>
                <w:szCs w:val="24"/>
                <w:lang w:eastAsia="lv-LV" w:bidi="lo-LA"/>
              </w:rPr>
              <w:t>.2.1. Komisija pretendentu izslēgšanas gadījumus pārbauda Publisko iepirkumu likuma 42.pantā noteiktajā kārtībā.</w:t>
            </w:r>
          </w:p>
          <w:p w14:paraId="67D57221" w14:textId="77777777" w:rsidR="004A2101" w:rsidRPr="00D07316" w:rsidRDefault="004A2101" w:rsidP="004A2101">
            <w:pPr>
              <w:autoSpaceDE w:val="0"/>
              <w:autoSpaceDN w:val="0"/>
              <w:adjustRightInd w:val="0"/>
              <w:spacing w:after="0" w:line="240" w:lineRule="auto"/>
              <w:jc w:val="both"/>
              <w:rPr>
                <w:rFonts w:ascii="Times New Roman" w:eastAsia="Times New Roman" w:hAnsi="Times New Roman" w:cs="Times New Roman"/>
                <w:sz w:val="24"/>
                <w:szCs w:val="24"/>
              </w:rPr>
            </w:pPr>
            <w:r w:rsidRPr="00D07316">
              <w:rPr>
                <w:rFonts w:ascii="Times New Roman" w:eastAsia="Times New Roman" w:hAnsi="Times New Roman" w:cs="Times New Roman"/>
                <w:sz w:val="24"/>
                <w:szCs w:val="24"/>
                <w:lang w:eastAsia="lv-LV" w:bidi="lo-LA"/>
              </w:rPr>
              <w:t>Ja komisija konstatē, ka pretendents būtu izslēdzams no dalības iepirkuma procedūrā, pamatojoties uz šajā punktā norādītajiem iemesliem, tas (atbilstoši attiecīgajam izslēgšanas gadījuma veidam) rīkojas saskaņā ar likuma 42.pantā un/vai 43.pantā paredzētajiem risinājumiem un noteiktajai kārtībai.</w:t>
            </w:r>
          </w:p>
        </w:tc>
      </w:tr>
      <w:tr w:rsidR="004A2101" w:rsidRPr="00D07316" w14:paraId="628E9E95" w14:textId="77777777" w:rsidTr="004A2101">
        <w:trPr>
          <w:trHeight w:val="424"/>
          <w:jc w:val="center"/>
        </w:trPr>
        <w:tc>
          <w:tcPr>
            <w:tcW w:w="4390" w:type="dxa"/>
          </w:tcPr>
          <w:p w14:paraId="40744172" w14:textId="77777777" w:rsidR="004A2101" w:rsidRPr="00D07316" w:rsidRDefault="004A2101" w:rsidP="00BA7F5B">
            <w:pPr>
              <w:numPr>
                <w:ilvl w:val="1"/>
                <w:numId w:val="17"/>
              </w:numPr>
              <w:spacing w:after="0" w:line="240" w:lineRule="auto"/>
              <w:ind w:left="30" w:right="57" w:firstLine="0"/>
              <w:jc w:val="both"/>
              <w:rPr>
                <w:rFonts w:ascii="Times New Roman" w:eastAsia="Times New Roman" w:hAnsi="Times New Roman" w:cs="Times New Roman"/>
                <w:color w:val="000000"/>
                <w:sz w:val="24"/>
                <w:szCs w:val="24"/>
                <w:lang w:eastAsia="lv-LV" w:bidi="lo-LA"/>
              </w:rPr>
            </w:pPr>
            <w:r w:rsidRPr="00D07316">
              <w:rPr>
                <w:rFonts w:ascii="Times New Roman" w:eastAsia="Times New Roman" w:hAnsi="Times New Roman" w:cs="Times New Roman"/>
                <w:color w:val="000000"/>
                <w:sz w:val="24"/>
                <w:szCs w:val="24"/>
                <w:lang w:eastAsia="lv-LV" w:bidi="lo-LA"/>
              </w:rPr>
              <w:t>Uz Pretendentu nav attiecināmi Starptautisko un Latvijas Republikas nacionālo sankciju likuma 11.</w:t>
            </w:r>
            <w:r w:rsidRPr="00D07316">
              <w:rPr>
                <w:rFonts w:ascii="Times New Roman" w:eastAsia="Times New Roman" w:hAnsi="Times New Roman" w:cs="Times New Roman"/>
                <w:color w:val="000000"/>
                <w:sz w:val="24"/>
                <w:szCs w:val="24"/>
                <w:vertAlign w:val="superscript"/>
                <w:lang w:eastAsia="lv-LV" w:bidi="lo-LA"/>
              </w:rPr>
              <w:t>1</w:t>
            </w:r>
            <w:r w:rsidRPr="00D07316">
              <w:rPr>
                <w:rFonts w:ascii="Times New Roman" w:eastAsia="Times New Roman" w:hAnsi="Times New Roman" w:cs="Times New Roman"/>
                <w:color w:val="000000"/>
                <w:sz w:val="24"/>
                <w:szCs w:val="24"/>
                <w:lang w:eastAsia="lv-LV" w:bidi="lo-LA"/>
              </w:rPr>
              <w:t>panta minētie attiecīgie pretendentu izslēgšanas noteikumi.</w:t>
            </w:r>
          </w:p>
        </w:tc>
        <w:tc>
          <w:tcPr>
            <w:tcW w:w="4961" w:type="dxa"/>
          </w:tcPr>
          <w:p w14:paraId="46FF7986" w14:textId="77777777" w:rsidR="004A2101" w:rsidRPr="00D07316" w:rsidRDefault="004A2101" w:rsidP="00BA7F5B">
            <w:pPr>
              <w:numPr>
                <w:ilvl w:val="2"/>
                <w:numId w:val="17"/>
              </w:numPr>
              <w:spacing w:after="0" w:line="240" w:lineRule="auto"/>
              <w:ind w:left="36" w:hanging="36"/>
              <w:contextualSpacing/>
              <w:jc w:val="both"/>
              <w:rPr>
                <w:rFonts w:ascii="Times New Roman" w:eastAsia="Times New Roman" w:hAnsi="Times New Roman" w:cs="Times New Roman"/>
                <w:color w:val="000000"/>
                <w:sz w:val="24"/>
                <w:szCs w:val="24"/>
                <w:lang w:eastAsia="lv-LV"/>
              </w:rPr>
            </w:pPr>
            <w:r w:rsidRPr="00D07316">
              <w:rPr>
                <w:rFonts w:ascii="Times New Roman" w:eastAsia="Times New Roman" w:hAnsi="Times New Roman" w:cs="Times New Roman"/>
                <w:color w:val="000000"/>
                <w:sz w:val="24"/>
                <w:szCs w:val="24"/>
                <w:lang w:eastAsia="lv-LV"/>
              </w:rPr>
              <w:t>Pārbaude tiks veikta, ievērojot Starptautisko un Latvijas Republikas nacionālo sankciju likuma 11.</w:t>
            </w:r>
            <w:r w:rsidRPr="00D07316">
              <w:rPr>
                <w:rFonts w:ascii="Times New Roman" w:eastAsia="Times New Roman" w:hAnsi="Times New Roman" w:cs="Times New Roman"/>
                <w:color w:val="000000"/>
                <w:sz w:val="24"/>
                <w:szCs w:val="24"/>
                <w:vertAlign w:val="superscript"/>
                <w:lang w:eastAsia="lv-LV"/>
              </w:rPr>
              <w:t>1</w:t>
            </w:r>
            <w:r w:rsidRPr="00D07316">
              <w:rPr>
                <w:rFonts w:ascii="Times New Roman" w:eastAsia="Times New Roman" w:hAnsi="Times New Roman" w:cs="Times New Roman"/>
                <w:color w:val="000000"/>
                <w:sz w:val="24"/>
                <w:szCs w:val="24"/>
                <w:lang w:eastAsia="lv-LV"/>
              </w:rPr>
              <w:t>pantā minēto.</w:t>
            </w:r>
          </w:p>
          <w:p w14:paraId="51E5E29E" w14:textId="77777777" w:rsidR="004A2101" w:rsidRPr="00D07316" w:rsidRDefault="004A2101" w:rsidP="00BA7F5B">
            <w:pPr>
              <w:numPr>
                <w:ilvl w:val="2"/>
                <w:numId w:val="17"/>
              </w:numPr>
              <w:spacing w:after="0" w:line="240" w:lineRule="auto"/>
              <w:ind w:left="36"/>
              <w:contextualSpacing/>
              <w:jc w:val="both"/>
              <w:rPr>
                <w:rFonts w:ascii="Times New Roman" w:eastAsia="Times New Roman" w:hAnsi="Times New Roman" w:cs="Times New Roman"/>
                <w:sz w:val="24"/>
                <w:szCs w:val="24"/>
                <w:lang w:eastAsia="lv-LV" w:bidi="lo-LA"/>
              </w:rPr>
            </w:pPr>
            <w:r w:rsidRPr="00D07316">
              <w:rPr>
                <w:rFonts w:ascii="Times New Roman" w:eastAsia="Times New Roman" w:hAnsi="Times New Roman" w:cs="Times New Roman"/>
                <w:sz w:val="24"/>
                <w:szCs w:val="24"/>
                <w:lang w:eastAsia="lv-LV" w:bidi="lo-LA"/>
              </w:rPr>
              <w:t xml:space="preserve">Attiecībā uz ārvalstīs reģistrētu pretendentu ziņas par </w:t>
            </w:r>
            <w:r w:rsidRPr="00D07316">
              <w:rPr>
                <w:rFonts w:ascii="Times New Roman" w:eastAsia="Times New Roman" w:hAnsi="Times New Roman" w:cs="Times New Roman"/>
                <w:color w:val="000000"/>
                <w:sz w:val="24"/>
                <w:szCs w:val="24"/>
                <w:lang w:eastAsia="lv-LV"/>
              </w:rPr>
              <w:t>Sankciju likuma 11.</w:t>
            </w:r>
            <w:r w:rsidRPr="00D07316">
              <w:rPr>
                <w:rFonts w:ascii="Times New Roman" w:eastAsia="Times New Roman" w:hAnsi="Times New Roman" w:cs="Times New Roman"/>
                <w:color w:val="000000"/>
                <w:sz w:val="24"/>
                <w:szCs w:val="24"/>
                <w:vertAlign w:val="superscript"/>
                <w:lang w:eastAsia="lv-LV"/>
              </w:rPr>
              <w:t>1</w:t>
            </w:r>
            <w:r w:rsidRPr="00D07316">
              <w:rPr>
                <w:rFonts w:ascii="Times New Roman" w:eastAsia="Times New Roman" w:hAnsi="Times New Roman" w:cs="Times New Roman"/>
                <w:color w:val="000000"/>
                <w:sz w:val="24"/>
                <w:szCs w:val="24"/>
                <w:lang w:eastAsia="lv-LV"/>
              </w:rPr>
              <w:t>panta pirmajā daļā minētājām personām komisija iegūst vienā no šādiem veidiem:</w:t>
            </w:r>
          </w:p>
          <w:p w14:paraId="7B33B889" w14:textId="77777777" w:rsidR="004A2101" w:rsidRPr="00D07316" w:rsidRDefault="004A2101" w:rsidP="004A2101">
            <w:pPr>
              <w:numPr>
                <w:ilvl w:val="0"/>
                <w:numId w:val="3"/>
              </w:numPr>
              <w:spacing w:after="0" w:line="240" w:lineRule="auto"/>
              <w:ind w:left="320" w:hanging="284"/>
              <w:contextualSpacing/>
              <w:jc w:val="both"/>
              <w:rPr>
                <w:rFonts w:ascii="Times New Roman" w:eastAsia="Times New Roman" w:hAnsi="Times New Roman" w:cs="Times New Roman"/>
                <w:sz w:val="24"/>
                <w:szCs w:val="24"/>
                <w:lang w:eastAsia="lv-LV" w:bidi="lo-LA"/>
              </w:rPr>
            </w:pPr>
            <w:r w:rsidRPr="00D07316">
              <w:rPr>
                <w:rFonts w:ascii="Times New Roman" w:eastAsia="Times New Roman" w:hAnsi="Times New Roman" w:cs="Times New Roman"/>
                <w:sz w:val="24"/>
                <w:szCs w:val="24"/>
                <w:lang w:eastAsia="lv-LV" w:bidi="lo-LA"/>
              </w:rPr>
              <w:t xml:space="preserve">Pieprasot pretendentam iesniegt ārvalsts kompetentās institūcijas izziņu*, nosakot informācijas sniegšanas termiņu ne īsāku par 10 darbdienām pēc pieprasījuma izsniegšanas </w:t>
            </w:r>
            <w:r w:rsidRPr="00D07316">
              <w:rPr>
                <w:rFonts w:ascii="Times New Roman" w:eastAsia="Times New Roman" w:hAnsi="Times New Roman" w:cs="Times New Roman"/>
                <w:sz w:val="24"/>
                <w:szCs w:val="24"/>
                <w:lang w:eastAsia="lv-LV" w:bidi="lo-LA"/>
              </w:rPr>
              <w:lastRenderedPageBreak/>
              <w:t>vai nosūtīšanas dienas (tai skaitā izziņā pieprasa norādīt ziņas par patiesā labuma guvēju vai ziņas par to, ka patiesā labuma guvēju noskaidrot nav iespējams);</w:t>
            </w:r>
          </w:p>
          <w:p w14:paraId="0A3B6A9E" w14:textId="77777777" w:rsidR="004A2101" w:rsidRPr="00D07316" w:rsidRDefault="004A2101" w:rsidP="004A2101">
            <w:pPr>
              <w:numPr>
                <w:ilvl w:val="0"/>
                <w:numId w:val="3"/>
              </w:numPr>
              <w:spacing w:after="0" w:line="240" w:lineRule="auto"/>
              <w:ind w:left="320" w:hanging="284"/>
              <w:contextualSpacing/>
              <w:jc w:val="both"/>
              <w:rPr>
                <w:rFonts w:ascii="Times New Roman" w:eastAsia="Times New Roman" w:hAnsi="Times New Roman" w:cs="Times New Roman"/>
                <w:sz w:val="24"/>
                <w:szCs w:val="24"/>
                <w:lang w:eastAsia="lv-LV" w:bidi="lo-LA"/>
              </w:rPr>
            </w:pPr>
            <w:r w:rsidRPr="00D07316">
              <w:rPr>
                <w:rFonts w:ascii="Times New Roman" w:eastAsia="Times New Roman" w:hAnsi="Times New Roman" w:cs="Times New Roman"/>
                <w:sz w:val="24"/>
                <w:szCs w:val="24"/>
                <w:lang w:eastAsia="lv-LV" w:bidi="lo-LA"/>
              </w:rPr>
              <w:t>Patstāvīgi;</w:t>
            </w:r>
          </w:p>
          <w:p w14:paraId="2475D2D7" w14:textId="77777777" w:rsidR="004A2101" w:rsidRPr="00D07316" w:rsidRDefault="004A2101" w:rsidP="004A2101">
            <w:pPr>
              <w:numPr>
                <w:ilvl w:val="0"/>
                <w:numId w:val="3"/>
              </w:numPr>
              <w:spacing w:after="0" w:line="240" w:lineRule="auto"/>
              <w:ind w:left="320" w:hanging="284"/>
              <w:contextualSpacing/>
              <w:jc w:val="both"/>
              <w:rPr>
                <w:rFonts w:ascii="Times New Roman" w:eastAsia="Times New Roman" w:hAnsi="Times New Roman" w:cs="Times New Roman"/>
                <w:sz w:val="24"/>
                <w:szCs w:val="24"/>
                <w:lang w:eastAsia="lv-LV" w:bidi="lo-LA"/>
              </w:rPr>
            </w:pPr>
            <w:r w:rsidRPr="00D07316">
              <w:rPr>
                <w:rFonts w:ascii="Times New Roman" w:eastAsia="Times New Roman" w:hAnsi="Times New Roman" w:cs="Times New Roman"/>
                <w:sz w:val="24"/>
                <w:szCs w:val="24"/>
                <w:lang w:eastAsia="lv-LV" w:bidi="lo-LA"/>
              </w:rPr>
              <w:t>Ja ārvalsts kompetentās institūcijas izziņa netiek izsniegta, to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p w14:paraId="572658B9" w14:textId="77777777" w:rsidR="004A2101" w:rsidRPr="00D07316" w:rsidRDefault="004A2101" w:rsidP="004A2101">
            <w:pPr>
              <w:spacing w:after="0" w:line="240" w:lineRule="auto"/>
              <w:ind w:left="320"/>
              <w:contextualSpacing/>
              <w:jc w:val="both"/>
              <w:rPr>
                <w:rFonts w:ascii="Times New Roman" w:eastAsia="Times New Roman" w:hAnsi="Times New Roman" w:cs="Times New Roman"/>
                <w:sz w:val="24"/>
                <w:szCs w:val="24"/>
                <w:lang w:eastAsia="lv-LV" w:bidi="lo-LA"/>
              </w:rPr>
            </w:pPr>
          </w:p>
          <w:p w14:paraId="75268A25" w14:textId="77777777" w:rsidR="004A2101" w:rsidRPr="00D07316" w:rsidRDefault="004A2101" w:rsidP="004A2101">
            <w:pPr>
              <w:spacing w:after="0" w:line="240" w:lineRule="auto"/>
              <w:ind w:left="320"/>
              <w:contextualSpacing/>
              <w:jc w:val="both"/>
              <w:rPr>
                <w:rFonts w:ascii="Times New Roman" w:eastAsia="Times New Roman" w:hAnsi="Times New Roman" w:cs="Times New Roman"/>
                <w:sz w:val="24"/>
                <w:szCs w:val="24"/>
                <w:lang w:eastAsia="lv-LV" w:bidi="lo-LA"/>
              </w:rPr>
            </w:pPr>
            <w:r w:rsidRPr="00D07316">
              <w:rPr>
                <w:rFonts w:ascii="Times New Roman" w:eastAsia="Times New Roman" w:hAnsi="Times New Roman" w:cs="Times New Roman"/>
                <w:sz w:val="24"/>
                <w:szCs w:val="24"/>
                <w:lang w:eastAsia="lv-LV" w:bidi="lo-LA"/>
              </w:rPr>
              <w:t>*</w:t>
            </w:r>
            <w:r w:rsidRPr="00D07316">
              <w:rPr>
                <w:rFonts w:ascii="Times New Roman" w:eastAsia="Times New Roman" w:hAnsi="Times New Roman" w:cs="Times New Roman"/>
                <w:i/>
                <w:iCs/>
                <w:sz w:val="24"/>
                <w:szCs w:val="24"/>
                <w:lang w:eastAsia="lv-LV" w:bidi="lo-LA"/>
              </w:rPr>
              <w:t>ja pretendenta izziņas ir pieejamas uz piedāvājuma iesniegšanas brīdi, tad tās var pievienot piedāvājumam, iesniedzot dokumentus e-konkursu apakšsistēmas sadaļā “Citi dokumenti”.</w:t>
            </w:r>
          </w:p>
        </w:tc>
      </w:tr>
    </w:tbl>
    <w:p w14:paraId="5B4062D9" w14:textId="77777777" w:rsidR="004A2101" w:rsidRPr="00360D16" w:rsidRDefault="004A2101" w:rsidP="004A2101">
      <w:pPr>
        <w:spacing w:after="0" w:line="240" w:lineRule="auto"/>
        <w:jc w:val="both"/>
        <w:rPr>
          <w:rFonts w:ascii="Times New Roman" w:eastAsia="Times New Roman" w:hAnsi="Times New Roman" w:cs="Times New Roman"/>
          <w:sz w:val="24"/>
          <w:szCs w:val="24"/>
          <w:lang w:eastAsia="lv-LV" w:bidi="lo-LA"/>
        </w:rPr>
      </w:pPr>
    </w:p>
    <w:p w14:paraId="501CFCA4" w14:textId="77777777" w:rsidR="004A2101" w:rsidRPr="00360D16" w:rsidRDefault="004A2101" w:rsidP="00BA7F5B">
      <w:pPr>
        <w:numPr>
          <w:ilvl w:val="0"/>
          <w:numId w:val="17"/>
        </w:numPr>
        <w:spacing w:after="0" w:line="240" w:lineRule="auto"/>
        <w:ind w:right="57"/>
        <w:jc w:val="center"/>
        <w:outlineLvl w:val="0"/>
        <w:rPr>
          <w:rFonts w:ascii="Times New Roman" w:eastAsia="Times New Roman" w:hAnsi="Times New Roman" w:cs="Times New Roman"/>
          <w:b/>
          <w:sz w:val="24"/>
          <w:szCs w:val="24"/>
          <w:lang w:eastAsia="lv-LV" w:bidi="lo-LA"/>
        </w:rPr>
      </w:pPr>
      <w:r w:rsidRPr="00360D16">
        <w:rPr>
          <w:rFonts w:ascii="Times New Roman" w:eastAsia="Times New Roman" w:hAnsi="Times New Roman" w:cs="Times New Roman"/>
          <w:b/>
          <w:sz w:val="24"/>
          <w:szCs w:val="24"/>
          <w:lang w:eastAsia="lv-LV" w:bidi="lo-LA"/>
        </w:rPr>
        <w:t>KONFIDENCIALITĀTE</w:t>
      </w:r>
    </w:p>
    <w:p w14:paraId="0315094E" w14:textId="77777777" w:rsidR="004A2101" w:rsidRPr="00360D16" w:rsidRDefault="004A2101" w:rsidP="004A2101">
      <w:pPr>
        <w:spacing w:after="0" w:line="240" w:lineRule="auto"/>
        <w:ind w:left="567" w:right="57"/>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 xml:space="preserve">Informācija, kas attiecas uz piedāvājumu izskatīšanu, izskaidrošanu, novērtēšanu un salīdzināšanu netiks izpausta Pretendentiem vai citām personām, kuras nav oficiāli iesaistītas Iepirkumā līdz brīdim, kamēr netiek paziņots lēmums par Iepirkuma rezultātiem. </w:t>
      </w:r>
    </w:p>
    <w:p w14:paraId="5912B420" w14:textId="77777777" w:rsidR="004A2101" w:rsidRPr="00360D16" w:rsidRDefault="004A2101" w:rsidP="004A2101">
      <w:pPr>
        <w:tabs>
          <w:tab w:val="left" w:pos="1080"/>
        </w:tabs>
        <w:spacing w:after="0" w:line="240" w:lineRule="auto"/>
        <w:jc w:val="both"/>
        <w:outlineLvl w:val="0"/>
        <w:rPr>
          <w:rFonts w:ascii="Times New Roman" w:eastAsia="Times New Roman" w:hAnsi="Times New Roman" w:cs="Times New Roman"/>
          <w:sz w:val="24"/>
          <w:szCs w:val="24"/>
          <w:lang w:eastAsia="lv-LV" w:bidi="lo-LA"/>
        </w:rPr>
      </w:pPr>
    </w:p>
    <w:p w14:paraId="3D9511B5" w14:textId="77777777" w:rsidR="004A2101" w:rsidRPr="00BC704E" w:rsidRDefault="004A2101" w:rsidP="00BA7F5B">
      <w:pPr>
        <w:numPr>
          <w:ilvl w:val="0"/>
          <w:numId w:val="17"/>
        </w:numPr>
        <w:spacing w:after="0" w:line="240" w:lineRule="auto"/>
        <w:ind w:right="57"/>
        <w:jc w:val="center"/>
        <w:outlineLvl w:val="0"/>
        <w:rPr>
          <w:rFonts w:ascii="Times New Roman" w:eastAsia="Times New Roman" w:hAnsi="Times New Roman" w:cs="Times New Roman"/>
          <w:b/>
          <w:caps/>
          <w:sz w:val="24"/>
          <w:szCs w:val="24"/>
          <w:lang w:eastAsia="lv-LV" w:bidi="lo-LA"/>
        </w:rPr>
      </w:pPr>
      <w:bookmarkStart w:id="46" w:name="_Toc527633356"/>
      <w:r w:rsidRPr="00360D16">
        <w:rPr>
          <w:rFonts w:ascii="Times New Roman" w:eastAsia="Times New Roman" w:hAnsi="Times New Roman" w:cs="Times New Roman"/>
          <w:b/>
          <w:caps/>
          <w:sz w:val="24"/>
          <w:szCs w:val="24"/>
          <w:lang w:eastAsia="lv-LV" w:bidi="lo-LA"/>
        </w:rPr>
        <w:t>IePIRKUMA LĪGUM</w:t>
      </w:r>
      <w:bookmarkEnd w:id="46"/>
      <w:r w:rsidRPr="00360D16">
        <w:rPr>
          <w:rFonts w:ascii="Times New Roman" w:eastAsia="Times New Roman" w:hAnsi="Times New Roman" w:cs="Times New Roman"/>
          <w:b/>
          <w:caps/>
          <w:sz w:val="24"/>
          <w:szCs w:val="24"/>
          <w:lang w:eastAsia="lv-LV" w:bidi="lo-LA"/>
        </w:rPr>
        <w:t xml:space="preserve">s </w:t>
      </w:r>
    </w:p>
    <w:p w14:paraId="1AD534AF" w14:textId="77777777" w:rsidR="004A2101" w:rsidRPr="00360D16" w:rsidRDefault="004A2101" w:rsidP="00BA7F5B">
      <w:pPr>
        <w:numPr>
          <w:ilvl w:val="1"/>
          <w:numId w:val="17"/>
        </w:numPr>
        <w:spacing w:after="0" w:line="240" w:lineRule="auto"/>
        <w:ind w:left="567" w:right="57" w:hanging="567"/>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 xml:space="preserve">Komisija pieņem lēmumu slēgt Iepirkuma Līgumu ar Pretendentu, kura piedāvājums atbilst Iepirkuma nolikumā noteiktajām prasībām un saskaņā ar piedāvājuma izvēles kritēriju ir </w:t>
      </w:r>
      <w:r w:rsidRPr="00360D16">
        <w:rPr>
          <w:rFonts w:ascii="Times New Roman" w:eastAsia="Times New Roman" w:hAnsi="Times New Roman" w:cs="Times New Roman"/>
          <w:b/>
          <w:bCs/>
          <w:color w:val="000000"/>
          <w:sz w:val="24"/>
          <w:szCs w:val="24"/>
          <w:u w:val="single"/>
          <w:lang w:eastAsia="lv-LV" w:bidi="lo-LA"/>
        </w:rPr>
        <w:t xml:space="preserve">piedāvājums </w:t>
      </w:r>
      <w:r w:rsidRPr="00363207">
        <w:rPr>
          <w:rFonts w:ascii="Times New Roman" w:eastAsia="Times New Roman" w:hAnsi="Times New Roman" w:cs="Times New Roman"/>
          <w:b/>
          <w:color w:val="000000"/>
          <w:sz w:val="24"/>
          <w:szCs w:val="24"/>
          <w:u w:val="single"/>
          <w:lang w:eastAsia="lv-LV" w:bidi="lo-LA"/>
        </w:rPr>
        <w:t>ar viszemāko cenu</w:t>
      </w:r>
      <w:r w:rsidRPr="00360D16">
        <w:rPr>
          <w:rFonts w:ascii="Times New Roman" w:eastAsia="Times New Roman" w:hAnsi="Times New Roman" w:cs="Times New Roman"/>
          <w:color w:val="000000"/>
          <w:sz w:val="24"/>
          <w:szCs w:val="24"/>
          <w:lang w:eastAsia="lv-LV" w:bidi="lo-LA"/>
        </w:rPr>
        <w:t xml:space="preserve">, </w:t>
      </w:r>
      <w:r>
        <w:rPr>
          <w:rFonts w:ascii="Times New Roman" w:eastAsia="Times New Roman" w:hAnsi="Times New Roman" w:cs="Times New Roman"/>
          <w:color w:val="000000"/>
          <w:sz w:val="24"/>
          <w:szCs w:val="24"/>
          <w:lang w:eastAsia="lv-LV" w:bidi="lo-LA"/>
        </w:rPr>
        <w:t>un uz kuru neattiecas Nolikumā</w:t>
      </w:r>
      <w:r w:rsidRPr="00360D16">
        <w:rPr>
          <w:rFonts w:ascii="Times New Roman" w:eastAsia="Times New Roman" w:hAnsi="Times New Roman" w:cs="Times New Roman"/>
          <w:color w:val="000000"/>
          <w:sz w:val="24"/>
          <w:szCs w:val="24"/>
          <w:lang w:eastAsia="lv-LV" w:bidi="lo-LA"/>
        </w:rPr>
        <w:t xml:space="preserve"> noteiktie izslēgšanas nosacījumi.</w:t>
      </w:r>
    </w:p>
    <w:p w14:paraId="0052CE95" w14:textId="642FC636" w:rsidR="004A2101" w:rsidRPr="00360D16" w:rsidRDefault="004A2101" w:rsidP="00BA7F5B">
      <w:pPr>
        <w:numPr>
          <w:ilvl w:val="1"/>
          <w:numId w:val="17"/>
        </w:numPr>
        <w:spacing w:after="0" w:line="240" w:lineRule="auto"/>
        <w:ind w:left="567" w:right="57" w:hanging="57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lv-LV" w:bidi="lo-LA"/>
        </w:rPr>
        <w:t>Līgums</w:t>
      </w:r>
      <w:r w:rsidRPr="00360D16">
        <w:rPr>
          <w:rFonts w:ascii="Times New Roman" w:eastAsia="Times New Roman" w:hAnsi="Times New Roman" w:cs="Times New Roman"/>
          <w:color w:val="000000"/>
          <w:sz w:val="24"/>
          <w:szCs w:val="24"/>
          <w:lang w:eastAsia="lv-LV" w:bidi="lo-LA"/>
        </w:rPr>
        <w:t xml:space="preserve"> nosaka tiesiskās attiecības starp Pasūtītāju un Izpildītāju, tajā atrunāta Piegādes izpildes kārtība, kā arī līdzēju savstarpējās tiesības un pienākumi, tajā skaitā Iepirkuma Līguma grozījumu iespējamie gadījumi, kā arī Pasūtītāja tiesības vienpusēji atkāpties no Iepirkuma Līguma, kā arī citi noteikumi saskaņā ar Publisko iepirkumu likumu.</w:t>
      </w:r>
    </w:p>
    <w:p w14:paraId="03CBD5AB" w14:textId="77777777" w:rsidR="004A2101" w:rsidRPr="00360D16" w:rsidRDefault="004A2101" w:rsidP="00BA7F5B">
      <w:pPr>
        <w:numPr>
          <w:ilvl w:val="1"/>
          <w:numId w:val="17"/>
        </w:numPr>
        <w:spacing w:after="0" w:line="240" w:lineRule="auto"/>
        <w:ind w:left="567" w:right="57" w:hanging="573"/>
        <w:jc w:val="both"/>
        <w:rPr>
          <w:rFonts w:ascii="Times New Roman" w:eastAsia="Times New Roman" w:hAnsi="Times New Roman" w:cs="Times New Roman"/>
          <w:sz w:val="24"/>
          <w:szCs w:val="24"/>
        </w:rPr>
      </w:pPr>
      <w:r w:rsidRPr="00360D16">
        <w:rPr>
          <w:rFonts w:ascii="Times New Roman" w:eastAsia="Times New Roman" w:hAnsi="Times New Roman" w:cs="Times New Roman"/>
          <w:color w:val="000000"/>
          <w:sz w:val="24"/>
          <w:szCs w:val="24"/>
          <w:lang w:eastAsia="lv-LV" w:bidi="lo-LA"/>
        </w:rPr>
        <w:t xml:space="preserve">Pretendentam, kuram piešķirtas tiesības slēgt Iepirkuma Līgumu, jāparaksta Līgums ne vēlāk kā 5 (piecu) darbdienu laikā </w:t>
      </w:r>
      <w:r w:rsidRPr="00360D16">
        <w:rPr>
          <w:rFonts w:ascii="Times New Roman" w:eastAsia="Times New Roman" w:hAnsi="Times New Roman" w:cs="Times New Roman"/>
          <w:iCs/>
          <w:color w:val="000000"/>
          <w:sz w:val="24"/>
          <w:szCs w:val="24"/>
          <w:lang w:eastAsia="lv-LV" w:bidi="lo-LA"/>
        </w:rPr>
        <w:t xml:space="preserve">pēc tam, </w:t>
      </w:r>
      <w:r w:rsidRPr="00360D16">
        <w:rPr>
          <w:rFonts w:ascii="Times New Roman" w:eastAsia="Times New Roman" w:hAnsi="Times New Roman" w:cs="Times New Roman"/>
          <w:color w:val="000000"/>
          <w:sz w:val="24"/>
          <w:szCs w:val="24"/>
          <w:lang w:eastAsia="lv-LV" w:bidi="lo-LA"/>
        </w:rPr>
        <w:t>kad saņemts pasūtītāja uzaicinājums parakstīt Iepirkuma Līgumu</w:t>
      </w:r>
      <w:r w:rsidRPr="00360D16">
        <w:rPr>
          <w:rFonts w:ascii="Times New Roman" w:eastAsia="Times New Roman" w:hAnsi="Times New Roman" w:cs="Times New Roman"/>
          <w:iCs/>
          <w:color w:val="000000"/>
          <w:sz w:val="24"/>
          <w:szCs w:val="24"/>
          <w:lang w:eastAsia="lv-LV" w:bidi="lo-LA"/>
        </w:rPr>
        <w:t>.</w:t>
      </w:r>
      <w:bookmarkStart w:id="47" w:name="_Ref38405153"/>
    </w:p>
    <w:p w14:paraId="3DD0A2B1" w14:textId="77777777" w:rsidR="004A2101" w:rsidRPr="00360D16" w:rsidRDefault="004A2101" w:rsidP="00BA7F5B">
      <w:pPr>
        <w:numPr>
          <w:ilvl w:val="1"/>
          <w:numId w:val="17"/>
        </w:numPr>
        <w:spacing w:after="0" w:line="240" w:lineRule="auto"/>
        <w:ind w:left="567" w:right="57" w:hanging="573"/>
        <w:jc w:val="both"/>
        <w:rPr>
          <w:rFonts w:ascii="Times New Roman" w:eastAsia="Times New Roman" w:hAnsi="Times New Roman" w:cs="Times New Roman"/>
          <w:sz w:val="24"/>
          <w:szCs w:val="24"/>
        </w:rPr>
      </w:pPr>
      <w:r w:rsidRPr="00360D16">
        <w:rPr>
          <w:rFonts w:ascii="Times New Roman" w:eastAsia="Times New Roman" w:hAnsi="Times New Roman" w:cs="Times New Roman"/>
          <w:color w:val="000000"/>
          <w:sz w:val="24"/>
          <w:szCs w:val="24"/>
          <w:lang w:eastAsia="lv-LV" w:bidi="lo-LA"/>
        </w:rPr>
        <w:t>Iepirkuma līgumu ar izraudzīto Pretendentu slēdz ne agrāk kā nākamajā darbdienā pēc nogaidīšanas termiņa beigām, ievērojot Publisko iepirkumu likuma 60.panta sestajā un septītajā daļā minētos nosacījumus</w:t>
      </w:r>
      <w:bookmarkEnd w:id="47"/>
      <w:r w:rsidRPr="00360D16">
        <w:rPr>
          <w:rFonts w:ascii="Times New Roman" w:eastAsia="Times New Roman" w:hAnsi="Times New Roman" w:cs="Times New Roman"/>
          <w:color w:val="000000"/>
          <w:sz w:val="24"/>
          <w:szCs w:val="24"/>
          <w:lang w:eastAsia="lv-LV" w:bidi="lo-LA"/>
        </w:rPr>
        <w:t>.</w:t>
      </w:r>
    </w:p>
    <w:p w14:paraId="07FE308A" w14:textId="77777777" w:rsidR="004A2101" w:rsidRPr="00360D16" w:rsidRDefault="004A2101" w:rsidP="00BA7F5B">
      <w:pPr>
        <w:numPr>
          <w:ilvl w:val="1"/>
          <w:numId w:val="17"/>
        </w:numPr>
        <w:spacing w:after="0" w:line="240" w:lineRule="auto"/>
        <w:ind w:left="567" w:right="57" w:hanging="573"/>
        <w:jc w:val="both"/>
        <w:rPr>
          <w:rFonts w:ascii="Times New Roman" w:eastAsia="Times New Roman" w:hAnsi="Times New Roman" w:cs="Times New Roman"/>
          <w:sz w:val="24"/>
          <w:szCs w:val="24"/>
        </w:rPr>
      </w:pPr>
      <w:r w:rsidRPr="00360D16">
        <w:rPr>
          <w:rFonts w:ascii="Times New Roman" w:eastAsia="Times New Roman" w:hAnsi="Times New Roman" w:cs="Times New Roman"/>
          <w:color w:val="000000"/>
          <w:sz w:val="24"/>
          <w:szCs w:val="24"/>
          <w:lang w:eastAsia="lv-LV" w:bidi="lo-LA"/>
        </w:rPr>
        <w:t>Iepirkuma rezultātā noslēgtais Iepirkuma Līgums ir brīvas pieejamības informācija Publisko iepirkumu likumā noteiktajā apjomā (Publisko iepirkumu likuma 60.pants).</w:t>
      </w:r>
    </w:p>
    <w:p w14:paraId="08B4E3A4" w14:textId="1E0D6354" w:rsidR="004A2101" w:rsidRPr="0088449D" w:rsidRDefault="004A2101" w:rsidP="0088449D">
      <w:pPr>
        <w:numPr>
          <w:ilvl w:val="1"/>
          <w:numId w:val="17"/>
        </w:numPr>
        <w:spacing w:after="0" w:line="240" w:lineRule="auto"/>
        <w:ind w:left="567" w:right="57" w:hanging="573"/>
        <w:jc w:val="both"/>
        <w:rPr>
          <w:rFonts w:ascii="Times New Roman" w:eastAsia="Times New Roman" w:hAnsi="Times New Roman" w:cs="Times New Roman"/>
          <w:sz w:val="24"/>
          <w:szCs w:val="24"/>
        </w:rPr>
      </w:pPr>
      <w:r w:rsidRPr="00360D16">
        <w:rPr>
          <w:rFonts w:ascii="Times New Roman" w:eastAsia="Times New Roman" w:hAnsi="Times New Roman" w:cs="Times New Roman"/>
          <w:iCs/>
          <w:color w:val="000000"/>
          <w:sz w:val="24"/>
          <w:szCs w:val="24"/>
          <w:lang w:eastAsia="lv-LV" w:bidi="lo-LA"/>
        </w:rPr>
        <w:t xml:space="preserve">Komisija ir tiesīga atcelt savu lēmumu par Iepirkuma Līguma slēgšanas tiesību piešķiršanu un pieņemt pamatotu lēmumu </w:t>
      </w:r>
      <w:r w:rsidRPr="00360D16">
        <w:rPr>
          <w:rFonts w:ascii="Times New Roman" w:eastAsia="Times New Roman" w:hAnsi="Times New Roman" w:cs="Times New Roman"/>
          <w:color w:val="000000"/>
          <w:sz w:val="24"/>
          <w:szCs w:val="24"/>
          <w:lang w:eastAsia="lv-LV" w:bidi="lo-LA"/>
        </w:rPr>
        <w:t xml:space="preserve">slēgt Iepirkuma Līgumu ar Pretendentu, kura piedāvājums ir nākamais </w:t>
      </w:r>
      <w:r w:rsidRPr="00360D16">
        <w:rPr>
          <w:rFonts w:ascii="Times New Roman" w:eastAsia="Times New Roman" w:hAnsi="Times New Roman" w:cs="Times New Roman"/>
          <w:b/>
          <w:color w:val="000000"/>
          <w:sz w:val="24"/>
          <w:szCs w:val="24"/>
          <w:lang w:eastAsia="lv-LV" w:bidi="lo-LA"/>
        </w:rPr>
        <w:t>piedāvājums</w:t>
      </w:r>
      <w:r>
        <w:rPr>
          <w:rFonts w:ascii="Times New Roman" w:eastAsia="Times New Roman" w:hAnsi="Times New Roman" w:cs="Times New Roman"/>
          <w:b/>
          <w:color w:val="000000"/>
          <w:sz w:val="24"/>
          <w:szCs w:val="24"/>
          <w:lang w:eastAsia="lv-LV" w:bidi="lo-LA"/>
        </w:rPr>
        <w:t xml:space="preserve"> ar viszemāko cenu</w:t>
      </w:r>
      <w:r>
        <w:rPr>
          <w:rFonts w:ascii="Times New Roman" w:eastAsia="Times New Roman" w:hAnsi="Times New Roman" w:cs="Times New Roman"/>
          <w:color w:val="000000"/>
          <w:sz w:val="24"/>
          <w:szCs w:val="24"/>
          <w:lang w:eastAsia="lv-LV" w:bidi="lo-LA"/>
        </w:rPr>
        <w:t xml:space="preserve">, </w:t>
      </w:r>
      <w:r w:rsidRPr="00360D16">
        <w:rPr>
          <w:rFonts w:ascii="Times New Roman" w:eastAsia="Times New Roman" w:hAnsi="Times New Roman" w:cs="Times New Roman"/>
          <w:bCs/>
          <w:color w:val="000000"/>
          <w:sz w:val="24"/>
          <w:szCs w:val="24"/>
          <w:lang w:eastAsia="lv-LV" w:bidi="lo-LA"/>
        </w:rPr>
        <w:t>ja Pretendents Nolikumā noteiktajā termiņā</w:t>
      </w:r>
      <w:r w:rsidR="0088449D">
        <w:rPr>
          <w:rFonts w:ascii="Times New Roman" w:eastAsia="Times New Roman" w:hAnsi="Times New Roman" w:cs="Times New Roman"/>
          <w:bCs/>
          <w:color w:val="000000"/>
          <w:sz w:val="24"/>
          <w:szCs w:val="24"/>
          <w:lang w:eastAsia="lv-LV" w:bidi="lo-LA"/>
        </w:rPr>
        <w:t xml:space="preserve"> </w:t>
      </w:r>
      <w:r w:rsidRPr="0088449D">
        <w:rPr>
          <w:rFonts w:ascii="Times New Roman" w:eastAsia="Times New Roman" w:hAnsi="Times New Roman" w:cs="Times New Roman"/>
          <w:color w:val="000000"/>
          <w:sz w:val="24"/>
          <w:szCs w:val="24"/>
          <w:lang w:eastAsia="lv-LV" w:bidi="lo-LA"/>
        </w:rPr>
        <w:t>atsakās slēgt vai neparaksta Iepirkuma Līgumu</w:t>
      </w:r>
      <w:r w:rsidR="0088449D" w:rsidRPr="0088449D">
        <w:rPr>
          <w:rFonts w:ascii="Times New Roman" w:eastAsia="Times New Roman" w:hAnsi="Times New Roman" w:cs="Times New Roman"/>
          <w:color w:val="000000"/>
          <w:sz w:val="24"/>
          <w:szCs w:val="24"/>
          <w:lang w:eastAsia="lv-LV" w:bidi="lo-LA"/>
        </w:rPr>
        <w:t>.</w:t>
      </w:r>
    </w:p>
    <w:p w14:paraId="4113F5FD" w14:textId="77777777" w:rsidR="004A2101" w:rsidRPr="00360D16" w:rsidRDefault="004A2101" w:rsidP="00BA7F5B">
      <w:pPr>
        <w:numPr>
          <w:ilvl w:val="1"/>
          <w:numId w:val="17"/>
        </w:numPr>
        <w:spacing w:after="0" w:line="240" w:lineRule="auto"/>
        <w:ind w:left="567" w:right="57" w:hanging="573"/>
        <w:jc w:val="both"/>
        <w:rPr>
          <w:rFonts w:ascii="Times New Roman" w:eastAsia="Times New Roman" w:hAnsi="Times New Roman" w:cs="Times New Roman"/>
          <w:b/>
          <w:bCs/>
          <w:color w:val="000000"/>
          <w:sz w:val="24"/>
          <w:szCs w:val="24"/>
          <w:lang w:eastAsia="lv-LV" w:bidi="lo-LA"/>
        </w:rPr>
      </w:pPr>
      <w:r w:rsidRPr="0088449D">
        <w:rPr>
          <w:rFonts w:ascii="Times New Roman" w:eastAsia="Times New Roman" w:hAnsi="Times New Roman" w:cs="Times New Roman"/>
          <w:color w:val="000000"/>
          <w:sz w:val="24"/>
          <w:szCs w:val="24"/>
          <w:lang w:eastAsia="lv-LV" w:bidi="lo-LA"/>
        </w:rPr>
        <w:t>Pirms lēmuma pieņemšanas par līguma slēgšanas tiesības piešķiršanu nākamajam</w:t>
      </w:r>
      <w:r w:rsidRPr="00360D16">
        <w:rPr>
          <w:rFonts w:ascii="Times New Roman" w:eastAsia="Times New Roman" w:hAnsi="Times New Roman" w:cs="Times New Roman"/>
          <w:color w:val="000000"/>
          <w:sz w:val="24"/>
          <w:szCs w:val="24"/>
          <w:lang w:eastAsia="lv-LV" w:bidi="lo-LA"/>
        </w:rPr>
        <w:t xml:space="preserve"> pretendentam, kurš piedāvājis piedāvājumu</w:t>
      </w:r>
      <w:r>
        <w:rPr>
          <w:rFonts w:ascii="Times New Roman" w:eastAsia="Times New Roman" w:hAnsi="Times New Roman" w:cs="Times New Roman"/>
          <w:color w:val="000000"/>
          <w:sz w:val="24"/>
          <w:szCs w:val="24"/>
          <w:lang w:eastAsia="lv-LV" w:bidi="lo-LA"/>
        </w:rPr>
        <w:t xml:space="preserve"> ar viszemāko cenu</w:t>
      </w:r>
      <w:r w:rsidRPr="00360D16">
        <w:rPr>
          <w:rFonts w:ascii="Times New Roman" w:eastAsia="Times New Roman" w:hAnsi="Times New Roman" w:cs="Times New Roman"/>
          <w:color w:val="000000"/>
          <w:sz w:val="24"/>
          <w:szCs w:val="24"/>
          <w:lang w:eastAsia="lv-LV" w:bidi="lo-LA"/>
        </w:rPr>
        <w:t xml:space="preserve">, Komisija izvērtē, vai tas nav uzskatāms par vienu tirgus dalībnieku kopēji ar sākotnēji izraudzīto pretendentu, kurš attiecās slēgt iepirkuma līgumu ar pasūtītāju. Ja nepieciešams, Komisija ir tiesīga pieprasīt no nākamā pretendenta apliecinājumu un, ja nepieciešams, pierādījumus, ka tas nav </w:t>
      </w:r>
      <w:r w:rsidRPr="00360D16">
        <w:rPr>
          <w:rFonts w:ascii="Times New Roman" w:eastAsia="Times New Roman" w:hAnsi="Times New Roman" w:cs="Times New Roman"/>
          <w:color w:val="000000"/>
          <w:sz w:val="24"/>
          <w:szCs w:val="24"/>
          <w:lang w:eastAsia="lv-LV" w:bidi="lo-LA"/>
        </w:rPr>
        <w:lastRenderedPageBreak/>
        <w:t>uzskatāms par vienu tirgus dalībnieku kopā ar sākotnēji izraudzīto pretendentu. Ja nākamais pretendents ir uzskatāms par vienu tirgus dalībnieku kopā ar sākotnēji izraudzīto pretendentu, komisija pieņem lēmumu pārtraukt iepirkuma procedūru, neizvēloties nevienu piedāvājumu.</w:t>
      </w:r>
    </w:p>
    <w:p w14:paraId="35D0BB3C" w14:textId="77777777" w:rsidR="004A2101" w:rsidRPr="00360D16" w:rsidRDefault="004A2101" w:rsidP="00BA7F5B">
      <w:pPr>
        <w:numPr>
          <w:ilvl w:val="1"/>
          <w:numId w:val="17"/>
        </w:numPr>
        <w:spacing w:after="0" w:line="240" w:lineRule="auto"/>
        <w:ind w:left="567" w:right="57" w:hanging="573"/>
        <w:jc w:val="both"/>
        <w:rPr>
          <w:rFonts w:ascii="Times New Roman" w:eastAsia="Times New Roman" w:hAnsi="Times New Roman" w:cs="Times New Roman"/>
          <w:b/>
          <w:bCs/>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 xml:space="preserve">Par pieņemto lēmumu attiecībā uz Iepirkuma Līguma slēgšanu Pasūtītājs 3 (trīs) darba dienu laikā, nosūtot informāciju elektroniski, izmantojot drošu elektronisko parakstu, uz Pretendenta piedāvājumā norādīto elektroniskā pasta adresi, informē visus Iepirkuma Pretendentus. Ja tehnisku iemeslu dēļ nosūtīt informāciju elektroniski nav iespējams, Pasūtītājs informāciju </w:t>
      </w:r>
      <w:proofErr w:type="spellStart"/>
      <w:r w:rsidRPr="00360D16">
        <w:rPr>
          <w:rFonts w:ascii="Times New Roman" w:eastAsia="Times New Roman" w:hAnsi="Times New Roman" w:cs="Times New Roman"/>
          <w:color w:val="000000"/>
          <w:sz w:val="24"/>
          <w:szCs w:val="24"/>
          <w:lang w:eastAsia="lv-LV" w:bidi="lo-LA"/>
        </w:rPr>
        <w:t>nosūta</w:t>
      </w:r>
      <w:proofErr w:type="spellEnd"/>
      <w:r w:rsidRPr="00360D16">
        <w:rPr>
          <w:rFonts w:ascii="Times New Roman" w:eastAsia="Times New Roman" w:hAnsi="Times New Roman" w:cs="Times New Roman"/>
          <w:color w:val="000000"/>
          <w:sz w:val="24"/>
          <w:szCs w:val="24"/>
          <w:lang w:eastAsia="lv-LV" w:bidi="lo-LA"/>
        </w:rPr>
        <w:t xml:space="preserve"> uz Pretendenta piedāvājumā norādīto pasta adresi.</w:t>
      </w:r>
    </w:p>
    <w:p w14:paraId="0E523F83" w14:textId="7C9E9D80" w:rsidR="004A2101" w:rsidRPr="00360D16" w:rsidRDefault="004A2101" w:rsidP="00BA7F5B">
      <w:pPr>
        <w:numPr>
          <w:ilvl w:val="1"/>
          <w:numId w:val="17"/>
        </w:numPr>
        <w:spacing w:after="0" w:line="240" w:lineRule="auto"/>
        <w:ind w:left="567" w:right="57" w:hanging="573"/>
        <w:jc w:val="both"/>
        <w:rPr>
          <w:rFonts w:ascii="Times New Roman" w:eastAsia="Times New Roman" w:hAnsi="Times New Roman" w:cs="Times New Roman"/>
          <w:b/>
          <w:bCs/>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 xml:space="preserve">Pretendents nav tiesīgs bez saskaņošanas ar Pasūtītāju veikt piedāvājumā norādītā personāla  nomaiņu. </w:t>
      </w:r>
      <w:r w:rsidR="000E3BA2">
        <w:rPr>
          <w:rFonts w:ascii="Times New Roman" w:eastAsia="Times New Roman" w:hAnsi="Times New Roman" w:cs="Times New Roman"/>
          <w:color w:val="000000"/>
          <w:sz w:val="24"/>
          <w:szCs w:val="24"/>
          <w:lang w:eastAsia="lv-LV" w:bidi="lo-LA"/>
        </w:rPr>
        <w:t>P</w:t>
      </w:r>
      <w:r w:rsidRPr="00360D16">
        <w:rPr>
          <w:rFonts w:ascii="Times New Roman" w:eastAsia="Times New Roman" w:hAnsi="Times New Roman" w:cs="Times New Roman"/>
          <w:color w:val="000000"/>
          <w:sz w:val="24"/>
          <w:szCs w:val="24"/>
          <w:lang w:eastAsia="lv-LV" w:bidi="lo-LA"/>
        </w:rPr>
        <w:t>iesaistītā personāla nomaiņa pieļaujama tikai ar Pasūtītāja rakstisku piekrišanu un tikai Līgumā noteiktā kārtībā un gadījumos, ja piedāvātais personāls atbilst Iepirkuma dokumentos personālam izvirzītajām prasībām. Pasūtītājs var prasīt personāla viedokli par nomaiņas iemesliem.</w:t>
      </w:r>
    </w:p>
    <w:p w14:paraId="045B499A" w14:textId="77777777" w:rsidR="004A2101" w:rsidRPr="00360D16" w:rsidRDefault="004A2101" w:rsidP="004A2101">
      <w:pPr>
        <w:spacing w:after="0" w:line="240" w:lineRule="auto"/>
        <w:ind w:right="57"/>
        <w:jc w:val="both"/>
        <w:rPr>
          <w:rFonts w:ascii="Times New Roman" w:eastAsia="Times New Roman" w:hAnsi="Times New Roman" w:cs="Times New Roman"/>
          <w:sz w:val="24"/>
          <w:szCs w:val="24"/>
          <w:lang w:eastAsia="lv-LV" w:bidi="lo-LA"/>
        </w:rPr>
      </w:pPr>
    </w:p>
    <w:p w14:paraId="3D235796" w14:textId="77777777" w:rsidR="004A2101" w:rsidRPr="00360D16" w:rsidRDefault="004A2101" w:rsidP="00BA7F5B">
      <w:pPr>
        <w:numPr>
          <w:ilvl w:val="0"/>
          <w:numId w:val="17"/>
        </w:numPr>
        <w:spacing w:after="0" w:line="240" w:lineRule="auto"/>
        <w:ind w:right="57"/>
        <w:jc w:val="center"/>
        <w:outlineLvl w:val="0"/>
        <w:rPr>
          <w:rFonts w:ascii="Times New Roman Bold" w:eastAsia="Times New Roman" w:hAnsi="Times New Roman Bold" w:cs="Times New Roman"/>
          <w:b/>
          <w:caps/>
          <w:color w:val="000000"/>
          <w:sz w:val="24"/>
          <w:szCs w:val="24"/>
          <w:lang w:eastAsia="lv-LV" w:bidi="lo-LA"/>
        </w:rPr>
      </w:pPr>
      <w:r w:rsidRPr="00360D16">
        <w:rPr>
          <w:rFonts w:ascii="Times New Roman Bold" w:eastAsia="Times New Roman" w:hAnsi="Times New Roman Bold" w:cs="Times New Roman"/>
          <w:b/>
          <w:caps/>
          <w:color w:val="000000"/>
          <w:sz w:val="24"/>
          <w:szCs w:val="24"/>
          <w:lang w:eastAsia="lv-LV" w:bidi="lo-LA"/>
        </w:rPr>
        <w:t>Komisijas tiesības un pienākumi</w:t>
      </w:r>
    </w:p>
    <w:p w14:paraId="0FE3E9A4" w14:textId="77777777" w:rsidR="004A2101" w:rsidRPr="00360D16" w:rsidRDefault="004A2101" w:rsidP="00BA7F5B">
      <w:pPr>
        <w:numPr>
          <w:ilvl w:val="1"/>
          <w:numId w:val="17"/>
        </w:numPr>
        <w:spacing w:after="0" w:line="240" w:lineRule="auto"/>
        <w:ind w:left="567" w:right="57" w:hanging="573"/>
        <w:jc w:val="both"/>
        <w:rPr>
          <w:rFonts w:ascii="Times New Roman" w:eastAsia="Times New Roman" w:hAnsi="Times New Roman" w:cs="Times New Roman"/>
          <w:b/>
          <w:color w:val="000000"/>
          <w:sz w:val="24"/>
          <w:szCs w:val="24"/>
          <w:lang w:eastAsia="lv-LV" w:bidi="lo-LA"/>
        </w:rPr>
      </w:pPr>
      <w:r w:rsidRPr="00360D16">
        <w:rPr>
          <w:rFonts w:ascii="Times New Roman" w:eastAsia="Times New Roman" w:hAnsi="Times New Roman" w:cs="Times New Roman"/>
          <w:b/>
          <w:color w:val="000000"/>
          <w:sz w:val="24"/>
          <w:szCs w:val="24"/>
          <w:lang w:eastAsia="lv-LV" w:bidi="lo-LA"/>
        </w:rPr>
        <w:t>Komisijai ir tiesības:</w:t>
      </w:r>
    </w:p>
    <w:p w14:paraId="3586EB61" w14:textId="77777777"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jebkurā Pretendentu un piedāvājumu izvērtēšanas posmā izslēgt Pretendentu no turpmākās dalības Iepirkumā un neizskatīt Pretendenta piedāvājumu, ja tiek konstatēti Pretendenta izslēgšanas apstākļi, kas noteikti Publisko iepirkumu likumā un/vai Nolikumā;</w:t>
      </w:r>
    </w:p>
    <w:p w14:paraId="1400C7ED" w14:textId="77777777"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noraidīt Pretendenta piedāvājumu, ja Pretendenta piedāvātā cena pārsniedz Pasūtītāja budžeta iespējas;</w:t>
      </w:r>
    </w:p>
    <w:p w14:paraId="7D0280D9" w14:textId="77777777"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Pretendentu atlasē un piedāvājuma vērtēšanā nepieciešamības gadījumā pieaicināt ekspertu ar padomdevēja tiesībām;</w:t>
      </w:r>
    </w:p>
    <w:p w14:paraId="6415F60C" w14:textId="77777777"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pieprasīt, lai Pretendents precizē informāciju par piedāvājumu, ja tas nepieciešams piedāvājuma noformējuma pārbaudei, Pretendentu atlasei, piedāvājuma vērtēšanai un salīdzināšanai;</w:t>
      </w:r>
    </w:p>
    <w:p w14:paraId="398D15E2" w14:textId="77777777"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pieprasīt Pretendentam iesniegt dokumenta oriģinālu, ja Komisijai rodas šaubas par iesniegtā dokumenta kopijas autentiskumu;</w:t>
      </w:r>
    </w:p>
    <w:p w14:paraId="748D4BAD" w14:textId="77777777"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pārbaudīt, vai finanšu piedāvājumā nav aritmētisku kļūdu;</w:t>
      </w:r>
    </w:p>
    <w:p w14:paraId="6B9D1E1C" w14:textId="77777777"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pieņemt motivētu lēmumu piešķirt Līguma slēgšanas tiesības, izbeigt vai pārtraukt Iepirkumu;</w:t>
      </w:r>
      <w:r w:rsidRPr="00360D16">
        <w:rPr>
          <w:rFonts w:ascii="Times New Roman" w:eastAsia="Times New Roman" w:hAnsi="Times New Roman" w:cs="Times New Roman"/>
          <w:color w:val="000000"/>
          <w:sz w:val="24"/>
          <w:szCs w:val="24"/>
          <w:lang w:eastAsia="lv-LV" w:bidi="lo-LA"/>
        </w:rPr>
        <w:tab/>
      </w:r>
    </w:p>
    <w:p w14:paraId="05991887" w14:textId="77777777" w:rsidR="004A2101" w:rsidRPr="00360D16" w:rsidRDefault="004A2101" w:rsidP="00BA7F5B">
      <w:pPr>
        <w:numPr>
          <w:ilvl w:val="1"/>
          <w:numId w:val="17"/>
        </w:numPr>
        <w:spacing w:after="0" w:line="240" w:lineRule="auto"/>
        <w:ind w:left="567" w:right="57" w:hanging="573"/>
        <w:jc w:val="both"/>
        <w:rPr>
          <w:rFonts w:ascii="Times New Roman" w:eastAsia="Times New Roman" w:hAnsi="Times New Roman" w:cs="Times New Roman"/>
          <w:b/>
          <w:color w:val="000000"/>
          <w:sz w:val="24"/>
          <w:szCs w:val="24"/>
          <w:lang w:eastAsia="lv-LV" w:bidi="lo-LA"/>
        </w:rPr>
      </w:pPr>
      <w:r w:rsidRPr="00360D16">
        <w:rPr>
          <w:rFonts w:ascii="Times New Roman" w:eastAsia="Times New Roman" w:hAnsi="Times New Roman" w:cs="Times New Roman"/>
          <w:b/>
          <w:color w:val="000000"/>
          <w:sz w:val="24"/>
          <w:szCs w:val="24"/>
          <w:lang w:eastAsia="lv-LV" w:bidi="lo-LA"/>
        </w:rPr>
        <w:t>Komisijai ir pienākumi:</w:t>
      </w:r>
    </w:p>
    <w:p w14:paraId="5D4EAC5D" w14:textId="77777777"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pēc ieinteresētā Piegādātāja pieprasījuma sniegt papildu informāciju par Nolikumu un tā pielikumos noteiktajām prasībām;</w:t>
      </w:r>
    </w:p>
    <w:p w14:paraId="2E3743E7" w14:textId="12928C25"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 xml:space="preserve">nodrošināt brīvu un tiešu elektronisko pieeju </w:t>
      </w:r>
      <w:r w:rsidR="00E110EA">
        <w:rPr>
          <w:rFonts w:ascii="Times New Roman" w:eastAsia="Times New Roman" w:hAnsi="Times New Roman" w:cs="Times New Roman"/>
          <w:color w:val="000000"/>
          <w:sz w:val="24"/>
          <w:szCs w:val="24"/>
          <w:lang w:eastAsia="lv-LV" w:bidi="lo-LA"/>
        </w:rPr>
        <w:t xml:space="preserve">cenu aptaujas </w:t>
      </w:r>
      <w:r w:rsidRPr="00360D16">
        <w:rPr>
          <w:rFonts w:ascii="Times New Roman" w:eastAsia="Times New Roman" w:hAnsi="Times New Roman" w:cs="Times New Roman"/>
          <w:color w:val="000000"/>
          <w:sz w:val="24"/>
          <w:szCs w:val="24"/>
          <w:lang w:eastAsia="lv-LV" w:bidi="lo-LA"/>
        </w:rPr>
        <w:t>Nolikumam, visiem papildus nepieciešamajiem dokumentiem un aktuālākajai informācijai Pasūtītāj</w:t>
      </w:r>
      <w:r w:rsidR="00E110EA">
        <w:rPr>
          <w:rFonts w:ascii="Times New Roman" w:eastAsia="Times New Roman" w:hAnsi="Times New Roman" w:cs="Times New Roman"/>
          <w:color w:val="000000"/>
          <w:sz w:val="24"/>
          <w:szCs w:val="24"/>
          <w:lang w:eastAsia="lv-LV" w:bidi="lo-LA"/>
        </w:rPr>
        <w:t>a mājas lapā:</w:t>
      </w:r>
    </w:p>
    <w:p w14:paraId="1934BFC6" w14:textId="77777777"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vērtēt un pārbaudīt Pretendentu iesniegtos piedāvājumus saskaņā ar Publisko iepirkumu likumu un Nolikumā noteiktajām prasībām;</w:t>
      </w:r>
    </w:p>
    <w:p w14:paraId="17ADD404" w14:textId="77777777"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piedāvājuma izvērtēšanas laikā līdz Iepirkuma rezultātu paziņošanai nesniegt informāciju par piedāvājuma pārbaudes procesu;</w:t>
      </w:r>
    </w:p>
    <w:p w14:paraId="02AB6311" w14:textId="77777777"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 xml:space="preserve">3 (trīs) darba dienu laikā informēt visus Pretendentus par Komisijas pieņemto lēmumu attiecībā uz Iepirkuma Līguma slēgšanas tiesību piešķiršanu, nosūtot informāciju elektroniski, izmantojot drošu elektronisko parakstu vai skenētu dokumentu, uz Pretendenta piedāvājumā norādīto e-pasta adresi. Ja e-pasta adrese piedāvājumā nav norādīta, informāciju par rezultātiem </w:t>
      </w:r>
      <w:proofErr w:type="spellStart"/>
      <w:r w:rsidRPr="00360D16">
        <w:rPr>
          <w:rFonts w:ascii="Times New Roman" w:eastAsia="Times New Roman" w:hAnsi="Times New Roman" w:cs="Times New Roman"/>
          <w:color w:val="000000"/>
          <w:sz w:val="24"/>
          <w:szCs w:val="24"/>
          <w:lang w:eastAsia="lv-LV" w:bidi="lo-LA"/>
        </w:rPr>
        <w:t>nosūta</w:t>
      </w:r>
      <w:proofErr w:type="spellEnd"/>
      <w:r w:rsidRPr="00360D16">
        <w:rPr>
          <w:rFonts w:ascii="Times New Roman" w:eastAsia="Times New Roman" w:hAnsi="Times New Roman" w:cs="Times New Roman"/>
          <w:color w:val="000000"/>
          <w:sz w:val="24"/>
          <w:szCs w:val="24"/>
          <w:lang w:eastAsia="lv-LV" w:bidi="lo-LA"/>
        </w:rPr>
        <w:t xml:space="preserve"> uz Pretendenta piedāvājumā norādīto pasta adresi, vai nodod personīgi.</w:t>
      </w:r>
      <w:r w:rsidRPr="00360D16">
        <w:rPr>
          <w:rFonts w:ascii="Times New Roman" w:eastAsia="Times New Roman" w:hAnsi="Times New Roman" w:cs="Times New Roman"/>
          <w:color w:val="FF0000"/>
          <w:sz w:val="24"/>
          <w:szCs w:val="24"/>
          <w:lang w:eastAsia="lv-LV" w:bidi="lo-LA"/>
        </w:rPr>
        <w:t xml:space="preserve">  </w:t>
      </w:r>
    </w:p>
    <w:p w14:paraId="04042CD7" w14:textId="77777777" w:rsidR="004A2101" w:rsidRPr="00360D16" w:rsidRDefault="004A2101" w:rsidP="004A2101">
      <w:pPr>
        <w:spacing w:after="0" w:line="240" w:lineRule="auto"/>
        <w:ind w:left="426"/>
        <w:jc w:val="both"/>
        <w:rPr>
          <w:rFonts w:ascii="Times New Roman" w:eastAsia="Times New Roman" w:hAnsi="Times New Roman" w:cs="Times New Roman"/>
          <w:sz w:val="24"/>
          <w:szCs w:val="24"/>
          <w:lang w:eastAsia="lv-LV" w:bidi="lo-LA"/>
        </w:rPr>
      </w:pPr>
    </w:p>
    <w:p w14:paraId="2F38E749" w14:textId="77777777" w:rsidR="004A2101" w:rsidRPr="00360D16" w:rsidRDefault="004A2101" w:rsidP="00BA7F5B">
      <w:pPr>
        <w:numPr>
          <w:ilvl w:val="0"/>
          <w:numId w:val="17"/>
        </w:numPr>
        <w:spacing w:after="0" w:line="240" w:lineRule="auto"/>
        <w:ind w:right="57"/>
        <w:jc w:val="center"/>
        <w:outlineLvl w:val="0"/>
        <w:rPr>
          <w:rFonts w:ascii="Times New Roman" w:eastAsia="Times New Roman" w:hAnsi="Times New Roman" w:cs="Times New Roman"/>
          <w:b/>
          <w:caps/>
          <w:color w:val="000000"/>
          <w:sz w:val="24"/>
          <w:szCs w:val="24"/>
          <w:lang w:eastAsia="lv-LV" w:bidi="lo-LA"/>
        </w:rPr>
      </w:pPr>
      <w:r w:rsidRPr="00360D16">
        <w:rPr>
          <w:rFonts w:ascii="Times New Roman" w:eastAsia="Times New Roman" w:hAnsi="Times New Roman" w:cs="Times New Roman"/>
          <w:b/>
          <w:caps/>
          <w:color w:val="000000"/>
          <w:sz w:val="24"/>
          <w:szCs w:val="24"/>
          <w:lang w:eastAsia="lv-LV" w:bidi="lo-LA"/>
        </w:rPr>
        <w:t>Pretendenta tiesības un pienākumi</w:t>
      </w:r>
    </w:p>
    <w:p w14:paraId="350DA850" w14:textId="77777777" w:rsidR="004A2101" w:rsidRPr="00360D16" w:rsidRDefault="004A2101" w:rsidP="00BA7F5B">
      <w:pPr>
        <w:numPr>
          <w:ilvl w:val="1"/>
          <w:numId w:val="17"/>
        </w:numPr>
        <w:spacing w:after="0" w:line="240" w:lineRule="auto"/>
        <w:ind w:left="567" w:right="57" w:hanging="573"/>
        <w:jc w:val="both"/>
        <w:rPr>
          <w:rFonts w:ascii="Times New Roman" w:eastAsia="Times New Roman" w:hAnsi="Times New Roman" w:cs="Times New Roman"/>
          <w:bCs/>
          <w:color w:val="000000"/>
          <w:sz w:val="24"/>
          <w:szCs w:val="24"/>
          <w:lang w:eastAsia="lv-LV" w:bidi="lo-LA"/>
        </w:rPr>
      </w:pPr>
      <w:r w:rsidRPr="00360D16">
        <w:rPr>
          <w:rFonts w:ascii="Times New Roman" w:eastAsia="Times New Roman" w:hAnsi="Times New Roman" w:cs="Times New Roman"/>
          <w:b/>
          <w:bCs/>
          <w:color w:val="000000"/>
          <w:sz w:val="24"/>
          <w:szCs w:val="24"/>
          <w:lang w:eastAsia="lv-LV" w:bidi="lo-LA"/>
        </w:rPr>
        <w:lastRenderedPageBreak/>
        <w:t>Pretendentam ir tiesības</w:t>
      </w:r>
      <w:r w:rsidRPr="00360D16">
        <w:rPr>
          <w:rFonts w:ascii="Times New Roman" w:eastAsia="Times New Roman" w:hAnsi="Times New Roman" w:cs="Times New Roman"/>
          <w:bCs/>
          <w:color w:val="000000"/>
          <w:sz w:val="24"/>
          <w:szCs w:val="24"/>
          <w:lang w:eastAsia="lv-LV" w:bidi="lo-LA"/>
        </w:rPr>
        <w:t>:</w:t>
      </w:r>
    </w:p>
    <w:p w14:paraId="67FED69F" w14:textId="78EB898A"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 xml:space="preserve">līdz piedāvājuma iesniegšanas termiņa beigām grozīt vai jebkurā </w:t>
      </w:r>
      <w:r w:rsidR="00BE0B12">
        <w:rPr>
          <w:rFonts w:ascii="Times New Roman" w:eastAsia="Times New Roman" w:hAnsi="Times New Roman" w:cs="Times New Roman"/>
          <w:color w:val="000000"/>
          <w:sz w:val="24"/>
          <w:szCs w:val="24"/>
          <w:lang w:eastAsia="lv-LV" w:bidi="lo-LA"/>
        </w:rPr>
        <w:t xml:space="preserve">cenu aptaujas </w:t>
      </w:r>
      <w:r w:rsidRPr="00360D16">
        <w:rPr>
          <w:rFonts w:ascii="Times New Roman" w:eastAsia="Times New Roman" w:hAnsi="Times New Roman" w:cs="Times New Roman"/>
          <w:color w:val="000000"/>
          <w:sz w:val="24"/>
          <w:szCs w:val="24"/>
          <w:lang w:eastAsia="lv-LV" w:bidi="lo-LA"/>
        </w:rPr>
        <w:t xml:space="preserve"> posmā atsaukt iesniegto piedāvājumu, rakstiski par to paziņojot Komisijai. Paziņojums par grozījumiem piedāvājumā un piedāvājuma atsaukums sagatavojams un iesniedzams tāpat kā piedāvājums;</w:t>
      </w:r>
    </w:p>
    <w:p w14:paraId="367C73E2" w14:textId="49388A89"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 xml:space="preserve">pieprasīt rakstiski papildu informāciju vai skaidrojumus par </w:t>
      </w:r>
      <w:r w:rsidR="00BD08EF">
        <w:rPr>
          <w:rFonts w:ascii="Times New Roman" w:eastAsia="Times New Roman" w:hAnsi="Times New Roman" w:cs="Times New Roman"/>
          <w:color w:val="000000"/>
          <w:sz w:val="24"/>
          <w:szCs w:val="24"/>
          <w:lang w:eastAsia="lv-LV" w:bidi="lo-LA"/>
        </w:rPr>
        <w:t xml:space="preserve">cenu aptaujas </w:t>
      </w:r>
      <w:r w:rsidRPr="00360D16">
        <w:rPr>
          <w:rFonts w:ascii="Times New Roman" w:eastAsia="Times New Roman" w:hAnsi="Times New Roman" w:cs="Times New Roman"/>
          <w:color w:val="000000"/>
          <w:sz w:val="24"/>
          <w:szCs w:val="24"/>
          <w:lang w:eastAsia="lv-LV" w:bidi="lo-LA"/>
        </w:rPr>
        <w:t>Nolikumu un tā pielikumā noteiktajām prasībām;</w:t>
      </w:r>
    </w:p>
    <w:p w14:paraId="5F76664A" w14:textId="77777777"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citas tiesības saskaņā ar Publisko iepirkumu likumu.</w:t>
      </w:r>
    </w:p>
    <w:p w14:paraId="5C3EFFC5" w14:textId="77777777" w:rsidR="004A2101" w:rsidRPr="00360D16" w:rsidRDefault="004A2101" w:rsidP="00BA7F5B">
      <w:pPr>
        <w:numPr>
          <w:ilvl w:val="1"/>
          <w:numId w:val="17"/>
        </w:numPr>
        <w:spacing w:after="0" w:line="240" w:lineRule="auto"/>
        <w:ind w:left="567" w:right="57" w:hanging="573"/>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b/>
          <w:color w:val="000000"/>
          <w:sz w:val="24"/>
          <w:szCs w:val="24"/>
          <w:lang w:eastAsia="lv-LV" w:bidi="lo-LA"/>
        </w:rPr>
        <w:t>Pretendentam ir</w:t>
      </w:r>
      <w:r w:rsidRPr="00360D16">
        <w:rPr>
          <w:rFonts w:ascii="Times New Roman" w:eastAsia="Times New Roman" w:hAnsi="Times New Roman" w:cs="Times New Roman"/>
          <w:color w:val="000000"/>
          <w:sz w:val="24"/>
          <w:szCs w:val="24"/>
          <w:lang w:eastAsia="lv-LV" w:bidi="lo-LA"/>
        </w:rPr>
        <w:t xml:space="preserve"> </w:t>
      </w:r>
      <w:r w:rsidRPr="00360D16">
        <w:rPr>
          <w:rFonts w:ascii="Times New Roman" w:eastAsia="Times New Roman" w:hAnsi="Times New Roman" w:cs="Times New Roman"/>
          <w:b/>
          <w:color w:val="000000"/>
          <w:sz w:val="24"/>
          <w:szCs w:val="24"/>
          <w:lang w:eastAsia="lv-LV" w:bidi="lo-LA"/>
        </w:rPr>
        <w:t>pienākumi:</w:t>
      </w:r>
    </w:p>
    <w:p w14:paraId="77E70F11" w14:textId="1EAFC052"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 xml:space="preserve">sagatavot piedāvājumu atbilstoši </w:t>
      </w:r>
      <w:r w:rsidR="00843C53">
        <w:rPr>
          <w:rFonts w:ascii="Times New Roman" w:eastAsia="Times New Roman" w:hAnsi="Times New Roman" w:cs="Times New Roman"/>
          <w:color w:val="000000"/>
          <w:sz w:val="24"/>
          <w:szCs w:val="24"/>
          <w:lang w:eastAsia="lv-LV" w:bidi="lo-LA"/>
        </w:rPr>
        <w:t xml:space="preserve">cenu aptaujas </w:t>
      </w:r>
      <w:r w:rsidRPr="00360D16">
        <w:rPr>
          <w:rFonts w:ascii="Times New Roman" w:eastAsia="Times New Roman" w:hAnsi="Times New Roman" w:cs="Times New Roman"/>
          <w:color w:val="000000"/>
          <w:sz w:val="24"/>
          <w:szCs w:val="24"/>
          <w:lang w:eastAsia="lv-LV" w:bidi="lo-LA"/>
        </w:rPr>
        <w:t xml:space="preserve">Nolikumā noteiktajām prasībām, ievērojot Pasūtītāja norādījumus attiecībā uz </w:t>
      </w:r>
      <w:r w:rsidR="00843C53">
        <w:rPr>
          <w:rFonts w:ascii="Times New Roman" w:eastAsia="Times New Roman" w:hAnsi="Times New Roman" w:cs="Times New Roman"/>
          <w:color w:val="000000"/>
          <w:sz w:val="24"/>
          <w:szCs w:val="24"/>
          <w:lang w:eastAsia="lv-LV" w:bidi="lo-LA"/>
        </w:rPr>
        <w:t xml:space="preserve">cenu aptaujas </w:t>
      </w:r>
      <w:r w:rsidRPr="00360D16">
        <w:rPr>
          <w:rFonts w:ascii="Times New Roman" w:eastAsia="Times New Roman" w:hAnsi="Times New Roman" w:cs="Times New Roman"/>
          <w:color w:val="000000"/>
          <w:sz w:val="24"/>
          <w:szCs w:val="24"/>
          <w:lang w:eastAsia="lv-LV" w:bidi="lo-LA"/>
        </w:rPr>
        <w:t>Nolikuma pielikumos pievienoto veidņu aizpildīšanu. Gadījumā, ja Pretendents konstatē pretrunas</w:t>
      </w:r>
      <w:r w:rsidR="00843C53">
        <w:rPr>
          <w:rFonts w:ascii="Times New Roman" w:eastAsia="Times New Roman" w:hAnsi="Times New Roman" w:cs="Times New Roman"/>
          <w:color w:val="000000"/>
          <w:sz w:val="24"/>
          <w:szCs w:val="24"/>
          <w:lang w:eastAsia="lv-LV" w:bidi="lo-LA"/>
        </w:rPr>
        <w:t xml:space="preserve"> cenu aptaujas </w:t>
      </w:r>
      <w:r w:rsidRPr="00360D16">
        <w:rPr>
          <w:rFonts w:ascii="Times New Roman" w:eastAsia="Times New Roman" w:hAnsi="Times New Roman" w:cs="Times New Roman"/>
          <w:color w:val="000000"/>
          <w:sz w:val="24"/>
          <w:szCs w:val="24"/>
          <w:lang w:eastAsia="lv-LV" w:bidi="lo-LA"/>
        </w:rPr>
        <w:t xml:space="preserve"> Nolikumā, par tām Pretendentam ir pienākums informēt Pasūtītāju un prasīt skaidrojumu;</w:t>
      </w:r>
    </w:p>
    <w:p w14:paraId="7639EB98" w14:textId="77777777"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piedāvājumā sniegt patiesu informāciju, nemaldinot Komisiju;</w:t>
      </w:r>
    </w:p>
    <w:p w14:paraId="27102021" w14:textId="77777777"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ievērot konkurences noteikumus, neizpaust konkurentiem informāciju par dalību Iepirkumā vai atturēšanos no tās, par piedāvājuma cenu, saturu un citiem noteikumiem;</w:t>
      </w:r>
    </w:p>
    <w:p w14:paraId="30AD59D9" w14:textId="5985882D"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 xml:space="preserve">iesniegt piedāvājumu atbilstoši </w:t>
      </w:r>
      <w:r w:rsidR="00843C53">
        <w:rPr>
          <w:rFonts w:ascii="Times New Roman" w:eastAsia="Times New Roman" w:hAnsi="Times New Roman" w:cs="Times New Roman"/>
          <w:color w:val="000000"/>
          <w:sz w:val="24"/>
          <w:szCs w:val="24"/>
          <w:lang w:eastAsia="lv-LV" w:bidi="lo-LA"/>
        </w:rPr>
        <w:t xml:space="preserve">cenu aptaujas </w:t>
      </w:r>
      <w:r w:rsidRPr="00360D16">
        <w:rPr>
          <w:rFonts w:ascii="Times New Roman" w:eastAsia="Times New Roman" w:hAnsi="Times New Roman" w:cs="Times New Roman"/>
          <w:color w:val="000000"/>
          <w:sz w:val="24"/>
          <w:szCs w:val="24"/>
          <w:lang w:eastAsia="lv-LV" w:bidi="lo-LA"/>
        </w:rPr>
        <w:t>Nolikumā noteiktajām prasībām, kā arī nodrošināt, lai piedāvājumā ietvertā informācija nav pieejama līdz piedāvājumu atvēršanai. Pēc piedāvājumu iesniegšanas termiņa beigām Pretendents nedrīkst savu piedāvājumu labot vai papildināt;</w:t>
      </w:r>
    </w:p>
    <w:p w14:paraId="055C94BB" w14:textId="77777777"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pasūtītāja noteiktajā termiņā sniegt atbildes uz Komisijas pieprasījumu par piedāvājumā ietvertās informācijas precizēšanu un iesniegt nepieciešamos dokumentus;</w:t>
      </w:r>
    </w:p>
    <w:p w14:paraId="3201BA38" w14:textId="77777777" w:rsidR="004A2101" w:rsidRPr="00360D16" w:rsidRDefault="004A2101" w:rsidP="00BA7F5B">
      <w:pPr>
        <w:numPr>
          <w:ilvl w:val="2"/>
          <w:numId w:val="17"/>
        </w:numPr>
        <w:spacing w:after="0" w:line="240" w:lineRule="auto"/>
        <w:ind w:left="1276" w:right="57" w:hanging="708"/>
        <w:jc w:val="both"/>
        <w:rPr>
          <w:rFonts w:ascii="Times New Roman" w:eastAsia="Times New Roman" w:hAnsi="Times New Roman" w:cs="Times New Roman"/>
          <w:color w:val="000000"/>
          <w:sz w:val="24"/>
          <w:szCs w:val="24"/>
          <w:lang w:eastAsia="lv-LV" w:bidi="lo-LA"/>
        </w:rPr>
      </w:pPr>
      <w:r w:rsidRPr="00360D16">
        <w:rPr>
          <w:rFonts w:ascii="Times New Roman" w:eastAsia="Times New Roman" w:hAnsi="Times New Roman" w:cs="Times New Roman"/>
          <w:color w:val="000000"/>
          <w:sz w:val="24"/>
          <w:szCs w:val="24"/>
          <w:lang w:eastAsia="lv-LV" w:bidi="lo-LA"/>
        </w:rPr>
        <w:t>noslēgt Iepirkuma Līgumu Pasūtītāja noteiktajā termiņā.</w:t>
      </w:r>
    </w:p>
    <w:p w14:paraId="0751BECE" w14:textId="77777777" w:rsidR="004A2101" w:rsidRPr="00360D16" w:rsidRDefault="004A2101" w:rsidP="004A2101">
      <w:pPr>
        <w:spacing w:after="0" w:line="240" w:lineRule="auto"/>
        <w:outlineLvl w:val="0"/>
        <w:rPr>
          <w:rFonts w:ascii="Times New Roman" w:eastAsia="Times New Roman" w:hAnsi="Times New Roman" w:cs="Times New Roman"/>
          <w:b/>
          <w:caps/>
          <w:sz w:val="24"/>
          <w:szCs w:val="24"/>
          <w:lang w:eastAsia="lv-LV" w:bidi="lo-LA"/>
        </w:rPr>
      </w:pPr>
    </w:p>
    <w:p w14:paraId="66118ABF" w14:textId="77777777" w:rsidR="004A2101" w:rsidRPr="00360D16" w:rsidRDefault="004A2101" w:rsidP="00BA7F5B">
      <w:pPr>
        <w:numPr>
          <w:ilvl w:val="0"/>
          <w:numId w:val="17"/>
        </w:numPr>
        <w:spacing w:after="0" w:line="240" w:lineRule="auto"/>
        <w:ind w:right="57"/>
        <w:jc w:val="center"/>
        <w:outlineLvl w:val="0"/>
        <w:rPr>
          <w:rFonts w:ascii="Times New Roman" w:eastAsia="Times New Roman" w:hAnsi="Times New Roman" w:cs="Times New Roman"/>
          <w:b/>
          <w:caps/>
          <w:color w:val="000000"/>
          <w:sz w:val="24"/>
          <w:szCs w:val="24"/>
          <w:lang w:eastAsia="lv-LV" w:bidi="lo-LA"/>
        </w:rPr>
      </w:pPr>
      <w:r w:rsidRPr="00360D16">
        <w:rPr>
          <w:rFonts w:ascii="Times New Roman" w:eastAsia="Times New Roman" w:hAnsi="Times New Roman" w:cs="Times New Roman"/>
          <w:b/>
          <w:caps/>
          <w:color w:val="000000"/>
          <w:sz w:val="24"/>
          <w:szCs w:val="24"/>
          <w:lang w:eastAsia="lv-LV" w:bidi="lo-LA"/>
        </w:rPr>
        <w:t>Pielikumi</w:t>
      </w:r>
      <w:bookmarkStart w:id="48" w:name="_Hlk26280394"/>
    </w:p>
    <w:p w14:paraId="4A04BE24" w14:textId="77777777" w:rsidR="004A2101" w:rsidRPr="009C700C" w:rsidRDefault="004A2101" w:rsidP="004A2101">
      <w:pPr>
        <w:numPr>
          <w:ilvl w:val="1"/>
          <w:numId w:val="2"/>
        </w:numPr>
        <w:spacing w:after="0" w:line="240" w:lineRule="auto"/>
        <w:ind w:left="851" w:right="57" w:hanging="284"/>
        <w:jc w:val="both"/>
        <w:outlineLvl w:val="0"/>
        <w:rPr>
          <w:rFonts w:ascii="Times New Roman" w:eastAsia="Times New Roman" w:hAnsi="Times New Roman" w:cs="Times New Roman"/>
          <w:caps/>
          <w:color w:val="000000"/>
          <w:sz w:val="24"/>
          <w:szCs w:val="24"/>
          <w:lang w:eastAsia="lv-LV" w:bidi="lo-LA"/>
        </w:rPr>
      </w:pPr>
      <w:r w:rsidRPr="009C700C">
        <w:rPr>
          <w:rFonts w:ascii="Times New Roman" w:eastAsia="Times New Roman" w:hAnsi="Times New Roman" w:cs="Times New Roman"/>
          <w:b/>
          <w:bCs/>
          <w:color w:val="000000"/>
          <w:sz w:val="24"/>
          <w:szCs w:val="24"/>
          <w:lang w:eastAsia="lv-LV" w:bidi="lo-LA"/>
        </w:rPr>
        <w:t>pielikums:</w:t>
      </w:r>
      <w:r w:rsidRPr="009C700C">
        <w:rPr>
          <w:rFonts w:ascii="Times New Roman" w:eastAsia="Times New Roman" w:hAnsi="Times New Roman" w:cs="Times New Roman"/>
          <w:color w:val="000000"/>
          <w:sz w:val="24"/>
          <w:szCs w:val="24"/>
          <w:lang w:eastAsia="lv-LV" w:bidi="lo-LA"/>
        </w:rPr>
        <w:t xml:space="preserve"> Pieteikums dalībai iepirkumā;</w:t>
      </w:r>
    </w:p>
    <w:p w14:paraId="32FF557A" w14:textId="0A2DB0E4" w:rsidR="004A2101" w:rsidRPr="00D71E1E" w:rsidRDefault="004A2101" w:rsidP="00D71E1E">
      <w:pPr>
        <w:numPr>
          <w:ilvl w:val="1"/>
          <w:numId w:val="2"/>
        </w:numPr>
        <w:spacing w:after="0" w:line="240" w:lineRule="auto"/>
        <w:ind w:left="851" w:hanging="284"/>
        <w:contextualSpacing/>
        <w:jc w:val="both"/>
        <w:rPr>
          <w:rFonts w:ascii="Times New Roman" w:eastAsia="Times New Roman" w:hAnsi="Times New Roman" w:cs="Times New Roman"/>
          <w:sz w:val="24"/>
          <w:szCs w:val="24"/>
          <w:lang w:eastAsia="lv-LV" w:bidi="lo-LA"/>
        </w:rPr>
      </w:pPr>
      <w:r w:rsidRPr="00D71E1E">
        <w:rPr>
          <w:rFonts w:ascii="Times New Roman" w:eastAsia="Times New Roman" w:hAnsi="Times New Roman" w:cs="Times New Roman"/>
          <w:b/>
          <w:bCs/>
          <w:sz w:val="24"/>
          <w:szCs w:val="24"/>
          <w:lang w:eastAsia="lv-LV" w:bidi="lo-LA"/>
        </w:rPr>
        <w:t>pielikums:</w:t>
      </w:r>
      <w:bookmarkStart w:id="49" w:name="_Hlk241067939"/>
      <w:r w:rsidR="00292D01">
        <w:rPr>
          <w:rFonts w:ascii="Times New Roman" w:eastAsia="Times New Roman" w:hAnsi="Times New Roman" w:cs="Times New Roman"/>
          <w:sz w:val="24"/>
          <w:szCs w:val="24"/>
          <w:lang w:eastAsia="lv-LV" w:bidi="lo-LA"/>
        </w:rPr>
        <w:t xml:space="preserve"> </w:t>
      </w:r>
      <w:r w:rsidRPr="00D71E1E">
        <w:rPr>
          <w:rFonts w:ascii="Times New Roman" w:eastAsia="Times New Roman" w:hAnsi="Times New Roman" w:cs="Times New Roman"/>
          <w:sz w:val="24"/>
          <w:szCs w:val="24"/>
          <w:lang w:eastAsia="lv-LV" w:bidi="lo-LA"/>
        </w:rPr>
        <w:t>Finanšu piedāvājums;</w:t>
      </w:r>
    </w:p>
    <w:bookmarkEnd w:id="48"/>
    <w:bookmarkEnd w:id="49"/>
    <w:p w14:paraId="0D4D18E4" w14:textId="34581E2C" w:rsidR="004A2101" w:rsidRDefault="004A2101" w:rsidP="00292D01">
      <w:pPr>
        <w:spacing w:after="0" w:line="240" w:lineRule="auto"/>
        <w:ind w:left="851"/>
        <w:contextualSpacing/>
        <w:jc w:val="both"/>
      </w:pPr>
    </w:p>
    <w:sectPr w:rsidR="004A2101" w:rsidSect="009A1BB6">
      <w:pgSz w:w="11906" w:h="16838" w:code="9"/>
      <w:pgMar w:top="1440" w:right="1133"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DCC037" w14:textId="77777777" w:rsidR="00752FBD" w:rsidRDefault="00752FBD" w:rsidP="004A2101">
      <w:pPr>
        <w:spacing w:after="0" w:line="240" w:lineRule="auto"/>
      </w:pPr>
      <w:r>
        <w:separator/>
      </w:r>
    </w:p>
  </w:endnote>
  <w:endnote w:type="continuationSeparator" w:id="0">
    <w:p w14:paraId="175649E5" w14:textId="77777777" w:rsidR="00752FBD" w:rsidRDefault="00752FBD" w:rsidP="004A2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E43D15" w14:textId="77777777" w:rsidR="00752FBD" w:rsidRDefault="00752FBD" w:rsidP="004A2101">
      <w:pPr>
        <w:spacing w:after="0" w:line="240" w:lineRule="auto"/>
      </w:pPr>
      <w:r>
        <w:separator/>
      </w:r>
    </w:p>
  </w:footnote>
  <w:footnote w:type="continuationSeparator" w:id="0">
    <w:p w14:paraId="6E0B9789" w14:textId="77777777" w:rsidR="00752FBD" w:rsidRDefault="00752FBD" w:rsidP="004A2101">
      <w:pPr>
        <w:spacing w:after="0" w:line="240" w:lineRule="auto"/>
      </w:pPr>
      <w:r>
        <w:continuationSeparator/>
      </w:r>
    </w:p>
  </w:footnote>
  <w:footnote w:id="1">
    <w:p w14:paraId="460175C0" w14:textId="3E83CDFD" w:rsidR="00D71E1E" w:rsidRDefault="00D71E1E" w:rsidP="004A2101">
      <w:pPr>
        <w:pStyle w:val="Vrestekst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5421B"/>
    <w:multiLevelType w:val="hybridMultilevel"/>
    <w:tmpl w:val="D4CE741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94010"/>
    <w:multiLevelType w:val="hybridMultilevel"/>
    <w:tmpl w:val="07884376"/>
    <w:lvl w:ilvl="0" w:tplc="7D300236">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0D4229"/>
    <w:multiLevelType w:val="hybridMultilevel"/>
    <w:tmpl w:val="A04E3FD2"/>
    <w:lvl w:ilvl="0" w:tplc="1D30028A">
      <w:start w:val="1"/>
      <w:numFmt w:val="decimal"/>
      <w:lvlText w:val="%1)"/>
      <w:lvlJc w:val="left"/>
      <w:pPr>
        <w:ind w:left="396" w:hanging="360"/>
      </w:pPr>
      <w:rPr>
        <w:rFonts w:hint="default"/>
      </w:rPr>
    </w:lvl>
    <w:lvl w:ilvl="1" w:tplc="04260019" w:tentative="1">
      <w:start w:val="1"/>
      <w:numFmt w:val="lowerLetter"/>
      <w:lvlText w:val="%2."/>
      <w:lvlJc w:val="left"/>
      <w:pPr>
        <w:ind w:left="1116" w:hanging="360"/>
      </w:pPr>
    </w:lvl>
    <w:lvl w:ilvl="2" w:tplc="0426001B" w:tentative="1">
      <w:start w:val="1"/>
      <w:numFmt w:val="lowerRoman"/>
      <w:lvlText w:val="%3."/>
      <w:lvlJc w:val="right"/>
      <w:pPr>
        <w:ind w:left="1836" w:hanging="180"/>
      </w:pPr>
    </w:lvl>
    <w:lvl w:ilvl="3" w:tplc="0426000F" w:tentative="1">
      <w:start w:val="1"/>
      <w:numFmt w:val="decimal"/>
      <w:lvlText w:val="%4."/>
      <w:lvlJc w:val="left"/>
      <w:pPr>
        <w:ind w:left="2556" w:hanging="360"/>
      </w:pPr>
    </w:lvl>
    <w:lvl w:ilvl="4" w:tplc="04260019" w:tentative="1">
      <w:start w:val="1"/>
      <w:numFmt w:val="lowerLetter"/>
      <w:lvlText w:val="%5."/>
      <w:lvlJc w:val="left"/>
      <w:pPr>
        <w:ind w:left="3276" w:hanging="360"/>
      </w:pPr>
    </w:lvl>
    <w:lvl w:ilvl="5" w:tplc="0426001B" w:tentative="1">
      <w:start w:val="1"/>
      <w:numFmt w:val="lowerRoman"/>
      <w:lvlText w:val="%6."/>
      <w:lvlJc w:val="right"/>
      <w:pPr>
        <w:ind w:left="3996" w:hanging="180"/>
      </w:pPr>
    </w:lvl>
    <w:lvl w:ilvl="6" w:tplc="0426000F" w:tentative="1">
      <w:start w:val="1"/>
      <w:numFmt w:val="decimal"/>
      <w:lvlText w:val="%7."/>
      <w:lvlJc w:val="left"/>
      <w:pPr>
        <w:ind w:left="4716" w:hanging="360"/>
      </w:pPr>
    </w:lvl>
    <w:lvl w:ilvl="7" w:tplc="04260019" w:tentative="1">
      <w:start w:val="1"/>
      <w:numFmt w:val="lowerLetter"/>
      <w:lvlText w:val="%8."/>
      <w:lvlJc w:val="left"/>
      <w:pPr>
        <w:ind w:left="5436" w:hanging="360"/>
      </w:pPr>
    </w:lvl>
    <w:lvl w:ilvl="8" w:tplc="0426001B" w:tentative="1">
      <w:start w:val="1"/>
      <w:numFmt w:val="lowerRoman"/>
      <w:lvlText w:val="%9."/>
      <w:lvlJc w:val="right"/>
      <w:pPr>
        <w:ind w:left="6156" w:hanging="180"/>
      </w:pPr>
    </w:lvl>
  </w:abstractNum>
  <w:abstractNum w:abstractNumId="3" w15:restartNumberingAfterBreak="0">
    <w:nsid w:val="06FC29AE"/>
    <w:multiLevelType w:val="multilevel"/>
    <w:tmpl w:val="5C8A9654"/>
    <w:lvl w:ilvl="0">
      <w:start w:val="1"/>
      <w:numFmt w:val="decimal"/>
      <w:lvlText w:val="%1."/>
      <w:lvlJc w:val="left"/>
      <w:pPr>
        <w:ind w:left="628" w:hanging="360"/>
      </w:pPr>
      <w:rPr>
        <w:rFonts w:ascii="Times New Roman" w:hAnsi="Times New Roman" w:cs="Times New Roman" w:hint="default"/>
        <w:b w:val="0"/>
        <w:bCs/>
      </w:rPr>
    </w:lvl>
    <w:lvl w:ilvl="1">
      <w:start w:val="1"/>
      <w:numFmt w:val="decimal"/>
      <w:isLgl/>
      <w:lvlText w:val="%1.%2."/>
      <w:lvlJc w:val="left"/>
      <w:pPr>
        <w:ind w:left="780" w:hanging="420"/>
      </w:pPr>
      <w:rPr>
        <w:rFonts w:hint="default"/>
        <w:b w:val="0"/>
        <w:bCs/>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B277A6F"/>
    <w:multiLevelType w:val="multilevel"/>
    <w:tmpl w:val="A48AF1D2"/>
    <w:lvl w:ilvl="0">
      <w:start w:val="11"/>
      <w:numFmt w:val="decimal"/>
      <w:lvlText w:val="%1."/>
      <w:lvlJc w:val="left"/>
      <w:pPr>
        <w:ind w:left="480" w:hanging="480"/>
      </w:pPr>
      <w:rPr>
        <w:rFonts w:hint="default"/>
      </w:rPr>
    </w:lvl>
    <w:lvl w:ilvl="1">
      <w:start w:val="1"/>
      <w:numFmt w:val="decimal"/>
      <w:lvlText w:val="%1.%2."/>
      <w:lvlJc w:val="left"/>
      <w:pPr>
        <w:ind w:left="1110" w:hanging="48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5" w15:restartNumberingAfterBreak="0">
    <w:nsid w:val="16F03A2C"/>
    <w:multiLevelType w:val="multilevel"/>
    <w:tmpl w:val="7E40D0A4"/>
    <w:lvl w:ilvl="0">
      <w:start w:val="16"/>
      <w:numFmt w:val="decimal"/>
      <w:lvlText w:val="%1."/>
      <w:lvlJc w:val="left"/>
      <w:pPr>
        <w:ind w:left="480" w:hanging="480"/>
      </w:pPr>
      <w:rPr>
        <w:rFonts w:hint="default"/>
      </w:rPr>
    </w:lvl>
    <w:lvl w:ilvl="1">
      <w:start w:val="1"/>
      <w:numFmt w:val="decimal"/>
      <w:lvlText w:val="%1.%2."/>
      <w:lvlJc w:val="left"/>
      <w:pPr>
        <w:ind w:left="1110" w:hanging="480"/>
      </w:pPr>
      <w:rPr>
        <w:rFonts w:hint="default"/>
        <w:b w:val="0"/>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6" w15:restartNumberingAfterBreak="0">
    <w:nsid w:val="1BA836BC"/>
    <w:multiLevelType w:val="multilevel"/>
    <w:tmpl w:val="3716A17C"/>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1004"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FBE37E1"/>
    <w:multiLevelType w:val="multilevel"/>
    <w:tmpl w:val="39C82CDA"/>
    <w:lvl w:ilvl="0">
      <w:start w:val="1"/>
      <w:numFmt w:val="decimal"/>
      <w:lvlText w:val="%1."/>
      <w:lvlJc w:val="left"/>
      <w:pPr>
        <w:ind w:left="360" w:hanging="360"/>
      </w:pPr>
      <w:rPr>
        <w:rFonts w:cs="Times New Roman" w:hint="default"/>
        <w:b/>
        <w:i w:val="0"/>
      </w:rPr>
    </w:lvl>
    <w:lvl w:ilvl="1">
      <w:start w:val="1"/>
      <w:numFmt w:val="decimal"/>
      <w:lvlText w:val="%1.%2."/>
      <w:lvlJc w:val="left"/>
      <w:pPr>
        <w:ind w:left="574" w:hanging="432"/>
      </w:pPr>
      <w:rPr>
        <w:rFonts w:cs="Times New Roman" w:hint="default"/>
        <w:b w:val="0"/>
        <w:i w:val="0"/>
        <w:color w:val="auto"/>
      </w:rPr>
    </w:lvl>
    <w:lvl w:ilvl="2">
      <w:start w:val="1"/>
      <w:numFmt w:val="decimal"/>
      <w:lvlText w:val="%1.%2.%3."/>
      <w:lvlJc w:val="left"/>
      <w:pPr>
        <w:ind w:left="1355" w:hanging="504"/>
      </w:pPr>
      <w:rPr>
        <w:rFonts w:cs="Times New Roman" w:hint="default"/>
        <w:b w:val="0"/>
        <w:i w:val="0"/>
        <w:strike w:val="0"/>
        <w:sz w:val="24"/>
        <w:szCs w:val="24"/>
      </w:rPr>
    </w:lvl>
    <w:lvl w:ilvl="3">
      <w:start w:val="1"/>
      <w:numFmt w:val="decimal"/>
      <w:lvlText w:val="%1.%2.%3.%4."/>
      <w:lvlJc w:val="left"/>
      <w:pPr>
        <w:ind w:left="2066" w:hanging="648"/>
      </w:pPr>
      <w:rPr>
        <w:rFonts w:cs="Times New Roman" w:hint="default"/>
        <w:b w:val="0"/>
        <w:i w:val="0"/>
        <w:strike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 w15:restartNumberingAfterBreak="0">
    <w:nsid w:val="3112451B"/>
    <w:multiLevelType w:val="multilevel"/>
    <w:tmpl w:val="737CBD7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9" w15:restartNumberingAfterBreak="0">
    <w:nsid w:val="312F1109"/>
    <w:multiLevelType w:val="hybridMultilevel"/>
    <w:tmpl w:val="ED883384"/>
    <w:lvl w:ilvl="0" w:tplc="44643AA4">
      <w:start w:val="1"/>
      <w:numFmt w:val="decimal"/>
      <w:lvlText w:val="%1)"/>
      <w:lvlJc w:val="left"/>
      <w:pPr>
        <w:ind w:left="1131" w:hanging="360"/>
      </w:pPr>
      <w:rPr>
        <w:rFonts w:hint="default"/>
      </w:rPr>
    </w:lvl>
    <w:lvl w:ilvl="1" w:tplc="04260019" w:tentative="1">
      <w:start w:val="1"/>
      <w:numFmt w:val="lowerLetter"/>
      <w:lvlText w:val="%2."/>
      <w:lvlJc w:val="left"/>
      <w:pPr>
        <w:ind w:left="1851" w:hanging="360"/>
      </w:pPr>
    </w:lvl>
    <w:lvl w:ilvl="2" w:tplc="0426001B" w:tentative="1">
      <w:start w:val="1"/>
      <w:numFmt w:val="lowerRoman"/>
      <w:lvlText w:val="%3."/>
      <w:lvlJc w:val="right"/>
      <w:pPr>
        <w:ind w:left="2571" w:hanging="180"/>
      </w:pPr>
    </w:lvl>
    <w:lvl w:ilvl="3" w:tplc="0426000F" w:tentative="1">
      <w:start w:val="1"/>
      <w:numFmt w:val="decimal"/>
      <w:lvlText w:val="%4."/>
      <w:lvlJc w:val="left"/>
      <w:pPr>
        <w:ind w:left="3291" w:hanging="360"/>
      </w:pPr>
    </w:lvl>
    <w:lvl w:ilvl="4" w:tplc="04260019" w:tentative="1">
      <w:start w:val="1"/>
      <w:numFmt w:val="lowerLetter"/>
      <w:lvlText w:val="%5."/>
      <w:lvlJc w:val="left"/>
      <w:pPr>
        <w:ind w:left="4011" w:hanging="360"/>
      </w:pPr>
    </w:lvl>
    <w:lvl w:ilvl="5" w:tplc="0426001B" w:tentative="1">
      <w:start w:val="1"/>
      <w:numFmt w:val="lowerRoman"/>
      <w:lvlText w:val="%6."/>
      <w:lvlJc w:val="right"/>
      <w:pPr>
        <w:ind w:left="4731" w:hanging="180"/>
      </w:pPr>
    </w:lvl>
    <w:lvl w:ilvl="6" w:tplc="0426000F" w:tentative="1">
      <w:start w:val="1"/>
      <w:numFmt w:val="decimal"/>
      <w:lvlText w:val="%7."/>
      <w:lvlJc w:val="left"/>
      <w:pPr>
        <w:ind w:left="5451" w:hanging="360"/>
      </w:pPr>
    </w:lvl>
    <w:lvl w:ilvl="7" w:tplc="04260019" w:tentative="1">
      <w:start w:val="1"/>
      <w:numFmt w:val="lowerLetter"/>
      <w:lvlText w:val="%8."/>
      <w:lvlJc w:val="left"/>
      <w:pPr>
        <w:ind w:left="6171" w:hanging="360"/>
      </w:pPr>
    </w:lvl>
    <w:lvl w:ilvl="8" w:tplc="0426001B" w:tentative="1">
      <w:start w:val="1"/>
      <w:numFmt w:val="lowerRoman"/>
      <w:lvlText w:val="%9."/>
      <w:lvlJc w:val="right"/>
      <w:pPr>
        <w:ind w:left="6891" w:hanging="180"/>
      </w:pPr>
    </w:lvl>
  </w:abstractNum>
  <w:abstractNum w:abstractNumId="10" w15:restartNumberingAfterBreak="0">
    <w:nsid w:val="32DC5B27"/>
    <w:multiLevelType w:val="multilevel"/>
    <w:tmpl w:val="674C32AC"/>
    <w:lvl w:ilvl="0">
      <w:start w:val="8"/>
      <w:numFmt w:val="decimal"/>
      <w:lvlText w:val="%1."/>
      <w:lvlJc w:val="left"/>
      <w:pPr>
        <w:ind w:left="540" w:hanging="540"/>
      </w:pPr>
      <w:rPr>
        <w:rFonts w:hint="default"/>
      </w:rPr>
    </w:lvl>
    <w:lvl w:ilvl="1">
      <w:start w:val="1"/>
      <w:numFmt w:val="decimal"/>
      <w:lvlText w:val="%1.%2."/>
      <w:lvlJc w:val="left"/>
      <w:pPr>
        <w:ind w:left="1170" w:hanging="540"/>
      </w:pPr>
      <w:rPr>
        <w:rFonts w:hint="default"/>
      </w:rPr>
    </w:lvl>
    <w:lvl w:ilvl="2">
      <w:start w:val="2"/>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1" w15:restartNumberingAfterBreak="0">
    <w:nsid w:val="36D72083"/>
    <w:multiLevelType w:val="hybridMultilevel"/>
    <w:tmpl w:val="C2945196"/>
    <w:lvl w:ilvl="0" w:tplc="04260011">
      <w:start w:val="1"/>
      <w:numFmt w:val="decimal"/>
      <w:lvlText w:val="%1)"/>
      <w:lvlJc w:val="left"/>
      <w:pPr>
        <w:ind w:left="720" w:hanging="360"/>
      </w:pPr>
      <w:rPr>
        <w:rFonts w:cs="Times New Roman" w:hint="default"/>
      </w:rPr>
    </w:lvl>
    <w:lvl w:ilvl="1" w:tplc="8090893A">
      <w:start w:val="1"/>
      <w:numFmt w:val="decimal"/>
      <w:lvlText w:val="%2."/>
      <w:lvlJc w:val="left"/>
      <w:pPr>
        <w:ind w:left="1440" w:hanging="360"/>
      </w:pPr>
      <w:rPr>
        <w:rFonts w:cs="Times New Roman" w:hint="default"/>
        <w:b/>
        <w:bCs/>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2" w15:restartNumberingAfterBreak="0">
    <w:nsid w:val="3F641C89"/>
    <w:multiLevelType w:val="multilevel"/>
    <w:tmpl w:val="752806C4"/>
    <w:lvl w:ilvl="0">
      <w:start w:val="3"/>
      <w:numFmt w:val="decimal"/>
      <w:lvlText w:val="%1."/>
      <w:lvlJc w:val="left"/>
      <w:pPr>
        <w:ind w:left="360" w:hanging="360"/>
      </w:pPr>
      <w:rPr>
        <w:rFonts w:hint="default"/>
        <w:color w:val="auto"/>
      </w:rPr>
    </w:lvl>
    <w:lvl w:ilvl="1">
      <w:start w:val="1"/>
      <w:numFmt w:val="decimal"/>
      <w:lvlText w:val="%1.%2."/>
      <w:lvlJc w:val="left"/>
      <w:pPr>
        <w:ind w:left="502" w:hanging="360"/>
      </w:pPr>
      <w:rPr>
        <w:rFonts w:hint="default"/>
        <w:b w:val="0"/>
        <w:bCs/>
        <w:color w:val="auto"/>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4AFC798A"/>
    <w:multiLevelType w:val="hybridMultilevel"/>
    <w:tmpl w:val="7B503C70"/>
    <w:lvl w:ilvl="0" w:tplc="F760D55A">
      <w:start w:val="9"/>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63086DDB"/>
    <w:multiLevelType w:val="multilevel"/>
    <w:tmpl w:val="5CAA484E"/>
    <w:lvl w:ilvl="0">
      <w:start w:val="8"/>
      <w:numFmt w:val="decimal"/>
      <w:lvlText w:val="%1."/>
      <w:lvlJc w:val="left"/>
      <w:pPr>
        <w:ind w:left="540" w:hanging="540"/>
      </w:pPr>
      <w:rPr>
        <w:rFonts w:hint="default"/>
        <w:b/>
        <w:i w:val="0"/>
        <w:color w:val="auto"/>
      </w:rPr>
    </w:lvl>
    <w:lvl w:ilvl="1">
      <w:start w:val="3"/>
      <w:numFmt w:val="decimal"/>
      <w:lvlText w:val="%1.%2."/>
      <w:lvlJc w:val="left"/>
      <w:pPr>
        <w:ind w:left="1170" w:hanging="540"/>
      </w:pPr>
      <w:rPr>
        <w:rFonts w:hint="default"/>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2610" w:hanging="720"/>
      </w:pPr>
      <w:rPr>
        <w:rFonts w:hint="default"/>
        <w:i w:val="0"/>
        <w:color w:val="auto"/>
      </w:rPr>
    </w:lvl>
    <w:lvl w:ilvl="4">
      <w:start w:val="1"/>
      <w:numFmt w:val="decimal"/>
      <w:lvlText w:val="%1.%2.%3.%4.%5."/>
      <w:lvlJc w:val="left"/>
      <w:pPr>
        <w:ind w:left="3600" w:hanging="1080"/>
      </w:pPr>
      <w:rPr>
        <w:rFonts w:hint="default"/>
        <w:i w:val="0"/>
        <w:color w:val="auto"/>
      </w:rPr>
    </w:lvl>
    <w:lvl w:ilvl="5">
      <w:start w:val="1"/>
      <w:numFmt w:val="decimal"/>
      <w:lvlText w:val="%1.%2.%3.%4.%5.%6."/>
      <w:lvlJc w:val="left"/>
      <w:pPr>
        <w:ind w:left="4230" w:hanging="1080"/>
      </w:pPr>
      <w:rPr>
        <w:rFonts w:hint="default"/>
        <w:i w:val="0"/>
        <w:color w:val="auto"/>
      </w:rPr>
    </w:lvl>
    <w:lvl w:ilvl="6">
      <w:start w:val="1"/>
      <w:numFmt w:val="decimal"/>
      <w:lvlText w:val="%1.%2.%3.%4.%5.%6.%7."/>
      <w:lvlJc w:val="left"/>
      <w:pPr>
        <w:ind w:left="5220" w:hanging="1440"/>
      </w:pPr>
      <w:rPr>
        <w:rFonts w:hint="default"/>
        <w:i w:val="0"/>
        <w:color w:val="auto"/>
      </w:rPr>
    </w:lvl>
    <w:lvl w:ilvl="7">
      <w:start w:val="1"/>
      <w:numFmt w:val="decimal"/>
      <w:lvlText w:val="%1.%2.%3.%4.%5.%6.%7.%8."/>
      <w:lvlJc w:val="left"/>
      <w:pPr>
        <w:ind w:left="5850" w:hanging="1440"/>
      </w:pPr>
      <w:rPr>
        <w:rFonts w:hint="default"/>
        <w:i w:val="0"/>
        <w:color w:val="auto"/>
      </w:rPr>
    </w:lvl>
    <w:lvl w:ilvl="8">
      <w:start w:val="1"/>
      <w:numFmt w:val="decimal"/>
      <w:lvlText w:val="%1.%2.%3.%4.%5.%6.%7.%8.%9."/>
      <w:lvlJc w:val="left"/>
      <w:pPr>
        <w:ind w:left="6840" w:hanging="1800"/>
      </w:pPr>
      <w:rPr>
        <w:rFonts w:hint="default"/>
        <w:i w:val="0"/>
        <w:color w:val="auto"/>
      </w:rPr>
    </w:lvl>
  </w:abstractNum>
  <w:abstractNum w:abstractNumId="15" w15:restartNumberingAfterBreak="0">
    <w:nsid w:val="6A6F63EE"/>
    <w:multiLevelType w:val="multilevel"/>
    <w:tmpl w:val="5ED80BE8"/>
    <w:lvl w:ilvl="0">
      <w:start w:val="9"/>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6" w15:restartNumberingAfterBreak="0">
    <w:nsid w:val="751A378F"/>
    <w:multiLevelType w:val="multilevel"/>
    <w:tmpl w:val="06E4BC36"/>
    <w:lvl w:ilvl="0">
      <w:start w:val="14"/>
      <w:numFmt w:val="decimal"/>
      <w:lvlText w:val="%1."/>
      <w:lvlJc w:val="left"/>
      <w:pPr>
        <w:ind w:left="480" w:hanging="480"/>
      </w:pPr>
      <w:rPr>
        <w:rFonts w:hint="default"/>
        <w:b/>
        <w:i w:val="0"/>
      </w:rPr>
    </w:lvl>
    <w:lvl w:ilvl="1">
      <w:start w:val="1"/>
      <w:numFmt w:val="decimal"/>
      <w:lvlText w:val="%1.%2."/>
      <w:lvlJc w:val="left"/>
      <w:pPr>
        <w:ind w:left="1110" w:hanging="480"/>
      </w:pPr>
      <w:rPr>
        <w:rFonts w:hint="default"/>
      </w:rPr>
    </w:lvl>
    <w:lvl w:ilvl="2">
      <w:start w:val="1"/>
      <w:numFmt w:val="decimal"/>
      <w:lvlText w:val="%1.%2.%3."/>
      <w:lvlJc w:val="left"/>
      <w:pPr>
        <w:ind w:left="2280" w:hanging="720"/>
      </w:pPr>
      <w:rPr>
        <w:rFonts w:hint="default"/>
        <w:b w:val="0"/>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num w:numId="1">
    <w:abstractNumId w:val="7"/>
  </w:num>
  <w:num w:numId="2">
    <w:abstractNumId w:val="11"/>
  </w:num>
  <w:num w:numId="3">
    <w:abstractNumId w:val="2"/>
  </w:num>
  <w:num w:numId="4">
    <w:abstractNumId w:val="9"/>
  </w:num>
  <w:num w:numId="5">
    <w:abstractNumId w:val="10"/>
  </w:num>
  <w:num w:numId="6">
    <w:abstractNumId w:val="14"/>
  </w:num>
  <w:num w:numId="7">
    <w:abstractNumId w:val="5"/>
  </w:num>
  <w:num w:numId="8">
    <w:abstractNumId w:val="16"/>
  </w:num>
  <w:num w:numId="9">
    <w:abstractNumId w:val="4"/>
  </w:num>
  <w:num w:numId="10">
    <w:abstractNumId w:val="12"/>
  </w:num>
  <w:num w:numId="11">
    <w:abstractNumId w:val="6"/>
  </w:num>
  <w:num w:numId="12">
    <w:abstractNumId w:val="0"/>
  </w:num>
  <w:num w:numId="13">
    <w:abstractNumId w:val="1"/>
  </w:num>
  <w:num w:numId="14">
    <w:abstractNumId w:val="3"/>
  </w:num>
  <w:num w:numId="15">
    <w:abstractNumId w:val="8"/>
  </w:num>
  <w:num w:numId="16">
    <w:abstractNumId w:val="13"/>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101"/>
    <w:rsid w:val="000105F4"/>
    <w:rsid w:val="00017798"/>
    <w:rsid w:val="00057033"/>
    <w:rsid w:val="00057488"/>
    <w:rsid w:val="00071CA9"/>
    <w:rsid w:val="00087B15"/>
    <w:rsid w:val="000D30D6"/>
    <w:rsid w:val="000E3BA2"/>
    <w:rsid w:val="00133FD7"/>
    <w:rsid w:val="00154441"/>
    <w:rsid w:val="00154AAA"/>
    <w:rsid w:val="00167B32"/>
    <w:rsid w:val="001902E1"/>
    <w:rsid w:val="001919B5"/>
    <w:rsid w:val="001929C2"/>
    <w:rsid w:val="001E2048"/>
    <w:rsid w:val="001F5E8F"/>
    <w:rsid w:val="0021299D"/>
    <w:rsid w:val="00214A60"/>
    <w:rsid w:val="00240EB0"/>
    <w:rsid w:val="002569EF"/>
    <w:rsid w:val="00256AA1"/>
    <w:rsid w:val="00276802"/>
    <w:rsid w:val="00292D01"/>
    <w:rsid w:val="0029428B"/>
    <w:rsid w:val="002B513D"/>
    <w:rsid w:val="002F0156"/>
    <w:rsid w:val="00311F33"/>
    <w:rsid w:val="00332F22"/>
    <w:rsid w:val="00361231"/>
    <w:rsid w:val="0038516D"/>
    <w:rsid w:val="003C6619"/>
    <w:rsid w:val="003E171E"/>
    <w:rsid w:val="00404FBC"/>
    <w:rsid w:val="00432DF7"/>
    <w:rsid w:val="004411F4"/>
    <w:rsid w:val="00480574"/>
    <w:rsid w:val="004A2101"/>
    <w:rsid w:val="004B4B00"/>
    <w:rsid w:val="004E024B"/>
    <w:rsid w:val="004E1CAF"/>
    <w:rsid w:val="00542067"/>
    <w:rsid w:val="0055564F"/>
    <w:rsid w:val="00574DF6"/>
    <w:rsid w:val="006113BE"/>
    <w:rsid w:val="00617AF2"/>
    <w:rsid w:val="00621FE0"/>
    <w:rsid w:val="00630BC0"/>
    <w:rsid w:val="0068551C"/>
    <w:rsid w:val="00705D93"/>
    <w:rsid w:val="00706CB1"/>
    <w:rsid w:val="00715BE6"/>
    <w:rsid w:val="00741E8C"/>
    <w:rsid w:val="00752FBD"/>
    <w:rsid w:val="00754102"/>
    <w:rsid w:val="007575C3"/>
    <w:rsid w:val="00794689"/>
    <w:rsid w:val="007B58B1"/>
    <w:rsid w:val="007B659D"/>
    <w:rsid w:val="007D7534"/>
    <w:rsid w:val="00823E5D"/>
    <w:rsid w:val="00830DEE"/>
    <w:rsid w:val="0083220C"/>
    <w:rsid w:val="00837B4F"/>
    <w:rsid w:val="00843C53"/>
    <w:rsid w:val="0088449D"/>
    <w:rsid w:val="00886B13"/>
    <w:rsid w:val="008871F6"/>
    <w:rsid w:val="00896431"/>
    <w:rsid w:val="00902725"/>
    <w:rsid w:val="00950CC2"/>
    <w:rsid w:val="009A1BB6"/>
    <w:rsid w:val="009A2BD5"/>
    <w:rsid w:val="009C6883"/>
    <w:rsid w:val="009C700C"/>
    <w:rsid w:val="009F5CF5"/>
    <w:rsid w:val="00A054F5"/>
    <w:rsid w:val="00A77D91"/>
    <w:rsid w:val="00AA7CBC"/>
    <w:rsid w:val="00AB7886"/>
    <w:rsid w:val="00B20040"/>
    <w:rsid w:val="00B23FB0"/>
    <w:rsid w:val="00B5058E"/>
    <w:rsid w:val="00B8762E"/>
    <w:rsid w:val="00B95DC9"/>
    <w:rsid w:val="00BA7F5B"/>
    <w:rsid w:val="00BD0628"/>
    <w:rsid w:val="00BD08EF"/>
    <w:rsid w:val="00BD3CC9"/>
    <w:rsid w:val="00BE0B12"/>
    <w:rsid w:val="00CA2F2F"/>
    <w:rsid w:val="00D15023"/>
    <w:rsid w:val="00D65190"/>
    <w:rsid w:val="00D71E1E"/>
    <w:rsid w:val="00D86310"/>
    <w:rsid w:val="00D91E0C"/>
    <w:rsid w:val="00E110EA"/>
    <w:rsid w:val="00E15DCF"/>
    <w:rsid w:val="00E232D7"/>
    <w:rsid w:val="00E31DF9"/>
    <w:rsid w:val="00E36C30"/>
    <w:rsid w:val="00E41558"/>
    <w:rsid w:val="00E45860"/>
    <w:rsid w:val="00E5087C"/>
    <w:rsid w:val="00EB177C"/>
    <w:rsid w:val="00F032AC"/>
    <w:rsid w:val="00F61DD4"/>
    <w:rsid w:val="00F84CC3"/>
    <w:rsid w:val="00FA20E9"/>
    <w:rsid w:val="00FB4590"/>
    <w:rsid w:val="00FD5472"/>
    <w:rsid w:val="00FF7F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8669E"/>
  <w15:chartTrackingRefBased/>
  <w15:docId w15:val="{74D1F508-535B-46A1-9812-C9E1687AB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4A2101"/>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semiHidden/>
    <w:unhideWhenUsed/>
    <w:rsid w:val="004A2101"/>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4A2101"/>
    <w:rPr>
      <w:sz w:val="20"/>
      <w:szCs w:val="20"/>
    </w:rPr>
  </w:style>
  <w:style w:type="character" w:styleId="Vresatsauce">
    <w:name w:val="footnote reference"/>
    <w:aliases w:val="Footnote symbol,Footnote sign,Style 4,Footnote Reference Number,fr,Footnote Refernece,Footnote Reference Superscript,ftref,BVI fnr,Footnotes refss,SUPERS,Ref,de nota al pie,-E Fußnotenzeichen,Footnote reference number,Times 10 Point"/>
    <w:basedOn w:val="Noklusjumarindkopasfonts"/>
    <w:uiPriority w:val="99"/>
    <w:unhideWhenUsed/>
    <w:qFormat/>
    <w:rsid w:val="004A2101"/>
    <w:rPr>
      <w:rFonts w:cs="Times New Roman"/>
      <w:vertAlign w:val="superscript"/>
    </w:rPr>
  </w:style>
  <w:style w:type="paragraph" w:styleId="Sarakstarindkopa">
    <w:name w:val="List Paragraph"/>
    <w:basedOn w:val="Parasts"/>
    <w:uiPriority w:val="34"/>
    <w:qFormat/>
    <w:rsid w:val="004A2101"/>
    <w:pPr>
      <w:ind w:left="720"/>
      <w:contextualSpacing/>
    </w:pPr>
  </w:style>
  <w:style w:type="table" w:customStyle="1" w:styleId="TableNormal1">
    <w:name w:val="Table Normal1"/>
    <w:rsid w:val="004A2101"/>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lv-LV"/>
    </w:rPr>
    <w:tblPr>
      <w:tblInd w:w="0" w:type="dxa"/>
      <w:tblCellMar>
        <w:top w:w="0" w:type="dxa"/>
        <w:left w:w="0" w:type="dxa"/>
        <w:bottom w:w="0" w:type="dxa"/>
        <w:right w:w="0" w:type="dxa"/>
      </w:tblCellMar>
    </w:tblPr>
  </w:style>
  <w:style w:type="table" w:styleId="Reatabula">
    <w:name w:val="Table Grid"/>
    <w:basedOn w:val="Parastatabula"/>
    <w:uiPriority w:val="39"/>
    <w:rsid w:val="00133F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ndkopa">
    <w:name w:val="Rindkopa"/>
    <w:basedOn w:val="Parasts"/>
    <w:next w:val="Parasts"/>
    <w:rsid w:val="00D15023"/>
    <w:pPr>
      <w:spacing w:after="0" w:line="240" w:lineRule="auto"/>
      <w:ind w:left="851"/>
      <w:jc w:val="both"/>
    </w:pPr>
    <w:rPr>
      <w:rFonts w:ascii="Arial" w:eastAsia="Times New Roman" w:hAnsi="Arial" w:cs="Times New Roman"/>
      <w:sz w:val="20"/>
      <w:szCs w:val="24"/>
      <w:lang w:val="en-US"/>
    </w:rPr>
  </w:style>
  <w:style w:type="paragraph" w:customStyle="1" w:styleId="Punkts">
    <w:name w:val="Punkts"/>
    <w:basedOn w:val="Parasts"/>
    <w:next w:val="Parasts"/>
    <w:rsid w:val="00D15023"/>
    <w:pPr>
      <w:tabs>
        <w:tab w:val="num" w:pos="360"/>
      </w:tabs>
      <w:spacing w:after="0" w:line="240" w:lineRule="auto"/>
      <w:ind w:left="360" w:hanging="360"/>
    </w:pPr>
    <w:rPr>
      <w:rFonts w:ascii="Arial" w:eastAsia="Times New Roman" w:hAnsi="Arial" w:cs="Times New Roman"/>
      <w:b/>
      <w:sz w:val="20"/>
      <w:szCs w:val="24"/>
      <w:lang w:eastAsia="lv-LV"/>
    </w:rPr>
  </w:style>
  <w:style w:type="character" w:styleId="Hipersaite">
    <w:name w:val="Hyperlink"/>
    <w:basedOn w:val="Noklusjumarindkopasfonts"/>
    <w:uiPriority w:val="99"/>
    <w:unhideWhenUsed/>
    <w:rsid w:val="00D15023"/>
    <w:rPr>
      <w:color w:val="0563C1" w:themeColor="hyperlink"/>
      <w:u w:val="single"/>
    </w:rPr>
  </w:style>
  <w:style w:type="character" w:styleId="Neatrisintapieminana">
    <w:name w:val="Unresolved Mention"/>
    <w:basedOn w:val="Noklusjumarindkopasfonts"/>
    <w:uiPriority w:val="99"/>
    <w:semiHidden/>
    <w:unhideWhenUsed/>
    <w:rsid w:val="00D15023"/>
    <w:rPr>
      <w:color w:val="605E5C"/>
      <w:shd w:val="clear" w:color="auto" w:fill="E1DFDD"/>
    </w:rPr>
  </w:style>
  <w:style w:type="paragraph" w:styleId="Bezatstarpm">
    <w:name w:val="No Spacing"/>
    <w:uiPriority w:val="1"/>
    <w:qFormat/>
    <w:rsid w:val="00E415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576716">
      <w:bodyDiv w:val="1"/>
      <w:marLeft w:val="0"/>
      <w:marRight w:val="0"/>
      <w:marTop w:val="0"/>
      <w:marBottom w:val="0"/>
      <w:divBdr>
        <w:top w:val="none" w:sz="0" w:space="0" w:color="auto"/>
        <w:left w:val="none" w:sz="0" w:space="0" w:color="auto"/>
        <w:bottom w:val="none" w:sz="0" w:space="0" w:color="auto"/>
        <w:right w:val="none" w:sz="0" w:space="0" w:color="auto"/>
      </w:divBdr>
    </w:div>
    <w:div w:id="1115101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labiekomunalie.lv" TargetMode="External"/><Relationship Id="rId3" Type="http://schemas.openxmlformats.org/officeDocument/2006/relationships/settings" Target="settings.xml"/><Relationship Id="rId7" Type="http://schemas.openxmlformats.org/officeDocument/2006/relationships/hyperlink" Target="mailto:iepirkumi@labiekomunalie.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14540</Words>
  <Characters>8288</Characters>
  <Application>Microsoft Office Word</Application>
  <DocSecurity>0</DocSecurity>
  <Lines>69</Lines>
  <Paragraphs>45</Paragraphs>
  <ScaleCrop>false</ScaleCrop>
  <HeadingPairs>
    <vt:vector size="2" baseType="variant">
      <vt:variant>
        <vt:lpstr>Nosaukums</vt:lpstr>
      </vt:variant>
      <vt:variant>
        <vt:i4>1</vt:i4>
      </vt:variant>
    </vt:vector>
  </HeadingPairs>
  <TitlesOfParts>
    <vt:vector size="1" baseType="lpstr">
      <vt:lpstr/>
    </vt:vector>
  </TitlesOfParts>
  <Company>HP Inc.</Company>
  <LinksUpToDate>false</LinksUpToDate>
  <CharactersWithSpaces>22783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Kreicberga</dc:creator>
  <cp:keywords/>
  <dc:description/>
  <cp:lastModifiedBy>jekab lazdin</cp:lastModifiedBy>
  <cp:revision>5</cp:revision>
  <dcterms:created xsi:type="dcterms:W3CDTF">2026-09-23T14:19:00Z</dcterms:created>
  <dcterms:modified xsi:type="dcterms:W3CDTF">2026-09-23T14:42:00Z</dcterms:modified>
</cp:coreProperties>
</file>