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D32F2" w14:textId="77777777" w:rsidR="00641708" w:rsidRPr="00CA6CBA" w:rsidRDefault="00641708" w:rsidP="00CA6CBA">
      <w:pPr>
        <w:spacing w:after="0" w:line="240" w:lineRule="auto"/>
        <w:jc w:val="right"/>
        <w:rPr>
          <w:rFonts w:ascii="Times New Roman" w:hAnsi="Times New Roman" w:cs="Times New Roman"/>
          <w:b/>
          <w:bCs/>
          <w:sz w:val="24"/>
          <w:szCs w:val="24"/>
        </w:rPr>
      </w:pPr>
      <w:r w:rsidRPr="00CA6CBA">
        <w:rPr>
          <w:rFonts w:ascii="Times New Roman" w:hAnsi="Times New Roman" w:cs="Times New Roman"/>
          <w:b/>
          <w:bCs/>
          <w:sz w:val="24"/>
          <w:szCs w:val="24"/>
        </w:rPr>
        <w:t>APSTIPRINĀTS</w:t>
      </w:r>
    </w:p>
    <w:p w14:paraId="74F84760" w14:textId="4B164D9A" w:rsidR="00641708" w:rsidRPr="00641708" w:rsidRDefault="00641708" w:rsidP="00CA6CB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SIA “</w:t>
      </w:r>
      <w:r w:rsidR="00B705E0">
        <w:rPr>
          <w:rFonts w:ascii="Times New Roman" w:hAnsi="Times New Roman" w:cs="Times New Roman"/>
          <w:sz w:val="24"/>
          <w:szCs w:val="24"/>
        </w:rPr>
        <w:t>LK</w:t>
      </w:r>
      <w:r>
        <w:rPr>
          <w:rFonts w:ascii="Times New Roman" w:hAnsi="Times New Roman" w:cs="Times New Roman"/>
          <w:sz w:val="24"/>
          <w:szCs w:val="24"/>
        </w:rPr>
        <w:t xml:space="preserve"> Komunālie pakal</w:t>
      </w:r>
      <w:r w:rsidR="00CA6CBA">
        <w:rPr>
          <w:rFonts w:ascii="Times New Roman" w:hAnsi="Times New Roman" w:cs="Times New Roman"/>
          <w:sz w:val="24"/>
          <w:szCs w:val="24"/>
        </w:rPr>
        <w:t>p</w:t>
      </w:r>
      <w:r>
        <w:rPr>
          <w:rFonts w:ascii="Times New Roman" w:hAnsi="Times New Roman" w:cs="Times New Roman"/>
          <w:sz w:val="24"/>
          <w:szCs w:val="24"/>
        </w:rPr>
        <w:t>ojumi”</w:t>
      </w:r>
    </w:p>
    <w:p w14:paraId="73D7296E" w14:textId="77777777" w:rsidR="00641708" w:rsidRDefault="00641708" w:rsidP="00CA6CBA">
      <w:pPr>
        <w:spacing w:after="0" w:line="240" w:lineRule="auto"/>
        <w:jc w:val="right"/>
        <w:rPr>
          <w:rFonts w:ascii="Times New Roman" w:hAnsi="Times New Roman" w:cs="Times New Roman"/>
          <w:sz w:val="24"/>
          <w:szCs w:val="24"/>
        </w:rPr>
      </w:pPr>
      <w:r w:rsidRPr="00641708">
        <w:rPr>
          <w:rFonts w:ascii="Times New Roman" w:hAnsi="Times New Roman" w:cs="Times New Roman"/>
          <w:sz w:val="24"/>
          <w:szCs w:val="24"/>
        </w:rPr>
        <w:t>Iepirkuma komisijas</w:t>
      </w:r>
    </w:p>
    <w:p w14:paraId="542EB287" w14:textId="2D81D8FE" w:rsidR="004273E3" w:rsidRPr="00641708" w:rsidRDefault="004273E3" w:rsidP="00CA6CB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2026. gada 20. maija sēdē</w:t>
      </w:r>
    </w:p>
    <w:p w14:paraId="36ADB94D" w14:textId="77777777" w:rsidR="00641708" w:rsidRPr="00641708" w:rsidRDefault="00641708" w:rsidP="00CA6CBA">
      <w:pPr>
        <w:spacing w:after="0" w:line="240" w:lineRule="auto"/>
        <w:jc w:val="right"/>
        <w:rPr>
          <w:rFonts w:ascii="Times New Roman" w:hAnsi="Times New Roman" w:cs="Times New Roman"/>
          <w:sz w:val="24"/>
          <w:szCs w:val="24"/>
        </w:rPr>
      </w:pPr>
      <w:r w:rsidRPr="00641708">
        <w:rPr>
          <w:rFonts w:ascii="Times New Roman" w:hAnsi="Times New Roman" w:cs="Times New Roman"/>
          <w:sz w:val="24"/>
          <w:szCs w:val="24"/>
        </w:rPr>
        <w:t>Protokols Nr.1</w:t>
      </w:r>
    </w:p>
    <w:p w14:paraId="41AA9F2E" w14:textId="77777777" w:rsidR="00EE2511" w:rsidRDefault="00EE2511" w:rsidP="00641708">
      <w:pPr>
        <w:spacing w:after="0" w:line="240" w:lineRule="auto"/>
        <w:rPr>
          <w:rFonts w:ascii="Times New Roman" w:hAnsi="Times New Roman" w:cs="Times New Roman"/>
          <w:sz w:val="24"/>
          <w:szCs w:val="24"/>
        </w:rPr>
      </w:pPr>
    </w:p>
    <w:p w14:paraId="49A98A3E" w14:textId="77777777" w:rsidR="00EE2511" w:rsidRDefault="00EE2511" w:rsidP="00641708">
      <w:pPr>
        <w:spacing w:after="0" w:line="240" w:lineRule="auto"/>
        <w:rPr>
          <w:rFonts w:ascii="Times New Roman" w:hAnsi="Times New Roman" w:cs="Times New Roman"/>
          <w:sz w:val="24"/>
          <w:szCs w:val="24"/>
        </w:rPr>
      </w:pPr>
    </w:p>
    <w:p w14:paraId="082940E5" w14:textId="77777777" w:rsidR="00EE2511" w:rsidRDefault="00EE2511" w:rsidP="00641708">
      <w:pPr>
        <w:spacing w:after="0" w:line="240" w:lineRule="auto"/>
        <w:rPr>
          <w:rFonts w:ascii="Times New Roman" w:hAnsi="Times New Roman" w:cs="Times New Roman"/>
          <w:sz w:val="24"/>
          <w:szCs w:val="24"/>
        </w:rPr>
      </w:pPr>
    </w:p>
    <w:p w14:paraId="31AB58E6" w14:textId="77777777" w:rsidR="00CA6CBA" w:rsidRPr="00CA6CBA" w:rsidRDefault="00CA6CBA" w:rsidP="00CA6CBA">
      <w:pPr>
        <w:spacing w:after="0" w:line="240" w:lineRule="auto"/>
        <w:jc w:val="center"/>
        <w:rPr>
          <w:rFonts w:ascii="Times New Roman" w:hAnsi="Times New Roman" w:cs="Times New Roman"/>
          <w:sz w:val="28"/>
          <w:szCs w:val="28"/>
        </w:rPr>
      </w:pPr>
      <w:r w:rsidRPr="00CA6CBA">
        <w:rPr>
          <w:rFonts w:ascii="Times New Roman" w:hAnsi="Times New Roman" w:cs="Times New Roman"/>
          <w:sz w:val="28"/>
          <w:szCs w:val="28"/>
        </w:rPr>
        <w:t>CENU APTAUJAS</w:t>
      </w:r>
    </w:p>
    <w:p w14:paraId="157E42E1" w14:textId="77777777" w:rsidR="00641708" w:rsidRDefault="00CA6CBA" w:rsidP="00CA6C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Iepirkumam</w:t>
      </w:r>
      <w:r w:rsidR="00535D69" w:rsidRPr="00535D69">
        <w:t xml:space="preserve"> </w:t>
      </w:r>
      <w:r w:rsidR="00535D69">
        <w:rPr>
          <w:rFonts w:ascii="Times New Roman" w:hAnsi="Times New Roman" w:cs="Times New Roman"/>
          <w:sz w:val="24"/>
          <w:szCs w:val="24"/>
        </w:rPr>
        <w:t>“</w:t>
      </w:r>
      <w:proofErr w:type="spellStart"/>
      <w:r w:rsidR="00535D69">
        <w:rPr>
          <w:rFonts w:ascii="Times New Roman" w:hAnsi="Times New Roman" w:cs="Times New Roman"/>
          <w:sz w:val="24"/>
          <w:szCs w:val="24"/>
        </w:rPr>
        <w:t>E</w:t>
      </w:r>
      <w:r w:rsidR="00535D69" w:rsidRPr="00535D69">
        <w:rPr>
          <w:rFonts w:ascii="Times New Roman" w:hAnsi="Times New Roman" w:cs="Times New Roman"/>
          <w:sz w:val="24"/>
          <w:szCs w:val="24"/>
        </w:rPr>
        <w:t>nergoaudit</w:t>
      </w:r>
      <w:r w:rsidR="00535D69">
        <w:rPr>
          <w:rFonts w:ascii="Times New Roman" w:hAnsi="Times New Roman" w:cs="Times New Roman"/>
          <w:sz w:val="24"/>
          <w:szCs w:val="24"/>
        </w:rPr>
        <w:t>a</w:t>
      </w:r>
      <w:proofErr w:type="spellEnd"/>
      <w:r w:rsidR="00535D69" w:rsidRPr="00535D69">
        <w:rPr>
          <w:rFonts w:ascii="Times New Roman" w:hAnsi="Times New Roman" w:cs="Times New Roman"/>
          <w:sz w:val="24"/>
          <w:szCs w:val="24"/>
        </w:rPr>
        <w:t xml:space="preserve"> veikšan</w:t>
      </w:r>
      <w:r w:rsidR="00535D69">
        <w:rPr>
          <w:rFonts w:ascii="Times New Roman" w:hAnsi="Times New Roman" w:cs="Times New Roman"/>
          <w:sz w:val="24"/>
          <w:szCs w:val="24"/>
        </w:rPr>
        <w:t>a un</w:t>
      </w:r>
      <w:r>
        <w:rPr>
          <w:rFonts w:ascii="Times New Roman" w:hAnsi="Times New Roman" w:cs="Times New Roman"/>
          <w:sz w:val="24"/>
          <w:szCs w:val="24"/>
        </w:rPr>
        <w:t xml:space="preserve"> </w:t>
      </w:r>
      <w:proofErr w:type="spellStart"/>
      <w:r w:rsidR="00535D69">
        <w:rPr>
          <w:rFonts w:ascii="Times New Roman" w:hAnsi="Times New Roman" w:cs="Times New Roman"/>
          <w:sz w:val="24"/>
          <w:szCs w:val="24"/>
        </w:rPr>
        <w:t>e</w:t>
      </w:r>
      <w:r w:rsidR="00641708" w:rsidRPr="00641708">
        <w:rPr>
          <w:rFonts w:ascii="Times New Roman" w:hAnsi="Times New Roman" w:cs="Times New Roman"/>
          <w:sz w:val="24"/>
          <w:szCs w:val="24"/>
        </w:rPr>
        <w:t>nergosertifikāta</w:t>
      </w:r>
      <w:proofErr w:type="spellEnd"/>
      <w:r w:rsidR="00641708" w:rsidRPr="00641708">
        <w:rPr>
          <w:rFonts w:ascii="Times New Roman" w:hAnsi="Times New Roman" w:cs="Times New Roman"/>
          <w:sz w:val="24"/>
          <w:szCs w:val="24"/>
        </w:rPr>
        <w:t xml:space="preserve"> izsniegšana </w:t>
      </w:r>
      <w:r>
        <w:rPr>
          <w:rFonts w:ascii="Times New Roman" w:hAnsi="Times New Roman" w:cs="Times New Roman"/>
          <w:sz w:val="24"/>
          <w:szCs w:val="24"/>
        </w:rPr>
        <w:t>daudzdzīvokļu dzīvojam</w:t>
      </w:r>
      <w:r w:rsidR="00514E42">
        <w:rPr>
          <w:rFonts w:ascii="Times New Roman" w:hAnsi="Times New Roman" w:cs="Times New Roman"/>
          <w:sz w:val="24"/>
          <w:szCs w:val="24"/>
        </w:rPr>
        <w:t>ām</w:t>
      </w:r>
      <w:r>
        <w:rPr>
          <w:rFonts w:ascii="Times New Roman" w:hAnsi="Times New Roman" w:cs="Times New Roman"/>
          <w:sz w:val="24"/>
          <w:szCs w:val="24"/>
        </w:rPr>
        <w:t xml:space="preserve"> </w:t>
      </w:r>
      <w:r w:rsidR="00641708" w:rsidRPr="00641708">
        <w:rPr>
          <w:rFonts w:ascii="Times New Roman" w:hAnsi="Times New Roman" w:cs="Times New Roman"/>
          <w:sz w:val="24"/>
          <w:szCs w:val="24"/>
        </w:rPr>
        <w:t>ēk</w:t>
      </w:r>
      <w:r w:rsidR="008D3BB6">
        <w:rPr>
          <w:rFonts w:ascii="Times New Roman" w:hAnsi="Times New Roman" w:cs="Times New Roman"/>
          <w:sz w:val="24"/>
          <w:szCs w:val="24"/>
        </w:rPr>
        <w:t>ām</w:t>
      </w:r>
      <w:r w:rsidR="00535D69">
        <w:rPr>
          <w:rFonts w:ascii="Times New Roman" w:hAnsi="Times New Roman" w:cs="Times New Roman"/>
          <w:sz w:val="24"/>
          <w:szCs w:val="24"/>
        </w:rPr>
        <w:t>”</w:t>
      </w:r>
    </w:p>
    <w:p w14:paraId="27D8649E" w14:textId="77777777" w:rsidR="00CA6CBA" w:rsidRDefault="00CA6CBA" w:rsidP="00641708">
      <w:pPr>
        <w:spacing w:after="0" w:line="240" w:lineRule="auto"/>
        <w:rPr>
          <w:rFonts w:ascii="Times New Roman" w:hAnsi="Times New Roman" w:cs="Times New Roman"/>
          <w:sz w:val="24"/>
          <w:szCs w:val="24"/>
        </w:rPr>
      </w:pPr>
    </w:p>
    <w:p w14:paraId="3398C1B0" w14:textId="77777777" w:rsidR="00CA6CBA" w:rsidRPr="00641708" w:rsidRDefault="00CA6CBA" w:rsidP="00641708">
      <w:pPr>
        <w:spacing w:after="0" w:line="240" w:lineRule="auto"/>
        <w:rPr>
          <w:rFonts w:ascii="Times New Roman" w:hAnsi="Times New Roman" w:cs="Times New Roman"/>
          <w:sz w:val="24"/>
          <w:szCs w:val="24"/>
        </w:rPr>
      </w:pPr>
    </w:p>
    <w:p w14:paraId="064B50F0" w14:textId="77777777" w:rsidR="00641708" w:rsidRPr="00CA6CBA" w:rsidRDefault="00641708" w:rsidP="00CA6CBA">
      <w:pPr>
        <w:spacing w:after="0" w:line="240" w:lineRule="auto"/>
        <w:jc w:val="center"/>
        <w:rPr>
          <w:rFonts w:ascii="Times New Roman" w:hAnsi="Times New Roman" w:cs="Times New Roman"/>
          <w:sz w:val="32"/>
          <w:szCs w:val="32"/>
        </w:rPr>
      </w:pPr>
      <w:r w:rsidRPr="00CA6CBA">
        <w:rPr>
          <w:rFonts w:ascii="Times New Roman" w:hAnsi="Times New Roman" w:cs="Times New Roman"/>
          <w:sz w:val="32"/>
          <w:szCs w:val="32"/>
        </w:rPr>
        <w:t>NOLIKUMS</w:t>
      </w:r>
    </w:p>
    <w:p w14:paraId="126CAC0E" w14:textId="77777777" w:rsidR="00641708" w:rsidRPr="00641708" w:rsidRDefault="00641708" w:rsidP="00CA6CBA">
      <w:pPr>
        <w:spacing w:after="0" w:line="240" w:lineRule="auto"/>
        <w:jc w:val="center"/>
        <w:rPr>
          <w:rFonts w:ascii="Times New Roman" w:hAnsi="Times New Roman" w:cs="Times New Roman"/>
          <w:sz w:val="24"/>
          <w:szCs w:val="24"/>
        </w:rPr>
      </w:pPr>
      <w:r w:rsidRPr="00641708">
        <w:rPr>
          <w:rFonts w:ascii="Times New Roman" w:hAnsi="Times New Roman" w:cs="Times New Roman"/>
          <w:sz w:val="24"/>
          <w:szCs w:val="24"/>
        </w:rPr>
        <w:t>Iepirkuma identifikācijas numurs</w:t>
      </w:r>
    </w:p>
    <w:p w14:paraId="6E1156A5" w14:textId="0936E380" w:rsidR="00641708" w:rsidRPr="00641708" w:rsidRDefault="00CA6CBA" w:rsidP="00CA6CBA">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w:t>
      </w:r>
      <w:r w:rsidR="00FC4792">
        <w:rPr>
          <w:rFonts w:ascii="Times New Roman" w:hAnsi="Times New Roman" w:cs="Times New Roman"/>
          <w:sz w:val="24"/>
          <w:szCs w:val="24"/>
        </w:rPr>
        <w:t>akalpojumiLK</w:t>
      </w:r>
      <w:proofErr w:type="spellEnd"/>
      <w:r>
        <w:rPr>
          <w:rFonts w:ascii="Times New Roman" w:hAnsi="Times New Roman" w:cs="Times New Roman"/>
          <w:sz w:val="24"/>
          <w:szCs w:val="24"/>
        </w:rPr>
        <w:t xml:space="preserve"> 202</w:t>
      </w:r>
      <w:r w:rsidR="00B705E0">
        <w:rPr>
          <w:rFonts w:ascii="Times New Roman" w:hAnsi="Times New Roman" w:cs="Times New Roman"/>
          <w:sz w:val="24"/>
          <w:szCs w:val="24"/>
        </w:rPr>
        <w:t>6/11</w:t>
      </w:r>
    </w:p>
    <w:p w14:paraId="2A35F5AC" w14:textId="77777777" w:rsidR="00641708" w:rsidRPr="00641708" w:rsidRDefault="00641708" w:rsidP="00641708">
      <w:pPr>
        <w:spacing w:after="0" w:line="240" w:lineRule="auto"/>
        <w:rPr>
          <w:rFonts w:ascii="Times New Roman" w:hAnsi="Times New Roman" w:cs="Times New Roman"/>
          <w:sz w:val="24"/>
          <w:szCs w:val="24"/>
        </w:rPr>
      </w:pPr>
    </w:p>
    <w:p w14:paraId="731E9987" w14:textId="77777777" w:rsidR="00CA6CBA" w:rsidRDefault="00CA6CBA" w:rsidP="00641708">
      <w:pPr>
        <w:spacing w:after="0" w:line="240" w:lineRule="auto"/>
        <w:rPr>
          <w:rFonts w:ascii="Times New Roman" w:hAnsi="Times New Roman" w:cs="Times New Roman"/>
          <w:sz w:val="24"/>
          <w:szCs w:val="24"/>
        </w:rPr>
      </w:pPr>
    </w:p>
    <w:p w14:paraId="77F4CC45" w14:textId="77777777" w:rsidR="00CA6CBA" w:rsidRDefault="00CA6CBA" w:rsidP="00641708">
      <w:pPr>
        <w:spacing w:after="0" w:line="240" w:lineRule="auto"/>
        <w:rPr>
          <w:rFonts w:ascii="Times New Roman" w:hAnsi="Times New Roman" w:cs="Times New Roman"/>
          <w:sz w:val="24"/>
          <w:szCs w:val="24"/>
        </w:rPr>
      </w:pPr>
    </w:p>
    <w:p w14:paraId="054D7991" w14:textId="77777777" w:rsidR="00CA6CBA" w:rsidRDefault="00CA6CBA" w:rsidP="00641708">
      <w:pPr>
        <w:spacing w:after="0" w:line="240" w:lineRule="auto"/>
        <w:rPr>
          <w:rFonts w:ascii="Times New Roman" w:hAnsi="Times New Roman" w:cs="Times New Roman"/>
          <w:sz w:val="24"/>
          <w:szCs w:val="24"/>
        </w:rPr>
      </w:pPr>
    </w:p>
    <w:p w14:paraId="083D64F4" w14:textId="77777777" w:rsidR="00CA6CBA" w:rsidRDefault="00CA6CBA" w:rsidP="00641708">
      <w:pPr>
        <w:spacing w:after="0" w:line="240" w:lineRule="auto"/>
        <w:rPr>
          <w:rFonts w:ascii="Times New Roman" w:hAnsi="Times New Roman" w:cs="Times New Roman"/>
          <w:sz w:val="24"/>
          <w:szCs w:val="24"/>
        </w:rPr>
      </w:pPr>
    </w:p>
    <w:p w14:paraId="36569DBD" w14:textId="77777777" w:rsidR="00CA6CBA" w:rsidRDefault="00CA6CBA" w:rsidP="00641708">
      <w:pPr>
        <w:spacing w:after="0" w:line="240" w:lineRule="auto"/>
        <w:rPr>
          <w:rFonts w:ascii="Times New Roman" w:hAnsi="Times New Roman" w:cs="Times New Roman"/>
          <w:sz w:val="24"/>
          <w:szCs w:val="24"/>
        </w:rPr>
      </w:pPr>
    </w:p>
    <w:p w14:paraId="33EE1EDF" w14:textId="77777777" w:rsidR="00CA6CBA" w:rsidRDefault="00CA6CBA" w:rsidP="00641708">
      <w:pPr>
        <w:spacing w:after="0" w:line="240" w:lineRule="auto"/>
        <w:rPr>
          <w:rFonts w:ascii="Times New Roman" w:hAnsi="Times New Roman" w:cs="Times New Roman"/>
          <w:sz w:val="24"/>
          <w:szCs w:val="24"/>
        </w:rPr>
      </w:pPr>
    </w:p>
    <w:p w14:paraId="5123283A" w14:textId="77777777" w:rsidR="00CA6CBA" w:rsidRDefault="00CA6CBA" w:rsidP="00641708">
      <w:pPr>
        <w:spacing w:after="0" w:line="240" w:lineRule="auto"/>
        <w:rPr>
          <w:rFonts w:ascii="Times New Roman" w:hAnsi="Times New Roman" w:cs="Times New Roman"/>
          <w:sz w:val="24"/>
          <w:szCs w:val="24"/>
        </w:rPr>
      </w:pPr>
    </w:p>
    <w:p w14:paraId="4CCB2365" w14:textId="77777777" w:rsidR="00CA6CBA" w:rsidRDefault="00CA6CBA" w:rsidP="00641708">
      <w:pPr>
        <w:spacing w:after="0" w:line="240" w:lineRule="auto"/>
        <w:rPr>
          <w:rFonts w:ascii="Times New Roman" w:hAnsi="Times New Roman" w:cs="Times New Roman"/>
          <w:sz w:val="24"/>
          <w:szCs w:val="24"/>
        </w:rPr>
      </w:pPr>
    </w:p>
    <w:p w14:paraId="2819A9DE" w14:textId="77777777" w:rsidR="00CA6CBA" w:rsidRDefault="00CA6CBA" w:rsidP="00641708">
      <w:pPr>
        <w:spacing w:after="0" w:line="240" w:lineRule="auto"/>
        <w:rPr>
          <w:rFonts w:ascii="Times New Roman" w:hAnsi="Times New Roman" w:cs="Times New Roman"/>
          <w:sz w:val="24"/>
          <w:szCs w:val="24"/>
        </w:rPr>
      </w:pPr>
    </w:p>
    <w:p w14:paraId="7B966AC2" w14:textId="77777777" w:rsidR="00CA6CBA" w:rsidRDefault="00CA6CBA" w:rsidP="00641708">
      <w:pPr>
        <w:spacing w:after="0" w:line="240" w:lineRule="auto"/>
        <w:rPr>
          <w:rFonts w:ascii="Times New Roman" w:hAnsi="Times New Roman" w:cs="Times New Roman"/>
          <w:sz w:val="24"/>
          <w:szCs w:val="24"/>
        </w:rPr>
      </w:pPr>
    </w:p>
    <w:p w14:paraId="548A8EC2" w14:textId="77777777" w:rsidR="00CA6CBA" w:rsidRDefault="00CA6CBA" w:rsidP="00641708">
      <w:pPr>
        <w:spacing w:after="0" w:line="240" w:lineRule="auto"/>
        <w:rPr>
          <w:rFonts w:ascii="Times New Roman" w:hAnsi="Times New Roman" w:cs="Times New Roman"/>
          <w:sz w:val="24"/>
          <w:szCs w:val="24"/>
        </w:rPr>
      </w:pPr>
    </w:p>
    <w:p w14:paraId="62939319" w14:textId="77777777" w:rsidR="00CA6CBA" w:rsidRDefault="00CA6CBA" w:rsidP="00641708">
      <w:pPr>
        <w:spacing w:after="0" w:line="240" w:lineRule="auto"/>
        <w:rPr>
          <w:rFonts w:ascii="Times New Roman" w:hAnsi="Times New Roman" w:cs="Times New Roman"/>
          <w:sz w:val="24"/>
          <w:szCs w:val="24"/>
        </w:rPr>
      </w:pPr>
    </w:p>
    <w:p w14:paraId="527F1221" w14:textId="77777777" w:rsidR="00CA6CBA" w:rsidRDefault="00CA6CBA" w:rsidP="00641708">
      <w:pPr>
        <w:spacing w:after="0" w:line="240" w:lineRule="auto"/>
        <w:rPr>
          <w:rFonts w:ascii="Times New Roman" w:hAnsi="Times New Roman" w:cs="Times New Roman"/>
          <w:sz w:val="24"/>
          <w:szCs w:val="24"/>
        </w:rPr>
      </w:pPr>
    </w:p>
    <w:p w14:paraId="6FE752FA" w14:textId="77777777" w:rsidR="00CA6CBA" w:rsidRDefault="00CA6CBA" w:rsidP="00641708">
      <w:pPr>
        <w:spacing w:after="0" w:line="240" w:lineRule="auto"/>
        <w:rPr>
          <w:rFonts w:ascii="Times New Roman" w:hAnsi="Times New Roman" w:cs="Times New Roman"/>
          <w:sz w:val="24"/>
          <w:szCs w:val="24"/>
        </w:rPr>
      </w:pPr>
    </w:p>
    <w:p w14:paraId="18673C9B" w14:textId="77777777" w:rsidR="00CA6CBA" w:rsidRDefault="00CA6CBA" w:rsidP="00641708">
      <w:pPr>
        <w:spacing w:after="0" w:line="240" w:lineRule="auto"/>
        <w:rPr>
          <w:rFonts w:ascii="Times New Roman" w:hAnsi="Times New Roman" w:cs="Times New Roman"/>
          <w:sz w:val="24"/>
          <w:szCs w:val="24"/>
        </w:rPr>
      </w:pPr>
    </w:p>
    <w:p w14:paraId="4B8CBC7B" w14:textId="77777777" w:rsidR="00CA6CBA" w:rsidRDefault="00CA6CBA" w:rsidP="00641708">
      <w:pPr>
        <w:spacing w:after="0" w:line="240" w:lineRule="auto"/>
        <w:rPr>
          <w:rFonts w:ascii="Times New Roman" w:hAnsi="Times New Roman" w:cs="Times New Roman"/>
          <w:sz w:val="24"/>
          <w:szCs w:val="24"/>
        </w:rPr>
      </w:pPr>
    </w:p>
    <w:p w14:paraId="7127A108" w14:textId="77777777" w:rsidR="00CA6CBA" w:rsidRDefault="00CA6CBA" w:rsidP="00641708">
      <w:pPr>
        <w:spacing w:after="0" w:line="240" w:lineRule="auto"/>
        <w:rPr>
          <w:rFonts w:ascii="Times New Roman" w:hAnsi="Times New Roman" w:cs="Times New Roman"/>
          <w:sz w:val="24"/>
          <w:szCs w:val="24"/>
        </w:rPr>
      </w:pPr>
    </w:p>
    <w:p w14:paraId="1859B4C2" w14:textId="77777777" w:rsidR="00CA6CBA" w:rsidRDefault="00CA6CBA" w:rsidP="00641708">
      <w:pPr>
        <w:spacing w:after="0" w:line="240" w:lineRule="auto"/>
        <w:rPr>
          <w:rFonts w:ascii="Times New Roman" w:hAnsi="Times New Roman" w:cs="Times New Roman"/>
          <w:sz w:val="24"/>
          <w:szCs w:val="24"/>
        </w:rPr>
      </w:pPr>
    </w:p>
    <w:p w14:paraId="44782BE7" w14:textId="77777777" w:rsidR="00CA6CBA" w:rsidRDefault="00CA6CBA" w:rsidP="00641708">
      <w:pPr>
        <w:spacing w:after="0" w:line="240" w:lineRule="auto"/>
        <w:rPr>
          <w:rFonts w:ascii="Times New Roman" w:hAnsi="Times New Roman" w:cs="Times New Roman"/>
          <w:sz w:val="24"/>
          <w:szCs w:val="24"/>
        </w:rPr>
      </w:pPr>
    </w:p>
    <w:p w14:paraId="513903F3" w14:textId="77777777" w:rsidR="00CA6CBA" w:rsidRDefault="00CA6CBA" w:rsidP="00641708">
      <w:pPr>
        <w:spacing w:after="0" w:line="240" w:lineRule="auto"/>
        <w:rPr>
          <w:rFonts w:ascii="Times New Roman" w:hAnsi="Times New Roman" w:cs="Times New Roman"/>
          <w:sz w:val="24"/>
          <w:szCs w:val="24"/>
        </w:rPr>
      </w:pPr>
    </w:p>
    <w:p w14:paraId="1359629D" w14:textId="77777777" w:rsidR="00CA6CBA" w:rsidRDefault="00CA6CBA" w:rsidP="00641708">
      <w:pPr>
        <w:spacing w:after="0" w:line="240" w:lineRule="auto"/>
        <w:rPr>
          <w:rFonts w:ascii="Times New Roman" w:hAnsi="Times New Roman" w:cs="Times New Roman"/>
          <w:sz w:val="24"/>
          <w:szCs w:val="24"/>
        </w:rPr>
      </w:pPr>
    </w:p>
    <w:p w14:paraId="6728D2A3" w14:textId="77777777" w:rsidR="00CA6CBA" w:rsidRDefault="00CA6CBA" w:rsidP="00641708">
      <w:pPr>
        <w:spacing w:after="0" w:line="240" w:lineRule="auto"/>
        <w:rPr>
          <w:rFonts w:ascii="Times New Roman" w:hAnsi="Times New Roman" w:cs="Times New Roman"/>
          <w:sz w:val="24"/>
          <w:szCs w:val="24"/>
        </w:rPr>
      </w:pPr>
    </w:p>
    <w:p w14:paraId="24259A7F" w14:textId="77777777" w:rsidR="00CA6CBA" w:rsidRDefault="00CA6CBA" w:rsidP="00641708">
      <w:pPr>
        <w:spacing w:after="0" w:line="240" w:lineRule="auto"/>
        <w:rPr>
          <w:rFonts w:ascii="Times New Roman" w:hAnsi="Times New Roman" w:cs="Times New Roman"/>
          <w:sz w:val="24"/>
          <w:szCs w:val="24"/>
        </w:rPr>
      </w:pPr>
    </w:p>
    <w:p w14:paraId="51A4C776" w14:textId="77777777" w:rsidR="00CA6CBA" w:rsidRDefault="00CA6CBA" w:rsidP="00641708">
      <w:pPr>
        <w:spacing w:after="0" w:line="240" w:lineRule="auto"/>
        <w:rPr>
          <w:rFonts w:ascii="Times New Roman" w:hAnsi="Times New Roman" w:cs="Times New Roman"/>
          <w:sz w:val="24"/>
          <w:szCs w:val="24"/>
        </w:rPr>
      </w:pPr>
    </w:p>
    <w:p w14:paraId="3984E517" w14:textId="77777777" w:rsidR="00CA6CBA" w:rsidRDefault="00CA6CBA" w:rsidP="00641708">
      <w:pPr>
        <w:spacing w:after="0" w:line="240" w:lineRule="auto"/>
        <w:rPr>
          <w:rFonts w:ascii="Times New Roman" w:hAnsi="Times New Roman" w:cs="Times New Roman"/>
          <w:sz w:val="24"/>
          <w:szCs w:val="24"/>
        </w:rPr>
      </w:pPr>
    </w:p>
    <w:p w14:paraId="3A557A6C" w14:textId="77777777" w:rsidR="00CA6CBA" w:rsidRDefault="00CA6CBA" w:rsidP="00641708">
      <w:pPr>
        <w:spacing w:after="0" w:line="240" w:lineRule="auto"/>
        <w:rPr>
          <w:rFonts w:ascii="Times New Roman" w:hAnsi="Times New Roman" w:cs="Times New Roman"/>
          <w:sz w:val="24"/>
          <w:szCs w:val="24"/>
        </w:rPr>
      </w:pPr>
    </w:p>
    <w:p w14:paraId="7C465D9E" w14:textId="77777777" w:rsidR="00CA6CBA" w:rsidRDefault="00CA6CBA" w:rsidP="00641708">
      <w:pPr>
        <w:spacing w:after="0" w:line="240" w:lineRule="auto"/>
        <w:rPr>
          <w:rFonts w:ascii="Times New Roman" w:hAnsi="Times New Roman" w:cs="Times New Roman"/>
          <w:sz w:val="24"/>
          <w:szCs w:val="24"/>
        </w:rPr>
      </w:pPr>
    </w:p>
    <w:p w14:paraId="3282752E" w14:textId="77777777" w:rsidR="00CA6CBA" w:rsidRDefault="00CA6CBA" w:rsidP="00641708">
      <w:pPr>
        <w:spacing w:after="0" w:line="240" w:lineRule="auto"/>
        <w:rPr>
          <w:rFonts w:ascii="Times New Roman" w:hAnsi="Times New Roman" w:cs="Times New Roman"/>
          <w:sz w:val="24"/>
          <w:szCs w:val="24"/>
        </w:rPr>
      </w:pPr>
    </w:p>
    <w:p w14:paraId="51D62613" w14:textId="77777777" w:rsidR="00CA6CBA" w:rsidRDefault="00CA6CBA" w:rsidP="00641708">
      <w:pPr>
        <w:spacing w:after="0" w:line="240" w:lineRule="auto"/>
        <w:rPr>
          <w:rFonts w:ascii="Times New Roman" w:hAnsi="Times New Roman" w:cs="Times New Roman"/>
          <w:sz w:val="24"/>
          <w:szCs w:val="24"/>
        </w:rPr>
      </w:pPr>
    </w:p>
    <w:p w14:paraId="1F7F81DE" w14:textId="77777777" w:rsidR="00CA6CBA" w:rsidRDefault="00CA6CBA" w:rsidP="00641708">
      <w:pPr>
        <w:spacing w:after="0" w:line="240" w:lineRule="auto"/>
        <w:rPr>
          <w:rFonts w:ascii="Times New Roman" w:hAnsi="Times New Roman" w:cs="Times New Roman"/>
          <w:sz w:val="24"/>
          <w:szCs w:val="24"/>
        </w:rPr>
      </w:pPr>
    </w:p>
    <w:p w14:paraId="79A5E8C1" w14:textId="77777777" w:rsidR="00CA6CBA" w:rsidRDefault="00CA6CBA" w:rsidP="00CA6C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Pļaviņās</w:t>
      </w:r>
    </w:p>
    <w:p w14:paraId="6CDF1C69" w14:textId="5DC6CD72" w:rsidR="00CA6CBA" w:rsidRPr="00641708" w:rsidRDefault="00CA6CBA" w:rsidP="00CA6C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3B3684">
        <w:rPr>
          <w:rFonts w:ascii="Times New Roman" w:hAnsi="Times New Roman" w:cs="Times New Roman"/>
          <w:sz w:val="24"/>
          <w:szCs w:val="24"/>
        </w:rPr>
        <w:t>6</w:t>
      </w:r>
    </w:p>
    <w:p w14:paraId="4651E25A" w14:textId="77777777" w:rsidR="00CA6CBA" w:rsidRDefault="00CA6CBA" w:rsidP="00641708">
      <w:pPr>
        <w:spacing w:after="0" w:line="240" w:lineRule="auto"/>
        <w:rPr>
          <w:rFonts w:ascii="Times New Roman" w:hAnsi="Times New Roman" w:cs="Times New Roman"/>
          <w:sz w:val="24"/>
          <w:szCs w:val="24"/>
        </w:rPr>
      </w:pPr>
    </w:p>
    <w:p w14:paraId="4E657A6D" w14:textId="77777777" w:rsidR="00094C18" w:rsidRDefault="00094C18" w:rsidP="00641708">
      <w:pPr>
        <w:spacing w:after="0" w:line="240" w:lineRule="auto"/>
        <w:rPr>
          <w:rFonts w:ascii="Times New Roman" w:hAnsi="Times New Roman" w:cs="Times New Roman"/>
          <w:sz w:val="24"/>
          <w:szCs w:val="24"/>
        </w:rPr>
      </w:pPr>
    </w:p>
    <w:p w14:paraId="2616785F" w14:textId="77777777" w:rsidR="00094C18" w:rsidRDefault="00094C18" w:rsidP="00641708">
      <w:pPr>
        <w:spacing w:after="0" w:line="240" w:lineRule="auto"/>
        <w:rPr>
          <w:rFonts w:ascii="Times New Roman" w:hAnsi="Times New Roman" w:cs="Times New Roman"/>
          <w:sz w:val="24"/>
          <w:szCs w:val="24"/>
        </w:rPr>
      </w:pPr>
    </w:p>
    <w:p w14:paraId="4714A702" w14:textId="77777777" w:rsidR="00094C18" w:rsidRDefault="00094C18" w:rsidP="00641708">
      <w:pPr>
        <w:spacing w:after="0" w:line="240" w:lineRule="auto"/>
        <w:rPr>
          <w:rFonts w:ascii="Times New Roman" w:hAnsi="Times New Roman" w:cs="Times New Roman"/>
          <w:sz w:val="24"/>
          <w:szCs w:val="24"/>
        </w:rPr>
      </w:pPr>
    </w:p>
    <w:p w14:paraId="7E57D10A" w14:textId="77777777" w:rsidR="00641708" w:rsidRPr="00926AD5" w:rsidRDefault="00641708" w:rsidP="00094C18">
      <w:pPr>
        <w:pStyle w:val="Sarakstarindkopa"/>
        <w:numPr>
          <w:ilvl w:val="0"/>
          <w:numId w:val="1"/>
        </w:numPr>
        <w:spacing w:after="0" w:line="240" w:lineRule="auto"/>
        <w:jc w:val="center"/>
        <w:rPr>
          <w:rFonts w:ascii="Times New Roman" w:hAnsi="Times New Roman" w:cs="Times New Roman"/>
          <w:b/>
          <w:bCs/>
          <w:sz w:val="24"/>
          <w:szCs w:val="24"/>
        </w:rPr>
      </w:pPr>
      <w:r w:rsidRPr="00926AD5">
        <w:rPr>
          <w:rFonts w:ascii="Times New Roman" w:hAnsi="Times New Roman" w:cs="Times New Roman"/>
          <w:b/>
          <w:bCs/>
          <w:sz w:val="24"/>
          <w:szCs w:val="24"/>
        </w:rPr>
        <w:t>Vispārīgā informācija</w:t>
      </w:r>
    </w:p>
    <w:p w14:paraId="09FB5A42" w14:textId="77777777" w:rsidR="00094C18" w:rsidRPr="00094C18" w:rsidRDefault="00094C18" w:rsidP="00094C18">
      <w:pPr>
        <w:pStyle w:val="Sarakstarindkopa"/>
        <w:spacing w:after="0" w:line="240" w:lineRule="auto"/>
        <w:rPr>
          <w:rFonts w:ascii="Times New Roman" w:hAnsi="Times New Roman" w:cs="Times New Roman"/>
          <w:sz w:val="24"/>
          <w:szCs w:val="24"/>
        </w:rPr>
      </w:pPr>
    </w:p>
    <w:p w14:paraId="0AC23F91" w14:textId="77777777" w:rsidR="009705CD" w:rsidRDefault="009705CD" w:rsidP="00641708">
      <w:pPr>
        <w:spacing w:after="0" w:line="240" w:lineRule="auto"/>
        <w:rPr>
          <w:rFonts w:ascii="Times New Roman" w:hAnsi="Times New Roman" w:cs="Times New Roman"/>
          <w:sz w:val="24"/>
          <w:szCs w:val="24"/>
        </w:rPr>
      </w:pPr>
    </w:p>
    <w:p w14:paraId="590D49E2" w14:textId="77777777" w:rsidR="009705CD" w:rsidRDefault="009705CD" w:rsidP="00641708">
      <w:pPr>
        <w:spacing w:after="0" w:line="240" w:lineRule="auto"/>
        <w:rPr>
          <w:rFonts w:ascii="Times New Roman" w:hAnsi="Times New Roman" w:cs="Times New Roman"/>
          <w:sz w:val="24"/>
          <w:szCs w:val="24"/>
        </w:rPr>
      </w:pPr>
      <w:r w:rsidRPr="009705CD">
        <w:rPr>
          <w:rFonts w:ascii="Times New Roman" w:hAnsi="Times New Roman" w:cs="Times New Roman"/>
          <w:sz w:val="24"/>
          <w:szCs w:val="24"/>
        </w:rPr>
        <w:t>1.1.</w:t>
      </w:r>
      <w:r w:rsidRPr="009705CD">
        <w:rPr>
          <w:rFonts w:ascii="Times New Roman" w:hAnsi="Times New Roman" w:cs="Times New Roman"/>
          <w:sz w:val="24"/>
          <w:szCs w:val="24"/>
        </w:rPr>
        <w:tab/>
        <w:t>Informācija par Pasūtītāju:</w:t>
      </w:r>
    </w:p>
    <w:p w14:paraId="6DD84362" w14:textId="77777777" w:rsidR="009705CD" w:rsidRDefault="009705CD" w:rsidP="00641708">
      <w:pPr>
        <w:spacing w:after="0" w:line="240" w:lineRule="auto"/>
        <w:rPr>
          <w:rFonts w:ascii="Times New Roman" w:hAnsi="Times New Roman" w:cs="Times New Roman"/>
          <w:sz w:val="24"/>
          <w:szCs w:val="24"/>
        </w:rPr>
      </w:pP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734"/>
      </w:tblGrid>
      <w:tr w:rsidR="009705CD" w:rsidRPr="009705CD" w14:paraId="0D48A5C0" w14:textId="77777777" w:rsidTr="00701DC9">
        <w:trPr>
          <w:trHeight w:val="213"/>
        </w:trPr>
        <w:tc>
          <w:tcPr>
            <w:tcW w:w="3539" w:type="dxa"/>
          </w:tcPr>
          <w:p w14:paraId="1C9DF01A" w14:textId="77777777" w:rsidR="009705CD" w:rsidRPr="009705CD" w:rsidRDefault="009705CD" w:rsidP="009705CD">
            <w:pPr>
              <w:spacing w:after="0" w:line="240" w:lineRule="auto"/>
              <w:rPr>
                <w:rFonts w:ascii="Times New Roman" w:hAnsi="Times New Roman" w:cs="Times New Roman"/>
                <w:sz w:val="24"/>
                <w:szCs w:val="24"/>
              </w:rPr>
            </w:pPr>
            <w:r w:rsidRPr="009705CD">
              <w:rPr>
                <w:rFonts w:ascii="Times New Roman" w:hAnsi="Times New Roman" w:cs="Times New Roman"/>
                <w:sz w:val="24"/>
                <w:szCs w:val="24"/>
              </w:rPr>
              <w:t>Pasūtītāja nosaukums</w:t>
            </w:r>
          </w:p>
        </w:tc>
        <w:tc>
          <w:tcPr>
            <w:tcW w:w="5734" w:type="dxa"/>
          </w:tcPr>
          <w:p w14:paraId="7210E5B1" w14:textId="79BE560F" w:rsidR="009705CD" w:rsidRPr="009705CD" w:rsidRDefault="009705CD" w:rsidP="009705CD">
            <w:pPr>
              <w:spacing w:after="0" w:line="240" w:lineRule="auto"/>
              <w:rPr>
                <w:rFonts w:ascii="Times New Roman" w:hAnsi="Times New Roman" w:cs="Times New Roman"/>
                <w:sz w:val="24"/>
                <w:szCs w:val="24"/>
              </w:rPr>
            </w:pPr>
            <w:r w:rsidRPr="009705CD">
              <w:rPr>
                <w:rFonts w:ascii="Times New Roman" w:hAnsi="Times New Roman" w:cs="Times New Roman"/>
                <w:sz w:val="24"/>
                <w:szCs w:val="24"/>
              </w:rPr>
              <w:t>Sabiedrība ar ierobežotu atbildību “</w:t>
            </w:r>
            <w:r w:rsidR="003B3684">
              <w:rPr>
                <w:rFonts w:ascii="Times New Roman" w:hAnsi="Times New Roman" w:cs="Times New Roman"/>
                <w:sz w:val="24"/>
                <w:szCs w:val="24"/>
              </w:rPr>
              <w:t>LK</w:t>
            </w:r>
            <w:r w:rsidRPr="009705CD">
              <w:rPr>
                <w:rFonts w:ascii="Times New Roman" w:hAnsi="Times New Roman" w:cs="Times New Roman"/>
                <w:sz w:val="24"/>
                <w:szCs w:val="24"/>
              </w:rPr>
              <w:t xml:space="preserve"> Komunālie pakalpojumi”</w:t>
            </w:r>
          </w:p>
        </w:tc>
      </w:tr>
      <w:tr w:rsidR="009705CD" w:rsidRPr="009705CD" w14:paraId="022F2CD9" w14:textId="77777777" w:rsidTr="00701DC9">
        <w:trPr>
          <w:trHeight w:val="222"/>
        </w:trPr>
        <w:tc>
          <w:tcPr>
            <w:tcW w:w="3539" w:type="dxa"/>
          </w:tcPr>
          <w:p w14:paraId="370B6056" w14:textId="77777777" w:rsidR="009705CD" w:rsidRPr="009705CD" w:rsidRDefault="009705CD" w:rsidP="009705CD">
            <w:pPr>
              <w:spacing w:after="0" w:line="240" w:lineRule="auto"/>
              <w:rPr>
                <w:rFonts w:ascii="Times New Roman" w:hAnsi="Times New Roman" w:cs="Times New Roman"/>
                <w:sz w:val="24"/>
                <w:szCs w:val="24"/>
              </w:rPr>
            </w:pPr>
            <w:r w:rsidRPr="009705CD">
              <w:rPr>
                <w:rFonts w:ascii="Times New Roman" w:hAnsi="Times New Roman" w:cs="Times New Roman"/>
                <w:sz w:val="24"/>
                <w:szCs w:val="24"/>
              </w:rPr>
              <w:t>Adrese</w:t>
            </w:r>
          </w:p>
        </w:tc>
        <w:tc>
          <w:tcPr>
            <w:tcW w:w="5734" w:type="dxa"/>
          </w:tcPr>
          <w:p w14:paraId="4A7B95D0" w14:textId="77777777" w:rsidR="009705CD" w:rsidRPr="009705CD" w:rsidRDefault="009705CD" w:rsidP="009705CD">
            <w:pPr>
              <w:spacing w:after="0" w:line="240" w:lineRule="auto"/>
              <w:rPr>
                <w:rFonts w:ascii="Times New Roman" w:hAnsi="Times New Roman" w:cs="Times New Roman"/>
                <w:sz w:val="24"/>
                <w:szCs w:val="24"/>
              </w:rPr>
            </w:pPr>
            <w:r w:rsidRPr="009705CD">
              <w:rPr>
                <w:rFonts w:ascii="Times New Roman" w:hAnsi="Times New Roman" w:cs="Times New Roman"/>
                <w:sz w:val="24"/>
                <w:szCs w:val="24"/>
              </w:rPr>
              <w:t xml:space="preserve">Daugavas iela 43, Pļaviņas, Aizkraukles novads, LV – 5120 </w:t>
            </w:r>
          </w:p>
        </w:tc>
      </w:tr>
      <w:tr w:rsidR="009705CD" w:rsidRPr="009705CD" w14:paraId="4DA17C0D" w14:textId="77777777" w:rsidTr="00701DC9">
        <w:trPr>
          <w:trHeight w:val="213"/>
        </w:trPr>
        <w:tc>
          <w:tcPr>
            <w:tcW w:w="3539" w:type="dxa"/>
          </w:tcPr>
          <w:p w14:paraId="66D843F7" w14:textId="77777777" w:rsidR="009705CD" w:rsidRPr="009705CD" w:rsidRDefault="009705CD" w:rsidP="009705CD">
            <w:pPr>
              <w:spacing w:after="0" w:line="240" w:lineRule="auto"/>
              <w:rPr>
                <w:rFonts w:ascii="Times New Roman" w:hAnsi="Times New Roman" w:cs="Times New Roman"/>
                <w:sz w:val="24"/>
                <w:szCs w:val="24"/>
              </w:rPr>
            </w:pPr>
            <w:proofErr w:type="spellStart"/>
            <w:r w:rsidRPr="009705CD">
              <w:rPr>
                <w:rFonts w:ascii="Times New Roman" w:hAnsi="Times New Roman" w:cs="Times New Roman"/>
                <w:sz w:val="24"/>
                <w:szCs w:val="24"/>
              </w:rPr>
              <w:t>Reģ</w:t>
            </w:r>
            <w:proofErr w:type="spellEnd"/>
            <w:r w:rsidRPr="009705CD">
              <w:rPr>
                <w:rFonts w:ascii="Times New Roman" w:hAnsi="Times New Roman" w:cs="Times New Roman"/>
                <w:sz w:val="24"/>
                <w:szCs w:val="24"/>
              </w:rPr>
              <w:t>. Nr.</w:t>
            </w:r>
          </w:p>
        </w:tc>
        <w:tc>
          <w:tcPr>
            <w:tcW w:w="5734" w:type="dxa"/>
          </w:tcPr>
          <w:p w14:paraId="11B45159" w14:textId="77777777" w:rsidR="009705CD" w:rsidRPr="009705CD" w:rsidRDefault="009705CD" w:rsidP="009705CD">
            <w:pPr>
              <w:spacing w:after="0" w:line="240" w:lineRule="auto"/>
              <w:rPr>
                <w:rFonts w:ascii="Times New Roman" w:hAnsi="Times New Roman" w:cs="Times New Roman"/>
                <w:sz w:val="24"/>
                <w:szCs w:val="24"/>
              </w:rPr>
            </w:pPr>
            <w:r w:rsidRPr="009705CD">
              <w:rPr>
                <w:rFonts w:ascii="Times New Roman" w:hAnsi="Times New Roman" w:cs="Times New Roman"/>
                <w:sz w:val="24"/>
                <w:szCs w:val="24"/>
              </w:rPr>
              <w:t>48703000457</w:t>
            </w:r>
          </w:p>
        </w:tc>
      </w:tr>
      <w:tr w:rsidR="009705CD" w:rsidRPr="009705CD" w14:paraId="06A133D7" w14:textId="77777777" w:rsidTr="00701DC9">
        <w:trPr>
          <w:trHeight w:val="213"/>
        </w:trPr>
        <w:tc>
          <w:tcPr>
            <w:tcW w:w="3539" w:type="dxa"/>
          </w:tcPr>
          <w:p w14:paraId="4720EBD1" w14:textId="77777777" w:rsidR="009705CD" w:rsidRPr="009705CD" w:rsidRDefault="009705CD" w:rsidP="009705CD">
            <w:pPr>
              <w:spacing w:after="0" w:line="240" w:lineRule="auto"/>
              <w:rPr>
                <w:rFonts w:ascii="Times New Roman" w:hAnsi="Times New Roman" w:cs="Times New Roman"/>
                <w:sz w:val="24"/>
                <w:szCs w:val="24"/>
              </w:rPr>
            </w:pPr>
            <w:r w:rsidRPr="009705CD">
              <w:rPr>
                <w:rFonts w:ascii="Times New Roman" w:hAnsi="Times New Roman" w:cs="Times New Roman"/>
                <w:sz w:val="24"/>
                <w:szCs w:val="24"/>
              </w:rPr>
              <w:t>Kontaktpersona par iepirkuma procedūru</w:t>
            </w:r>
          </w:p>
        </w:tc>
        <w:tc>
          <w:tcPr>
            <w:tcW w:w="5734" w:type="dxa"/>
          </w:tcPr>
          <w:p w14:paraId="55039CBF" w14:textId="25B02372" w:rsidR="009705CD" w:rsidRPr="009705CD" w:rsidRDefault="003B3684" w:rsidP="009705CD">
            <w:pPr>
              <w:spacing w:after="0" w:line="240" w:lineRule="auto"/>
              <w:rPr>
                <w:rFonts w:ascii="Times New Roman" w:hAnsi="Times New Roman" w:cs="Times New Roman"/>
                <w:sz w:val="24"/>
                <w:szCs w:val="24"/>
              </w:rPr>
            </w:pPr>
            <w:r>
              <w:rPr>
                <w:rFonts w:ascii="Times New Roman" w:hAnsi="Times New Roman" w:cs="Times New Roman"/>
                <w:bCs/>
                <w:sz w:val="24"/>
                <w:szCs w:val="24"/>
              </w:rPr>
              <w:t>Jānis Lazdiņš</w:t>
            </w:r>
            <w:r w:rsidR="009705CD" w:rsidRPr="009705CD">
              <w:rPr>
                <w:rFonts w:ascii="Times New Roman" w:hAnsi="Times New Roman" w:cs="Times New Roman"/>
                <w:bCs/>
                <w:sz w:val="24"/>
                <w:szCs w:val="24"/>
              </w:rPr>
              <w:t xml:space="preserve">, tālruņa numurs – </w:t>
            </w:r>
            <w:r>
              <w:rPr>
                <w:rFonts w:ascii="Times New Roman" w:hAnsi="Times New Roman" w:cs="Times New Roman"/>
                <w:bCs/>
                <w:sz w:val="24"/>
                <w:szCs w:val="24"/>
              </w:rPr>
              <w:t>26201544</w:t>
            </w:r>
            <w:r w:rsidR="009705CD" w:rsidRPr="009705CD">
              <w:rPr>
                <w:rFonts w:ascii="Times New Roman" w:hAnsi="Times New Roman" w:cs="Times New Roman"/>
                <w:bCs/>
                <w:sz w:val="24"/>
                <w:szCs w:val="24"/>
              </w:rPr>
              <w:t xml:space="preserve">, e-pasta adrese – </w:t>
            </w:r>
            <w:hyperlink r:id="rId5" w:history="1">
              <w:r w:rsidR="00FC4792" w:rsidRPr="008B1288">
                <w:rPr>
                  <w:rStyle w:val="Hipersaite"/>
                  <w:rFonts w:ascii="Times New Roman" w:hAnsi="Times New Roman" w:cs="Times New Roman"/>
                  <w:sz w:val="24"/>
                  <w:szCs w:val="24"/>
                </w:rPr>
                <w:t>iepirkumi@labiekomunalie.lv</w:t>
              </w:r>
            </w:hyperlink>
            <w:r w:rsidR="009705CD" w:rsidRPr="009705CD">
              <w:rPr>
                <w:rFonts w:ascii="Times New Roman" w:hAnsi="Times New Roman" w:cs="Times New Roman"/>
                <w:sz w:val="24"/>
                <w:szCs w:val="24"/>
                <w:u w:val="single"/>
              </w:rPr>
              <w:t xml:space="preserve"> </w:t>
            </w:r>
          </w:p>
        </w:tc>
      </w:tr>
      <w:tr w:rsidR="009705CD" w:rsidRPr="009705CD" w14:paraId="46575D46" w14:textId="77777777" w:rsidTr="00701DC9">
        <w:trPr>
          <w:trHeight w:val="213"/>
        </w:trPr>
        <w:tc>
          <w:tcPr>
            <w:tcW w:w="3539" w:type="dxa"/>
          </w:tcPr>
          <w:p w14:paraId="714E7A85" w14:textId="77777777" w:rsidR="009705CD" w:rsidRPr="009705CD" w:rsidRDefault="009705CD" w:rsidP="009705CD">
            <w:pPr>
              <w:spacing w:after="0" w:line="240" w:lineRule="auto"/>
              <w:rPr>
                <w:rFonts w:ascii="Times New Roman" w:hAnsi="Times New Roman" w:cs="Times New Roman"/>
                <w:bCs/>
                <w:sz w:val="24"/>
                <w:szCs w:val="24"/>
              </w:rPr>
            </w:pPr>
            <w:r w:rsidRPr="009705CD">
              <w:rPr>
                <w:rFonts w:ascii="Times New Roman" w:hAnsi="Times New Roman" w:cs="Times New Roman"/>
                <w:bCs/>
                <w:sz w:val="24"/>
                <w:szCs w:val="24"/>
              </w:rPr>
              <w:t>Kontaktpersona darbu izpildes jautājumos</w:t>
            </w:r>
          </w:p>
        </w:tc>
        <w:tc>
          <w:tcPr>
            <w:tcW w:w="5734" w:type="dxa"/>
          </w:tcPr>
          <w:p w14:paraId="6ABF4217" w14:textId="505C6A24" w:rsidR="009705CD" w:rsidRPr="009705CD" w:rsidRDefault="00CE523B" w:rsidP="009705CD">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Helēna </w:t>
            </w:r>
            <w:proofErr w:type="spellStart"/>
            <w:r>
              <w:rPr>
                <w:rFonts w:ascii="Times New Roman" w:hAnsi="Times New Roman" w:cs="Times New Roman"/>
                <w:bCs/>
                <w:sz w:val="24"/>
                <w:szCs w:val="24"/>
              </w:rPr>
              <w:t>Veitnere</w:t>
            </w:r>
            <w:proofErr w:type="spellEnd"/>
            <w:r w:rsidR="009705CD" w:rsidRPr="009705CD">
              <w:rPr>
                <w:rFonts w:ascii="Times New Roman" w:hAnsi="Times New Roman" w:cs="Times New Roman"/>
                <w:bCs/>
                <w:sz w:val="24"/>
                <w:szCs w:val="24"/>
              </w:rPr>
              <w:t>, tālruņa numurs – 2</w:t>
            </w:r>
            <w:r w:rsidR="00710A40">
              <w:rPr>
                <w:rFonts w:ascii="Times New Roman" w:hAnsi="Times New Roman" w:cs="Times New Roman"/>
                <w:bCs/>
                <w:sz w:val="24"/>
                <w:szCs w:val="24"/>
              </w:rPr>
              <w:t>2430864</w:t>
            </w:r>
            <w:r w:rsidR="009705CD" w:rsidRPr="009705CD">
              <w:rPr>
                <w:rFonts w:ascii="Times New Roman" w:hAnsi="Times New Roman" w:cs="Times New Roman"/>
                <w:bCs/>
                <w:sz w:val="24"/>
                <w:szCs w:val="24"/>
              </w:rPr>
              <w:t xml:space="preserve">, e-pasta adrese – </w:t>
            </w:r>
            <w:hyperlink r:id="rId6" w:history="1">
              <w:r w:rsidR="00FC4792" w:rsidRPr="008B1288">
                <w:rPr>
                  <w:rStyle w:val="Hipersaite"/>
                  <w:rFonts w:ascii="Times New Roman" w:hAnsi="Times New Roman" w:cs="Times New Roman"/>
                  <w:bCs/>
                  <w:sz w:val="24"/>
                  <w:szCs w:val="24"/>
                </w:rPr>
                <w:t>apsaimniekosanak@labiekomunalie.lv</w:t>
              </w:r>
            </w:hyperlink>
          </w:p>
        </w:tc>
      </w:tr>
      <w:tr w:rsidR="009705CD" w:rsidRPr="009705CD" w14:paraId="3395D92B" w14:textId="77777777" w:rsidTr="00701DC9">
        <w:trPr>
          <w:trHeight w:val="950"/>
        </w:trPr>
        <w:tc>
          <w:tcPr>
            <w:tcW w:w="3539" w:type="dxa"/>
          </w:tcPr>
          <w:p w14:paraId="20A21601" w14:textId="77777777" w:rsidR="009705CD" w:rsidRPr="009705CD" w:rsidRDefault="009705CD" w:rsidP="009705CD">
            <w:pPr>
              <w:spacing w:after="0" w:line="240" w:lineRule="auto"/>
              <w:rPr>
                <w:rFonts w:ascii="Times New Roman" w:hAnsi="Times New Roman" w:cs="Times New Roman"/>
                <w:sz w:val="24"/>
                <w:szCs w:val="24"/>
              </w:rPr>
            </w:pPr>
            <w:r w:rsidRPr="009705CD">
              <w:rPr>
                <w:rFonts w:ascii="Times New Roman" w:hAnsi="Times New Roman" w:cs="Times New Roman"/>
                <w:sz w:val="24"/>
                <w:szCs w:val="24"/>
              </w:rPr>
              <w:t>Darba laiks</w:t>
            </w:r>
          </w:p>
        </w:tc>
        <w:tc>
          <w:tcPr>
            <w:tcW w:w="5734" w:type="dxa"/>
          </w:tcPr>
          <w:p w14:paraId="0532FA76" w14:textId="77777777" w:rsidR="009705CD" w:rsidRPr="009705CD" w:rsidRDefault="009705CD" w:rsidP="009705CD">
            <w:pPr>
              <w:spacing w:after="0" w:line="240" w:lineRule="auto"/>
              <w:rPr>
                <w:rFonts w:ascii="Times New Roman" w:hAnsi="Times New Roman" w:cs="Times New Roman"/>
                <w:sz w:val="24"/>
                <w:szCs w:val="24"/>
              </w:rPr>
            </w:pPr>
            <w:r w:rsidRPr="009705CD">
              <w:rPr>
                <w:rFonts w:ascii="Times New Roman" w:hAnsi="Times New Roman" w:cs="Times New Roman"/>
                <w:sz w:val="24"/>
                <w:szCs w:val="24"/>
              </w:rPr>
              <w:t>Darba dienās:</w:t>
            </w:r>
          </w:p>
          <w:p w14:paraId="0FBF2908" w14:textId="77777777" w:rsidR="009705CD" w:rsidRPr="009705CD" w:rsidRDefault="009705CD" w:rsidP="009705CD">
            <w:pPr>
              <w:spacing w:after="0" w:line="240" w:lineRule="auto"/>
              <w:rPr>
                <w:rFonts w:ascii="Times New Roman" w:hAnsi="Times New Roman" w:cs="Times New Roman"/>
                <w:sz w:val="24"/>
                <w:szCs w:val="24"/>
              </w:rPr>
            </w:pPr>
            <w:r w:rsidRPr="009705CD">
              <w:rPr>
                <w:rFonts w:ascii="Times New Roman" w:hAnsi="Times New Roman" w:cs="Times New Roman"/>
                <w:sz w:val="24"/>
                <w:szCs w:val="24"/>
              </w:rPr>
              <w:t>Pirmdienās – ceturtdienās: no plkst.8.00-12.00 un 13.00-17.00; piektdienās: no plkst.8.00-12.00 un 13.00-15.00</w:t>
            </w:r>
          </w:p>
        </w:tc>
      </w:tr>
    </w:tbl>
    <w:p w14:paraId="16B9287B" w14:textId="77777777" w:rsidR="009705CD" w:rsidRDefault="009705CD" w:rsidP="00641708">
      <w:pPr>
        <w:spacing w:after="0" w:line="240" w:lineRule="auto"/>
        <w:rPr>
          <w:rFonts w:ascii="Times New Roman" w:hAnsi="Times New Roman" w:cs="Times New Roman"/>
          <w:sz w:val="24"/>
          <w:szCs w:val="24"/>
        </w:rPr>
      </w:pPr>
    </w:p>
    <w:p w14:paraId="5852B2B3" w14:textId="024DE12B" w:rsidR="009705CD" w:rsidRPr="00926AD5" w:rsidRDefault="00926AD5" w:rsidP="00926AD5">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05CD" w:rsidRPr="00926AD5">
        <w:rPr>
          <w:rFonts w:ascii="Times New Roman" w:hAnsi="Times New Roman" w:cs="Times New Roman"/>
          <w:sz w:val="24"/>
          <w:szCs w:val="24"/>
        </w:rPr>
        <w:t>Iepirkuma nosaukums</w:t>
      </w:r>
      <w:r w:rsidR="00F51A08" w:rsidRPr="00926AD5">
        <w:rPr>
          <w:rFonts w:ascii="Times New Roman" w:hAnsi="Times New Roman" w:cs="Times New Roman"/>
          <w:sz w:val="24"/>
          <w:szCs w:val="24"/>
        </w:rPr>
        <w:t xml:space="preserve">: </w:t>
      </w:r>
      <w:r w:rsidR="009705CD" w:rsidRPr="00926AD5">
        <w:rPr>
          <w:rFonts w:ascii="Times New Roman" w:hAnsi="Times New Roman" w:cs="Times New Roman"/>
          <w:sz w:val="24"/>
          <w:szCs w:val="24"/>
        </w:rPr>
        <w:t xml:space="preserve"> “</w:t>
      </w:r>
      <w:proofErr w:type="spellStart"/>
      <w:r w:rsidR="00535D69" w:rsidRPr="00926AD5">
        <w:rPr>
          <w:rFonts w:ascii="Times New Roman" w:hAnsi="Times New Roman" w:cs="Times New Roman"/>
          <w:sz w:val="24"/>
          <w:szCs w:val="24"/>
        </w:rPr>
        <w:t>Energoaudita</w:t>
      </w:r>
      <w:proofErr w:type="spellEnd"/>
      <w:r w:rsidR="00535D69" w:rsidRPr="00926AD5">
        <w:rPr>
          <w:rFonts w:ascii="Times New Roman" w:hAnsi="Times New Roman" w:cs="Times New Roman"/>
          <w:sz w:val="24"/>
          <w:szCs w:val="24"/>
        </w:rPr>
        <w:t xml:space="preserve"> veikšana un </w:t>
      </w:r>
      <w:proofErr w:type="spellStart"/>
      <w:r w:rsidR="00535D69" w:rsidRPr="00926AD5">
        <w:rPr>
          <w:rFonts w:ascii="Times New Roman" w:hAnsi="Times New Roman" w:cs="Times New Roman"/>
          <w:sz w:val="24"/>
          <w:szCs w:val="24"/>
        </w:rPr>
        <w:t>energosertifikāta</w:t>
      </w:r>
      <w:proofErr w:type="spellEnd"/>
      <w:r w:rsidR="00535D69" w:rsidRPr="00926AD5">
        <w:rPr>
          <w:rFonts w:ascii="Times New Roman" w:hAnsi="Times New Roman" w:cs="Times New Roman"/>
          <w:sz w:val="24"/>
          <w:szCs w:val="24"/>
        </w:rPr>
        <w:t xml:space="preserve"> izsniegšana</w:t>
      </w:r>
      <w:r w:rsidR="00514E42" w:rsidRPr="00514E42">
        <w:t xml:space="preserve"> </w:t>
      </w:r>
      <w:r w:rsidR="00514E42" w:rsidRPr="00926AD5">
        <w:rPr>
          <w:rFonts w:ascii="Times New Roman" w:hAnsi="Times New Roman" w:cs="Times New Roman"/>
          <w:sz w:val="24"/>
          <w:szCs w:val="24"/>
        </w:rPr>
        <w:t>daudzdzīvokļu dzīvojamām ēkām</w:t>
      </w:r>
      <w:r w:rsidR="009705CD" w:rsidRPr="00926AD5">
        <w:rPr>
          <w:rFonts w:ascii="Times New Roman" w:hAnsi="Times New Roman" w:cs="Times New Roman"/>
          <w:sz w:val="24"/>
          <w:szCs w:val="24"/>
        </w:rPr>
        <w:t xml:space="preserve">” (turpmāk – iepirkums vai iepirkuma procedūra) identifikācijas numurs: </w:t>
      </w:r>
      <w:proofErr w:type="spellStart"/>
      <w:r w:rsidR="009705CD" w:rsidRPr="00926AD5">
        <w:rPr>
          <w:rFonts w:ascii="Times New Roman" w:hAnsi="Times New Roman" w:cs="Times New Roman"/>
          <w:sz w:val="24"/>
          <w:szCs w:val="24"/>
        </w:rPr>
        <w:t>P</w:t>
      </w:r>
      <w:r w:rsidR="00FC4792">
        <w:rPr>
          <w:rFonts w:ascii="Times New Roman" w:hAnsi="Times New Roman" w:cs="Times New Roman"/>
          <w:sz w:val="24"/>
          <w:szCs w:val="24"/>
        </w:rPr>
        <w:t>akalpojumiLK</w:t>
      </w:r>
      <w:proofErr w:type="spellEnd"/>
      <w:r w:rsidR="009705CD" w:rsidRPr="00926AD5">
        <w:rPr>
          <w:rFonts w:ascii="Times New Roman" w:hAnsi="Times New Roman" w:cs="Times New Roman"/>
          <w:sz w:val="24"/>
          <w:szCs w:val="24"/>
        </w:rPr>
        <w:t xml:space="preserve"> 202</w:t>
      </w:r>
      <w:r w:rsidR="008107AE">
        <w:rPr>
          <w:rFonts w:ascii="Times New Roman" w:hAnsi="Times New Roman" w:cs="Times New Roman"/>
          <w:sz w:val="24"/>
          <w:szCs w:val="24"/>
        </w:rPr>
        <w:t>6/11</w:t>
      </w:r>
      <w:r w:rsidR="009705CD" w:rsidRPr="00926AD5">
        <w:rPr>
          <w:rFonts w:ascii="Times New Roman" w:hAnsi="Times New Roman" w:cs="Times New Roman"/>
          <w:sz w:val="24"/>
          <w:szCs w:val="24"/>
        </w:rPr>
        <w:t>.</w:t>
      </w:r>
    </w:p>
    <w:p w14:paraId="779E69D2" w14:textId="3B08D5CB" w:rsidR="00926AD5" w:rsidRDefault="00926AD5" w:rsidP="00926AD5">
      <w:pPr>
        <w:pStyle w:val="Sarakstarindkopa"/>
        <w:numPr>
          <w:ilvl w:val="1"/>
          <w:numId w:val="6"/>
        </w:numPr>
        <w:jc w:val="both"/>
        <w:rPr>
          <w:rFonts w:ascii="Times New Roman" w:hAnsi="Times New Roman" w:cs="Times New Roman"/>
          <w:sz w:val="24"/>
          <w:szCs w:val="24"/>
        </w:rPr>
      </w:pPr>
      <w:r>
        <w:rPr>
          <w:rFonts w:ascii="Times New Roman" w:hAnsi="Times New Roman" w:cs="Times New Roman"/>
          <w:sz w:val="24"/>
          <w:szCs w:val="24"/>
        </w:rPr>
        <w:t xml:space="preserve"> </w:t>
      </w:r>
      <w:r w:rsidR="009705CD" w:rsidRPr="009705CD">
        <w:rPr>
          <w:rFonts w:ascii="Times New Roman" w:hAnsi="Times New Roman" w:cs="Times New Roman"/>
          <w:sz w:val="24"/>
          <w:szCs w:val="24"/>
        </w:rPr>
        <w:t xml:space="preserve">Iepirkuma nolikums pieejams Pasūtītāja mājas lapā – </w:t>
      </w:r>
      <w:hyperlink r:id="rId7" w:history="1">
        <w:r w:rsidR="00012526" w:rsidRPr="008B1288">
          <w:rPr>
            <w:rStyle w:val="Hipersaite"/>
            <w:rFonts w:ascii="Times New Roman" w:hAnsi="Times New Roman" w:cs="Times New Roman"/>
            <w:sz w:val="24"/>
            <w:szCs w:val="24"/>
          </w:rPr>
          <w:t>www.labiekomunalie.lv</w:t>
        </w:r>
      </w:hyperlink>
      <w:r w:rsidR="009705CD" w:rsidRPr="009705CD">
        <w:rPr>
          <w:rFonts w:ascii="Times New Roman" w:hAnsi="Times New Roman" w:cs="Times New Roman"/>
          <w:sz w:val="24"/>
          <w:szCs w:val="24"/>
        </w:rPr>
        <w:t>.</w:t>
      </w:r>
    </w:p>
    <w:p w14:paraId="134E939B" w14:textId="77777777" w:rsidR="00926AD5" w:rsidRDefault="00926AD5" w:rsidP="00926AD5">
      <w:pPr>
        <w:pStyle w:val="Sarakstarindkopa"/>
        <w:numPr>
          <w:ilvl w:val="1"/>
          <w:numId w:val="6"/>
        </w:numPr>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926AD5">
        <w:rPr>
          <w:rFonts w:ascii="Times New Roman" w:hAnsi="Times New Roman" w:cs="Times New Roman"/>
          <w:sz w:val="24"/>
          <w:szCs w:val="24"/>
        </w:rPr>
        <w:t>Piedāvājumu iesniegšanas vieta, datums, laiks un kārtība.</w:t>
      </w:r>
    </w:p>
    <w:p w14:paraId="48814D97" w14:textId="04D8C159" w:rsidR="00F51A08" w:rsidRPr="00926AD5" w:rsidRDefault="00F51A08" w:rsidP="00926AD5">
      <w:pPr>
        <w:pStyle w:val="Sarakstarindkopa"/>
        <w:numPr>
          <w:ilvl w:val="2"/>
          <w:numId w:val="6"/>
        </w:numPr>
        <w:jc w:val="both"/>
        <w:rPr>
          <w:rFonts w:ascii="Times New Roman" w:hAnsi="Times New Roman" w:cs="Times New Roman"/>
          <w:sz w:val="24"/>
          <w:szCs w:val="24"/>
        </w:rPr>
      </w:pPr>
      <w:r w:rsidRPr="00926AD5">
        <w:rPr>
          <w:rFonts w:ascii="Times New Roman" w:hAnsi="Times New Roman" w:cs="Times New Roman"/>
          <w:sz w:val="24"/>
          <w:szCs w:val="24"/>
        </w:rPr>
        <w:t>Pretendenti</w:t>
      </w:r>
      <w:r w:rsidR="00641708" w:rsidRPr="00926AD5">
        <w:rPr>
          <w:rFonts w:ascii="Times New Roman" w:hAnsi="Times New Roman" w:cs="Times New Roman"/>
          <w:sz w:val="24"/>
          <w:szCs w:val="24"/>
        </w:rPr>
        <w:t xml:space="preserve"> piedāvājumu var iesniegt līdz 202</w:t>
      </w:r>
      <w:r w:rsidR="003B3684">
        <w:rPr>
          <w:rFonts w:ascii="Times New Roman" w:hAnsi="Times New Roman" w:cs="Times New Roman"/>
          <w:sz w:val="24"/>
          <w:szCs w:val="24"/>
        </w:rPr>
        <w:t>6</w:t>
      </w:r>
      <w:r w:rsidR="00641708" w:rsidRPr="00926AD5">
        <w:rPr>
          <w:rFonts w:ascii="Times New Roman" w:hAnsi="Times New Roman" w:cs="Times New Roman"/>
          <w:sz w:val="24"/>
          <w:szCs w:val="24"/>
        </w:rPr>
        <w:t>.gada</w:t>
      </w:r>
      <w:r w:rsidR="000F4ADD">
        <w:rPr>
          <w:rFonts w:ascii="Times New Roman" w:hAnsi="Times New Roman" w:cs="Times New Roman"/>
          <w:sz w:val="24"/>
          <w:szCs w:val="24"/>
        </w:rPr>
        <w:t xml:space="preserve"> 01. jūnijam</w:t>
      </w:r>
      <w:r w:rsidRPr="00926AD5">
        <w:rPr>
          <w:rFonts w:ascii="Times New Roman" w:hAnsi="Times New Roman" w:cs="Times New Roman"/>
          <w:sz w:val="24"/>
          <w:szCs w:val="24"/>
        </w:rPr>
        <w:t xml:space="preserve">, </w:t>
      </w:r>
      <w:r w:rsidR="00641708" w:rsidRPr="00926AD5">
        <w:rPr>
          <w:rFonts w:ascii="Times New Roman" w:hAnsi="Times New Roman" w:cs="Times New Roman"/>
          <w:sz w:val="24"/>
          <w:szCs w:val="24"/>
        </w:rPr>
        <w:t>plkst.1</w:t>
      </w:r>
      <w:r w:rsidR="009705CD" w:rsidRPr="00926AD5">
        <w:rPr>
          <w:rFonts w:ascii="Times New Roman" w:hAnsi="Times New Roman" w:cs="Times New Roman"/>
          <w:sz w:val="24"/>
          <w:szCs w:val="24"/>
        </w:rPr>
        <w:t>0</w:t>
      </w:r>
      <w:r w:rsidR="00641708" w:rsidRPr="00926AD5">
        <w:rPr>
          <w:rFonts w:ascii="Times New Roman" w:hAnsi="Times New Roman" w:cs="Times New Roman"/>
          <w:sz w:val="24"/>
          <w:szCs w:val="24"/>
        </w:rPr>
        <w:t>:00</w:t>
      </w:r>
      <w:r w:rsidR="009705CD" w:rsidRPr="00926AD5">
        <w:rPr>
          <w:rFonts w:ascii="Times New Roman" w:hAnsi="Times New Roman" w:cs="Times New Roman"/>
          <w:sz w:val="24"/>
          <w:szCs w:val="24"/>
        </w:rPr>
        <w:t>.</w:t>
      </w:r>
    </w:p>
    <w:p w14:paraId="238A811C" w14:textId="39372724" w:rsidR="00926AD5" w:rsidRDefault="00F51A08" w:rsidP="00926AD5">
      <w:pPr>
        <w:pStyle w:val="Sarakstarindkopa"/>
        <w:numPr>
          <w:ilvl w:val="2"/>
          <w:numId w:val="6"/>
        </w:numPr>
        <w:spacing w:after="0" w:line="240" w:lineRule="auto"/>
        <w:jc w:val="both"/>
        <w:rPr>
          <w:rFonts w:ascii="Times New Roman" w:hAnsi="Times New Roman" w:cs="Times New Roman"/>
          <w:sz w:val="24"/>
          <w:szCs w:val="24"/>
        </w:rPr>
      </w:pPr>
      <w:r w:rsidRPr="00F51A08">
        <w:rPr>
          <w:rFonts w:ascii="Times New Roman" w:hAnsi="Times New Roman" w:cs="Times New Roman"/>
          <w:sz w:val="24"/>
          <w:szCs w:val="24"/>
        </w:rPr>
        <w:t>Piedāvājums iesniedzams, parakstīt</w:t>
      </w:r>
      <w:r w:rsidR="001C6E50">
        <w:rPr>
          <w:rFonts w:ascii="Times New Roman" w:hAnsi="Times New Roman" w:cs="Times New Roman"/>
          <w:sz w:val="24"/>
          <w:szCs w:val="24"/>
        </w:rPr>
        <w:t>s</w:t>
      </w:r>
      <w:r w:rsidRPr="00F51A08">
        <w:rPr>
          <w:rFonts w:ascii="Times New Roman" w:hAnsi="Times New Roman" w:cs="Times New Roman"/>
          <w:sz w:val="24"/>
          <w:szCs w:val="24"/>
        </w:rPr>
        <w:t xml:space="preserve"> ar drošu elektronisko parakstu uz e-pastu </w:t>
      </w:r>
      <w:hyperlink r:id="rId8" w:history="1">
        <w:r w:rsidR="00012526" w:rsidRPr="008B1288">
          <w:rPr>
            <w:rStyle w:val="Hipersaite"/>
            <w:rFonts w:ascii="Times New Roman" w:hAnsi="Times New Roman" w:cs="Times New Roman"/>
            <w:sz w:val="24"/>
            <w:szCs w:val="24"/>
          </w:rPr>
          <w:t>iepirkumi@labiekomunalie.lv</w:t>
        </w:r>
      </w:hyperlink>
      <w:r w:rsidR="009027B1">
        <w:rPr>
          <w:rFonts w:ascii="Times New Roman" w:hAnsi="Times New Roman" w:cs="Times New Roman"/>
          <w:sz w:val="24"/>
          <w:szCs w:val="24"/>
        </w:rPr>
        <w:t xml:space="preserve"> </w:t>
      </w:r>
      <w:r w:rsidRPr="00F51A08">
        <w:rPr>
          <w:rFonts w:ascii="Times New Roman" w:hAnsi="Times New Roman" w:cs="Times New Roman"/>
          <w:sz w:val="24"/>
          <w:szCs w:val="24"/>
        </w:rPr>
        <w:t>. Pasūtītājs nodrošina iesniegto piedāvājumu konfidencialitāti līdz iesniegšanas termiņa beigām.</w:t>
      </w:r>
    </w:p>
    <w:p w14:paraId="1387CE31" w14:textId="77777777" w:rsidR="00F51A08" w:rsidRPr="00926AD5" w:rsidRDefault="00F51A08" w:rsidP="00926AD5">
      <w:pPr>
        <w:pStyle w:val="Sarakstarindkopa"/>
        <w:numPr>
          <w:ilvl w:val="2"/>
          <w:numId w:val="6"/>
        </w:numPr>
        <w:spacing w:after="0" w:line="240" w:lineRule="auto"/>
        <w:jc w:val="both"/>
        <w:rPr>
          <w:rFonts w:ascii="Times New Roman" w:hAnsi="Times New Roman" w:cs="Times New Roman"/>
          <w:sz w:val="24"/>
          <w:szCs w:val="24"/>
        </w:rPr>
      </w:pPr>
      <w:r w:rsidRPr="00926AD5">
        <w:rPr>
          <w:rFonts w:ascii="Times New Roman" w:hAnsi="Times New Roman" w:cs="Times New Roman"/>
          <w:sz w:val="24"/>
          <w:szCs w:val="24"/>
        </w:rPr>
        <w:t>Piedāvājumi, kas nav iesniegti noteiktajā kārtībā vai kas saņemti pēc norādītā iesniegšanas termiņa, netiek pieņemti (izskatīti).</w:t>
      </w:r>
      <w:r w:rsidR="009705CD" w:rsidRPr="00926AD5">
        <w:rPr>
          <w:rFonts w:ascii="Times New Roman" w:hAnsi="Times New Roman" w:cs="Times New Roman"/>
          <w:sz w:val="24"/>
          <w:szCs w:val="24"/>
        </w:rPr>
        <w:tab/>
      </w:r>
    </w:p>
    <w:p w14:paraId="5BFDD80F" w14:textId="191AFFF7" w:rsidR="008D3BB6" w:rsidRDefault="00926AD5" w:rsidP="00926AD5">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8D3BB6">
        <w:rPr>
          <w:rFonts w:ascii="Times New Roman" w:hAnsi="Times New Roman" w:cs="Times New Roman"/>
          <w:sz w:val="24"/>
          <w:szCs w:val="24"/>
        </w:rPr>
        <w:t>Piedāvājumu atvēršana sākas tūlīt pēc piedāvājumu iesniegšanas termiņa beigām</w:t>
      </w:r>
      <w:r w:rsidR="008D3BB6">
        <w:rPr>
          <w:rFonts w:ascii="Times New Roman" w:hAnsi="Times New Roman" w:cs="Times New Roman"/>
          <w:sz w:val="24"/>
          <w:szCs w:val="24"/>
        </w:rPr>
        <w:t xml:space="preserve"> </w:t>
      </w:r>
      <w:r w:rsidR="00641708" w:rsidRPr="008D3BB6">
        <w:rPr>
          <w:rFonts w:ascii="Times New Roman" w:hAnsi="Times New Roman" w:cs="Times New Roman"/>
          <w:sz w:val="24"/>
          <w:szCs w:val="24"/>
        </w:rPr>
        <w:t>202</w:t>
      </w:r>
      <w:r w:rsidR="00DF52E8">
        <w:rPr>
          <w:rFonts w:ascii="Times New Roman" w:hAnsi="Times New Roman" w:cs="Times New Roman"/>
          <w:sz w:val="24"/>
          <w:szCs w:val="24"/>
        </w:rPr>
        <w:t>6</w:t>
      </w:r>
      <w:r w:rsidR="00641708" w:rsidRPr="008D3BB6">
        <w:rPr>
          <w:rFonts w:ascii="Times New Roman" w:hAnsi="Times New Roman" w:cs="Times New Roman"/>
          <w:sz w:val="24"/>
          <w:szCs w:val="24"/>
        </w:rPr>
        <w:t>.gada</w:t>
      </w:r>
      <w:r w:rsidR="000F4ADD">
        <w:rPr>
          <w:rFonts w:ascii="Times New Roman" w:hAnsi="Times New Roman" w:cs="Times New Roman"/>
          <w:sz w:val="24"/>
          <w:szCs w:val="24"/>
        </w:rPr>
        <w:t xml:space="preserve"> 01. jūnijā</w:t>
      </w:r>
      <w:r w:rsidR="00641708" w:rsidRPr="008D3BB6">
        <w:rPr>
          <w:rFonts w:ascii="Times New Roman" w:hAnsi="Times New Roman" w:cs="Times New Roman"/>
          <w:sz w:val="24"/>
          <w:szCs w:val="24"/>
        </w:rPr>
        <w:t>, plkst.1</w:t>
      </w:r>
      <w:r w:rsidR="00F51A08" w:rsidRPr="008D3BB6">
        <w:rPr>
          <w:rFonts w:ascii="Times New Roman" w:hAnsi="Times New Roman" w:cs="Times New Roman"/>
          <w:sz w:val="24"/>
          <w:szCs w:val="24"/>
        </w:rPr>
        <w:t>0</w:t>
      </w:r>
      <w:r w:rsidR="00641708" w:rsidRPr="008D3BB6">
        <w:rPr>
          <w:rFonts w:ascii="Times New Roman" w:hAnsi="Times New Roman" w:cs="Times New Roman"/>
          <w:sz w:val="24"/>
          <w:szCs w:val="24"/>
        </w:rPr>
        <w:t>:00</w:t>
      </w:r>
      <w:r w:rsidR="00F51A08" w:rsidRPr="008D3BB6">
        <w:rPr>
          <w:rFonts w:ascii="Times New Roman" w:hAnsi="Times New Roman" w:cs="Times New Roman"/>
          <w:sz w:val="24"/>
          <w:szCs w:val="24"/>
        </w:rPr>
        <w:t xml:space="preserve"> SIA “Pļaviņu Komunālie pakalpojumi” telpās Daugavas ielā 43, Pļaviņās, Aizkraukles novadā</w:t>
      </w:r>
      <w:r w:rsidR="00641708" w:rsidRPr="008D3BB6">
        <w:rPr>
          <w:rFonts w:ascii="Times New Roman" w:hAnsi="Times New Roman" w:cs="Times New Roman"/>
          <w:sz w:val="24"/>
          <w:szCs w:val="24"/>
        </w:rPr>
        <w:t>.</w:t>
      </w:r>
    </w:p>
    <w:p w14:paraId="3456A25F" w14:textId="77777777" w:rsidR="008D3BB6" w:rsidRDefault="008D3BB6" w:rsidP="00926AD5">
      <w:pPr>
        <w:pStyle w:val="Sarakstarindkopa"/>
        <w:spacing w:after="0" w:line="240" w:lineRule="auto"/>
        <w:ind w:left="1080"/>
        <w:jc w:val="both"/>
        <w:rPr>
          <w:rFonts w:ascii="Times New Roman" w:hAnsi="Times New Roman" w:cs="Times New Roman"/>
          <w:sz w:val="24"/>
          <w:szCs w:val="24"/>
        </w:rPr>
      </w:pPr>
    </w:p>
    <w:p w14:paraId="7A9FF811" w14:textId="77777777" w:rsidR="00641708" w:rsidRPr="00926AD5" w:rsidRDefault="00641708" w:rsidP="00926AD5">
      <w:pPr>
        <w:pStyle w:val="Sarakstarindkopa"/>
        <w:numPr>
          <w:ilvl w:val="0"/>
          <w:numId w:val="6"/>
        </w:numPr>
        <w:spacing w:after="0" w:line="240" w:lineRule="auto"/>
        <w:jc w:val="center"/>
        <w:rPr>
          <w:rFonts w:ascii="Times New Roman" w:hAnsi="Times New Roman" w:cs="Times New Roman"/>
          <w:b/>
          <w:bCs/>
          <w:sz w:val="24"/>
          <w:szCs w:val="24"/>
        </w:rPr>
      </w:pPr>
      <w:r w:rsidRPr="00926AD5">
        <w:rPr>
          <w:rFonts w:ascii="Times New Roman" w:hAnsi="Times New Roman" w:cs="Times New Roman"/>
          <w:b/>
          <w:bCs/>
          <w:sz w:val="24"/>
          <w:szCs w:val="24"/>
        </w:rPr>
        <w:t>Piedāvājuma noformēšana</w:t>
      </w:r>
    </w:p>
    <w:p w14:paraId="65FC910B" w14:textId="77777777" w:rsidR="008D3BB6" w:rsidRPr="008D3BB6" w:rsidRDefault="008D3BB6" w:rsidP="00926AD5">
      <w:pPr>
        <w:pStyle w:val="Sarakstarindkopa"/>
        <w:spacing w:after="0" w:line="240" w:lineRule="auto"/>
        <w:jc w:val="both"/>
        <w:rPr>
          <w:rFonts w:ascii="Times New Roman" w:hAnsi="Times New Roman" w:cs="Times New Roman"/>
          <w:sz w:val="24"/>
          <w:szCs w:val="24"/>
        </w:rPr>
      </w:pPr>
    </w:p>
    <w:p w14:paraId="2555505A" w14:textId="77777777" w:rsidR="008D3BB6" w:rsidRPr="00926AD5" w:rsidRDefault="00926AD5" w:rsidP="00926AD5">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3BB6" w:rsidRPr="00926AD5">
        <w:rPr>
          <w:rFonts w:ascii="Times New Roman" w:hAnsi="Times New Roman" w:cs="Times New Roman"/>
          <w:sz w:val="24"/>
          <w:szCs w:val="24"/>
        </w:rPr>
        <w:t>Piedāvājumu iesniedz elektroniskā formātā. Pretendents piedāvājuma noformēšanā ievēro Elektronisko dokumentu likumā un Ministru kabineta 2005.gada 28.jūnija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p>
    <w:p w14:paraId="54F8621D" w14:textId="77777777" w:rsidR="008D3BB6" w:rsidRDefault="00926AD5" w:rsidP="00926AD5">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3BB6" w:rsidRPr="008D3BB6">
        <w:rPr>
          <w:rFonts w:ascii="Times New Roman" w:hAnsi="Times New Roman" w:cs="Times New Roman"/>
          <w:sz w:val="24"/>
          <w:szCs w:val="24"/>
        </w:rPr>
        <w:t>Piedāvājuma dokumenti jāsagatavo latviešu valodā. Ārvalstu publisko reģistru izsniegtie apliecinājumu dokumenti var tikt iesniegti svešvalodā ar pievienotu pretendenta apliecinātu tulkojumu latviešu valodā. Par dokumentu tulkojuma atbilstību oriģinālam atbild pretendents.</w:t>
      </w:r>
    </w:p>
    <w:p w14:paraId="57D8CF12" w14:textId="77777777" w:rsidR="008D3BB6" w:rsidRDefault="00926AD5" w:rsidP="00926AD5">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3BB6" w:rsidRPr="008D3BB6">
        <w:rPr>
          <w:rFonts w:ascii="Times New Roman" w:hAnsi="Times New Roman" w:cs="Times New Roman"/>
          <w:sz w:val="24"/>
          <w:szCs w:val="24"/>
        </w:rPr>
        <w:t>Piedāvājuma dokumentiem jābūt skaidri salasāmiem, bez labojumiem, lai izvairītos no jebkādām šaubām un pārpratumiem, kas attiecas uz vārdiem un skaitļiem, un bez iestarpinājumiem, izdzēsumiem vai matemātiskām kļūdām.</w:t>
      </w:r>
    </w:p>
    <w:p w14:paraId="338CCBE4" w14:textId="77777777" w:rsidR="008D3BB6" w:rsidRDefault="00926AD5" w:rsidP="00926AD5">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D3BB6" w:rsidRPr="008D3BB6">
        <w:rPr>
          <w:rFonts w:ascii="Times New Roman" w:hAnsi="Times New Roman" w:cs="Times New Roman"/>
          <w:sz w:val="24"/>
          <w:szCs w:val="24"/>
        </w:rPr>
        <w:t xml:space="preserve">Piedāvājums elektroniski jāparaksta Pretendenta </w:t>
      </w:r>
      <w:proofErr w:type="spellStart"/>
      <w:r w:rsidR="008D3BB6" w:rsidRPr="008D3BB6">
        <w:rPr>
          <w:rFonts w:ascii="Times New Roman" w:hAnsi="Times New Roman" w:cs="Times New Roman"/>
          <w:sz w:val="24"/>
          <w:szCs w:val="24"/>
        </w:rPr>
        <w:t>pārstāvēttiesīgajam</w:t>
      </w:r>
      <w:proofErr w:type="spellEnd"/>
      <w:r w:rsidR="008D3BB6" w:rsidRPr="008D3BB6">
        <w:rPr>
          <w:rFonts w:ascii="Times New Roman" w:hAnsi="Times New Roman" w:cs="Times New Roman"/>
          <w:sz w:val="24"/>
          <w:szCs w:val="24"/>
        </w:rPr>
        <w:t xml:space="preserve"> vai pilnvarotajam pārstāvim, pēdējā gadījumā pievienojot pilnvaru pretendenta atlases dokumentu daļā. Pilnvarā precīzi jānorāda pilnvarotajam pārstāvim piešķirto tiesību un saistību apjoms.</w:t>
      </w:r>
    </w:p>
    <w:p w14:paraId="3B76C850" w14:textId="77777777" w:rsidR="008D3BB6" w:rsidRPr="008D3BB6" w:rsidRDefault="008D3BB6" w:rsidP="00926AD5">
      <w:pPr>
        <w:pStyle w:val="Sarakstarindkopa"/>
        <w:spacing w:after="0" w:line="240" w:lineRule="auto"/>
        <w:ind w:left="1080"/>
        <w:jc w:val="both"/>
        <w:rPr>
          <w:rFonts w:ascii="Times New Roman" w:hAnsi="Times New Roman" w:cs="Times New Roman"/>
          <w:sz w:val="24"/>
          <w:szCs w:val="24"/>
        </w:rPr>
      </w:pPr>
    </w:p>
    <w:p w14:paraId="56EF80C6" w14:textId="77777777" w:rsidR="00641708" w:rsidRPr="00926AD5" w:rsidRDefault="00641708" w:rsidP="00926AD5">
      <w:pPr>
        <w:pStyle w:val="Sarakstarindkopa"/>
        <w:numPr>
          <w:ilvl w:val="0"/>
          <w:numId w:val="6"/>
        </w:numPr>
        <w:spacing w:after="0" w:line="240" w:lineRule="auto"/>
        <w:jc w:val="center"/>
        <w:rPr>
          <w:rFonts w:ascii="Times New Roman" w:hAnsi="Times New Roman" w:cs="Times New Roman"/>
          <w:b/>
          <w:bCs/>
          <w:sz w:val="24"/>
          <w:szCs w:val="24"/>
        </w:rPr>
      </w:pPr>
      <w:r w:rsidRPr="00926AD5">
        <w:rPr>
          <w:rFonts w:ascii="Times New Roman" w:hAnsi="Times New Roman" w:cs="Times New Roman"/>
          <w:b/>
          <w:bCs/>
          <w:sz w:val="24"/>
          <w:szCs w:val="24"/>
        </w:rPr>
        <w:t>Informācija par iepirkuma priekšmetu</w:t>
      </w:r>
    </w:p>
    <w:p w14:paraId="3D2C125B" w14:textId="77777777" w:rsidR="00926AD5" w:rsidRDefault="00926AD5" w:rsidP="00926AD5">
      <w:pPr>
        <w:spacing w:after="0" w:line="240" w:lineRule="auto"/>
        <w:jc w:val="both"/>
        <w:rPr>
          <w:rFonts w:ascii="Times New Roman" w:hAnsi="Times New Roman" w:cs="Times New Roman"/>
          <w:sz w:val="24"/>
          <w:szCs w:val="24"/>
        </w:rPr>
      </w:pPr>
    </w:p>
    <w:p w14:paraId="5EC91283" w14:textId="77777777" w:rsidR="00926AD5" w:rsidRDefault="00926AD5" w:rsidP="00926AD5">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926AD5">
        <w:rPr>
          <w:rFonts w:ascii="Times New Roman" w:hAnsi="Times New Roman" w:cs="Times New Roman"/>
          <w:sz w:val="24"/>
          <w:szCs w:val="24"/>
        </w:rPr>
        <w:t xml:space="preserve">Iepirkuma priekšmets ir </w:t>
      </w:r>
      <w:proofErr w:type="spellStart"/>
      <w:r w:rsidR="00514E42" w:rsidRPr="00926AD5">
        <w:rPr>
          <w:rFonts w:ascii="Times New Roman" w:hAnsi="Times New Roman" w:cs="Times New Roman"/>
          <w:sz w:val="24"/>
          <w:szCs w:val="24"/>
        </w:rPr>
        <w:t>energoaudita</w:t>
      </w:r>
      <w:proofErr w:type="spellEnd"/>
      <w:r w:rsidR="00514E42" w:rsidRPr="00926AD5">
        <w:rPr>
          <w:rFonts w:ascii="Times New Roman" w:hAnsi="Times New Roman" w:cs="Times New Roman"/>
          <w:sz w:val="24"/>
          <w:szCs w:val="24"/>
        </w:rPr>
        <w:t xml:space="preserve"> veikšana un </w:t>
      </w:r>
      <w:proofErr w:type="spellStart"/>
      <w:r w:rsidR="00514E42" w:rsidRPr="00926AD5">
        <w:rPr>
          <w:rFonts w:ascii="Times New Roman" w:hAnsi="Times New Roman" w:cs="Times New Roman"/>
          <w:sz w:val="24"/>
          <w:szCs w:val="24"/>
        </w:rPr>
        <w:t>energosertifikāta</w:t>
      </w:r>
      <w:proofErr w:type="spellEnd"/>
      <w:r w:rsidR="00514E42" w:rsidRPr="00926AD5">
        <w:rPr>
          <w:rFonts w:ascii="Times New Roman" w:hAnsi="Times New Roman" w:cs="Times New Roman"/>
          <w:sz w:val="24"/>
          <w:szCs w:val="24"/>
        </w:rPr>
        <w:t xml:space="preserve"> izsniegšana daudzdzīvokļu dzīvojamām ēkām </w:t>
      </w:r>
      <w:r w:rsidR="00641708" w:rsidRPr="00926AD5">
        <w:rPr>
          <w:rFonts w:ascii="Times New Roman" w:hAnsi="Times New Roman" w:cs="Times New Roman"/>
          <w:sz w:val="24"/>
          <w:szCs w:val="24"/>
        </w:rPr>
        <w:t>saskaņā ar Tehnisko specifikāciju (Nolikuma 5.pielikums), kā arī Līguma</w:t>
      </w:r>
      <w:r w:rsidR="008D3BB6" w:rsidRPr="00926AD5">
        <w:rPr>
          <w:rFonts w:ascii="Times New Roman" w:hAnsi="Times New Roman" w:cs="Times New Roman"/>
          <w:sz w:val="24"/>
          <w:szCs w:val="24"/>
        </w:rPr>
        <w:t xml:space="preserve"> </w:t>
      </w:r>
      <w:r w:rsidR="00641708" w:rsidRPr="00926AD5">
        <w:rPr>
          <w:rFonts w:ascii="Times New Roman" w:hAnsi="Times New Roman" w:cs="Times New Roman"/>
          <w:sz w:val="24"/>
          <w:szCs w:val="24"/>
        </w:rPr>
        <w:t xml:space="preserve">projektu (Nolikuma 7.pielikums). </w:t>
      </w:r>
    </w:p>
    <w:p w14:paraId="62D8032E" w14:textId="77777777" w:rsidR="00926AD5" w:rsidRDefault="00926AD5" w:rsidP="00926AD5">
      <w:pPr>
        <w:pStyle w:val="Sarakstarindkopa"/>
        <w:numPr>
          <w:ilvl w:val="1"/>
          <w:numId w:val="6"/>
        </w:numPr>
        <w:spacing w:after="0" w:line="240" w:lineRule="auto"/>
        <w:jc w:val="both"/>
        <w:rPr>
          <w:rFonts w:ascii="Times New Roman" w:hAnsi="Times New Roman" w:cs="Times New Roman"/>
          <w:sz w:val="24"/>
          <w:szCs w:val="24"/>
        </w:rPr>
      </w:pPr>
      <w:r w:rsidRPr="00926AD5">
        <w:rPr>
          <w:rFonts w:ascii="Times New Roman" w:hAnsi="Times New Roman" w:cs="Times New Roman"/>
          <w:sz w:val="24"/>
          <w:szCs w:val="24"/>
        </w:rPr>
        <w:t xml:space="preserve"> </w:t>
      </w:r>
      <w:r w:rsidR="00641708" w:rsidRPr="00926AD5">
        <w:rPr>
          <w:rFonts w:ascii="Times New Roman" w:hAnsi="Times New Roman" w:cs="Times New Roman"/>
          <w:sz w:val="24"/>
          <w:szCs w:val="24"/>
        </w:rPr>
        <w:t xml:space="preserve">Ēku </w:t>
      </w:r>
      <w:proofErr w:type="spellStart"/>
      <w:r w:rsidR="00641708" w:rsidRPr="00926AD5">
        <w:rPr>
          <w:rFonts w:ascii="Times New Roman" w:hAnsi="Times New Roman" w:cs="Times New Roman"/>
          <w:sz w:val="24"/>
          <w:szCs w:val="24"/>
        </w:rPr>
        <w:t>energosertifikācija</w:t>
      </w:r>
      <w:proofErr w:type="spellEnd"/>
      <w:r w:rsidR="00641708" w:rsidRPr="00926AD5">
        <w:rPr>
          <w:rFonts w:ascii="Times New Roman" w:hAnsi="Times New Roman" w:cs="Times New Roman"/>
          <w:sz w:val="24"/>
          <w:szCs w:val="24"/>
        </w:rPr>
        <w:t xml:space="preserve"> jāveic saskaņā ar Ministru kabineta </w:t>
      </w:r>
      <w:r w:rsidR="005C2B7C" w:rsidRPr="005C2B7C">
        <w:rPr>
          <w:rFonts w:ascii="Times New Roman" w:hAnsi="Times New Roman" w:cs="Times New Roman"/>
          <w:sz w:val="24"/>
          <w:szCs w:val="24"/>
        </w:rPr>
        <w:t xml:space="preserve">2021. gada 8. aprīļa noteikumiem Nr.222 „Ēku energoefektivitātes aprēķina metodes un ēku </w:t>
      </w:r>
      <w:proofErr w:type="spellStart"/>
      <w:r w:rsidR="005C2B7C" w:rsidRPr="005C2B7C">
        <w:rPr>
          <w:rFonts w:ascii="Times New Roman" w:hAnsi="Times New Roman" w:cs="Times New Roman"/>
          <w:sz w:val="24"/>
          <w:szCs w:val="24"/>
        </w:rPr>
        <w:t>energosertifikācijas</w:t>
      </w:r>
      <w:proofErr w:type="spellEnd"/>
      <w:r w:rsidR="005C2B7C" w:rsidRPr="005C2B7C">
        <w:rPr>
          <w:rFonts w:ascii="Times New Roman" w:hAnsi="Times New Roman" w:cs="Times New Roman"/>
          <w:sz w:val="24"/>
          <w:szCs w:val="24"/>
        </w:rPr>
        <w:t xml:space="preserve"> noteikumi”</w:t>
      </w:r>
      <w:r w:rsidR="00641708" w:rsidRPr="00926AD5">
        <w:rPr>
          <w:rFonts w:ascii="Times New Roman" w:hAnsi="Times New Roman" w:cs="Times New Roman"/>
          <w:sz w:val="24"/>
          <w:szCs w:val="24"/>
        </w:rPr>
        <w:t>,</w:t>
      </w:r>
      <w:r w:rsidRPr="00926AD5">
        <w:rPr>
          <w:rFonts w:ascii="Times New Roman" w:hAnsi="Times New Roman" w:cs="Times New Roman"/>
          <w:sz w:val="24"/>
          <w:szCs w:val="24"/>
        </w:rPr>
        <w:t xml:space="preserve"> </w:t>
      </w:r>
      <w:r w:rsidR="00641708" w:rsidRPr="00926AD5">
        <w:rPr>
          <w:rFonts w:ascii="Times New Roman" w:hAnsi="Times New Roman" w:cs="Times New Roman"/>
          <w:sz w:val="24"/>
          <w:szCs w:val="24"/>
        </w:rPr>
        <w:t>Energoefektivitātes likumu, Ēku energoefektivitātes likumu un citiem konkrēto darbu</w:t>
      </w:r>
      <w:r>
        <w:rPr>
          <w:rFonts w:ascii="Times New Roman" w:hAnsi="Times New Roman" w:cs="Times New Roman"/>
          <w:sz w:val="24"/>
          <w:szCs w:val="24"/>
        </w:rPr>
        <w:t xml:space="preserve"> </w:t>
      </w:r>
      <w:r w:rsidR="00641708" w:rsidRPr="00926AD5">
        <w:rPr>
          <w:rFonts w:ascii="Times New Roman" w:hAnsi="Times New Roman" w:cs="Times New Roman"/>
          <w:sz w:val="24"/>
          <w:szCs w:val="24"/>
        </w:rPr>
        <w:t>izpildi regulējošiem Latvijas Republikā spēkā esošajiem normatīvajiem aktiem.</w:t>
      </w:r>
    </w:p>
    <w:p w14:paraId="13FEE284" w14:textId="287276F1" w:rsidR="00926AD5" w:rsidRDefault="00926AD5" w:rsidP="00926AD5">
      <w:pPr>
        <w:pStyle w:val="Sarakstarindkopa"/>
        <w:numPr>
          <w:ilvl w:val="1"/>
          <w:numId w:val="6"/>
        </w:numPr>
        <w:spacing w:after="0" w:line="240" w:lineRule="auto"/>
        <w:jc w:val="both"/>
        <w:rPr>
          <w:rFonts w:ascii="Times New Roman" w:hAnsi="Times New Roman" w:cs="Times New Roman"/>
          <w:sz w:val="24"/>
          <w:szCs w:val="24"/>
        </w:rPr>
      </w:pPr>
      <w:r w:rsidRPr="00926AD5">
        <w:rPr>
          <w:rFonts w:ascii="Times New Roman" w:hAnsi="Times New Roman" w:cs="Times New Roman"/>
          <w:sz w:val="24"/>
          <w:szCs w:val="24"/>
        </w:rPr>
        <w:t xml:space="preserve"> </w:t>
      </w:r>
      <w:r w:rsidR="00641708" w:rsidRPr="00926AD5">
        <w:rPr>
          <w:rFonts w:ascii="Times New Roman" w:hAnsi="Times New Roman" w:cs="Times New Roman"/>
          <w:sz w:val="24"/>
          <w:szCs w:val="24"/>
        </w:rPr>
        <w:t>Pakalpojuma izpildes termiņš ir 2</w:t>
      </w:r>
      <w:r w:rsidR="00DF52E8">
        <w:rPr>
          <w:rFonts w:ascii="Times New Roman" w:hAnsi="Times New Roman" w:cs="Times New Roman"/>
          <w:sz w:val="24"/>
          <w:szCs w:val="24"/>
        </w:rPr>
        <w:t>.</w:t>
      </w:r>
      <w:r w:rsidR="00641708" w:rsidRPr="00926AD5">
        <w:rPr>
          <w:rFonts w:ascii="Times New Roman" w:hAnsi="Times New Roman" w:cs="Times New Roman"/>
          <w:sz w:val="24"/>
          <w:szCs w:val="24"/>
        </w:rPr>
        <w:t xml:space="preserve"> (divu) mēneši no līgumu abpusējas parakstīšanas</w:t>
      </w:r>
      <w:r w:rsidRPr="00926AD5">
        <w:rPr>
          <w:rFonts w:ascii="Times New Roman" w:hAnsi="Times New Roman" w:cs="Times New Roman"/>
          <w:sz w:val="24"/>
          <w:szCs w:val="24"/>
        </w:rPr>
        <w:t xml:space="preserve"> </w:t>
      </w:r>
      <w:r w:rsidR="00641708" w:rsidRPr="00926AD5">
        <w:rPr>
          <w:rFonts w:ascii="Times New Roman" w:hAnsi="Times New Roman" w:cs="Times New Roman"/>
          <w:sz w:val="24"/>
          <w:szCs w:val="24"/>
        </w:rPr>
        <w:t>dienas.</w:t>
      </w:r>
    </w:p>
    <w:p w14:paraId="34449D86" w14:textId="77777777" w:rsidR="00926AD5" w:rsidRDefault="00926AD5" w:rsidP="00926AD5">
      <w:pPr>
        <w:pStyle w:val="Sarakstarindkopa"/>
        <w:numPr>
          <w:ilvl w:val="1"/>
          <w:numId w:val="6"/>
        </w:numPr>
        <w:spacing w:after="0" w:line="240" w:lineRule="auto"/>
        <w:jc w:val="both"/>
        <w:rPr>
          <w:rFonts w:ascii="Times New Roman" w:hAnsi="Times New Roman" w:cs="Times New Roman"/>
          <w:sz w:val="24"/>
          <w:szCs w:val="24"/>
        </w:rPr>
      </w:pPr>
      <w:r w:rsidRPr="00926AD5">
        <w:rPr>
          <w:rFonts w:ascii="Times New Roman" w:hAnsi="Times New Roman" w:cs="Times New Roman"/>
          <w:sz w:val="24"/>
          <w:szCs w:val="24"/>
        </w:rPr>
        <w:t xml:space="preserve"> </w:t>
      </w:r>
      <w:r w:rsidR="00641708" w:rsidRPr="00926AD5">
        <w:rPr>
          <w:rFonts w:ascii="Times New Roman" w:hAnsi="Times New Roman" w:cs="Times New Roman"/>
          <w:sz w:val="24"/>
          <w:szCs w:val="24"/>
        </w:rPr>
        <w:t>Galvenā iepirkuma priekšmeta CPV kods</w:t>
      </w:r>
      <w:r w:rsidR="00A074A0" w:rsidRPr="00926AD5">
        <w:rPr>
          <w:rFonts w:ascii="Times New Roman" w:hAnsi="Times New Roman" w:cs="Times New Roman"/>
          <w:sz w:val="24"/>
          <w:szCs w:val="24"/>
        </w:rPr>
        <w:t xml:space="preserve"> – </w:t>
      </w:r>
      <w:r w:rsidR="00641708" w:rsidRPr="00926AD5">
        <w:rPr>
          <w:rFonts w:ascii="Times New Roman" w:hAnsi="Times New Roman" w:cs="Times New Roman"/>
          <w:sz w:val="24"/>
          <w:szCs w:val="24"/>
        </w:rPr>
        <w:t xml:space="preserve">71000000-8 </w:t>
      </w:r>
      <w:r w:rsidR="00D434BD" w:rsidRPr="00926AD5">
        <w:rPr>
          <w:rFonts w:ascii="Times New Roman" w:hAnsi="Times New Roman" w:cs="Times New Roman"/>
          <w:sz w:val="24"/>
          <w:szCs w:val="24"/>
        </w:rPr>
        <w:t>(</w:t>
      </w:r>
      <w:r w:rsidR="00641708" w:rsidRPr="00926AD5">
        <w:rPr>
          <w:rFonts w:ascii="Times New Roman" w:hAnsi="Times New Roman" w:cs="Times New Roman"/>
          <w:sz w:val="24"/>
          <w:szCs w:val="24"/>
        </w:rPr>
        <w:t>Arhitektūras, būvniecības,</w:t>
      </w:r>
      <w:r>
        <w:rPr>
          <w:rFonts w:ascii="Times New Roman" w:hAnsi="Times New Roman" w:cs="Times New Roman"/>
          <w:sz w:val="24"/>
          <w:szCs w:val="24"/>
        </w:rPr>
        <w:t xml:space="preserve"> </w:t>
      </w:r>
      <w:r w:rsidR="00641708" w:rsidRPr="00926AD5">
        <w:rPr>
          <w:rFonts w:ascii="Times New Roman" w:hAnsi="Times New Roman" w:cs="Times New Roman"/>
          <w:sz w:val="24"/>
          <w:szCs w:val="24"/>
        </w:rPr>
        <w:t>inženiertehniskie un pārbaudes pakalpojumi</w:t>
      </w:r>
      <w:r w:rsidR="00D434BD" w:rsidRPr="00926AD5">
        <w:rPr>
          <w:rFonts w:ascii="Times New Roman" w:hAnsi="Times New Roman" w:cs="Times New Roman"/>
          <w:sz w:val="24"/>
          <w:szCs w:val="24"/>
        </w:rPr>
        <w:t>)</w:t>
      </w:r>
      <w:r w:rsidR="00641708" w:rsidRPr="00926AD5">
        <w:rPr>
          <w:rFonts w:ascii="Times New Roman" w:hAnsi="Times New Roman" w:cs="Times New Roman"/>
          <w:sz w:val="24"/>
          <w:szCs w:val="24"/>
        </w:rPr>
        <w:t>.</w:t>
      </w:r>
    </w:p>
    <w:p w14:paraId="475BE0AA" w14:textId="27B891AE" w:rsidR="00A074A0" w:rsidRPr="009027B1" w:rsidRDefault="00926AD5" w:rsidP="00926AD5">
      <w:pPr>
        <w:pStyle w:val="Sarakstarindkopa"/>
        <w:numPr>
          <w:ilvl w:val="1"/>
          <w:numId w:val="6"/>
        </w:numPr>
        <w:spacing w:after="0" w:line="240" w:lineRule="auto"/>
        <w:jc w:val="both"/>
        <w:rPr>
          <w:rFonts w:ascii="Times New Roman" w:hAnsi="Times New Roman" w:cs="Times New Roman"/>
          <w:sz w:val="24"/>
          <w:szCs w:val="24"/>
        </w:rPr>
      </w:pPr>
      <w:r w:rsidRPr="009027B1">
        <w:rPr>
          <w:rFonts w:ascii="Times New Roman" w:hAnsi="Times New Roman" w:cs="Times New Roman"/>
          <w:sz w:val="24"/>
          <w:szCs w:val="24"/>
        </w:rPr>
        <w:t xml:space="preserve"> </w:t>
      </w:r>
      <w:r w:rsidR="00641708" w:rsidRPr="009027B1">
        <w:rPr>
          <w:rFonts w:ascii="Times New Roman" w:hAnsi="Times New Roman" w:cs="Times New Roman"/>
          <w:sz w:val="24"/>
          <w:szCs w:val="24"/>
        </w:rPr>
        <w:t>Nolikumā noteiktā kārtībā pretendentam piedāvājums jāiesniedz par visu iepirkuma</w:t>
      </w:r>
      <w:r w:rsidRPr="009027B1">
        <w:rPr>
          <w:rFonts w:ascii="Times New Roman" w:hAnsi="Times New Roman" w:cs="Times New Roman"/>
          <w:sz w:val="24"/>
          <w:szCs w:val="24"/>
        </w:rPr>
        <w:t xml:space="preserve"> </w:t>
      </w:r>
      <w:r w:rsidR="00641708" w:rsidRPr="009027B1">
        <w:rPr>
          <w:rFonts w:ascii="Times New Roman" w:hAnsi="Times New Roman" w:cs="Times New Roman"/>
          <w:sz w:val="24"/>
          <w:szCs w:val="24"/>
        </w:rPr>
        <w:t>priekšmeta apjomu. Nolikumā noteiktā kārtībā pretendents</w:t>
      </w:r>
      <w:r w:rsidR="009027B1">
        <w:rPr>
          <w:rFonts w:ascii="Times New Roman" w:hAnsi="Times New Roman" w:cs="Times New Roman"/>
          <w:sz w:val="24"/>
          <w:szCs w:val="24"/>
        </w:rPr>
        <w:t xml:space="preserve"> </w:t>
      </w:r>
      <w:r w:rsidR="00641708" w:rsidRPr="009027B1">
        <w:rPr>
          <w:rFonts w:ascii="Times New Roman" w:hAnsi="Times New Roman" w:cs="Times New Roman"/>
          <w:sz w:val="24"/>
          <w:szCs w:val="24"/>
        </w:rPr>
        <w:t>nedrīkst iesniegt piedāvājuma variantus.</w:t>
      </w:r>
      <w:r w:rsidRPr="009027B1">
        <w:rPr>
          <w:rFonts w:ascii="Times New Roman" w:hAnsi="Times New Roman" w:cs="Times New Roman"/>
          <w:sz w:val="24"/>
          <w:szCs w:val="24"/>
        </w:rPr>
        <w:t xml:space="preserve"> </w:t>
      </w:r>
    </w:p>
    <w:p w14:paraId="2AC6C26F" w14:textId="77777777" w:rsidR="00926AD5" w:rsidRPr="00641708" w:rsidRDefault="00926AD5" w:rsidP="00926AD5">
      <w:pPr>
        <w:spacing w:after="0" w:line="240" w:lineRule="auto"/>
        <w:jc w:val="both"/>
        <w:rPr>
          <w:rFonts w:ascii="Times New Roman" w:hAnsi="Times New Roman" w:cs="Times New Roman"/>
          <w:sz w:val="24"/>
          <w:szCs w:val="24"/>
        </w:rPr>
      </w:pPr>
    </w:p>
    <w:p w14:paraId="261DECA6" w14:textId="77777777" w:rsidR="00641708" w:rsidRPr="00926AD5" w:rsidRDefault="00641708" w:rsidP="00926AD5">
      <w:pPr>
        <w:pStyle w:val="Sarakstarindkopa"/>
        <w:numPr>
          <w:ilvl w:val="0"/>
          <w:numId w:val="6"/>
        </w:numPr>
        <w:spacing w:after="0" w:line="240" w:lineRule="auto"/>
        <w:jc w:val="center"/>
        <w:rPr>
          <w:rFonts w:ascii="Times New Roman" w:hAnsi="Times New Roman" w:cs="Times New Roman"/>
          <w:b/>
          <w:bCs/>
          <w:sz w:val="24"/>
          <w:szCs w:val="24"/>
        </w:rPr>
      </w:pPr>
      <w:r w:rsidRPr="00926AD5">
        <w:rPr>
          <w:rFonts w:ascii="Times New Roman" w:hAnsi="Times New Roman" w:cs="Times New Roman"/>
          <w:b/>
          <w:bCs/>
          <w:sz w:val="24"/>
          <w:szCs w:val="24"/>
        </w:rPr>
        <w:t>Prasības pretendentiem</w:t>
      </w:r>
    </w:p>
    <w:p w14:paraId="650C6B5A" w14:textId="77777777" w:rsidR="00A074A0" w:rsidRPr="00A074A0" w:rsidRDefault="00A074A0" w:rsidP="00926AD5">
      <w:pPr>
        <w:pStyle w:val="Sarakstarindkopa"/>
        <w:spacing w:after="0" w:line="240" w:lineRule="auto"/>
        <w:jc w:val="both"/>
        <w:rPr>
          <w:rFonts w:ascii="Times New Roman" w:hAnsi="Times New Roman" w:cs="Times New Roman"/>
          <w:sz w:val="24"/>
          <w:szCs w:val="24"/>
        </w:rPr>
      </w:pPr>
    </w:p>
    <w:p w14:paraId="287F4DBD" w14:textId="77777777" w:rsidR="00926AD5" w:rsidRDefault="00926AD5" w:rsidP="00926AD5">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926AD5">
        <w:rPr>
          <w:rFonts w:ascii="Times New Roman" w:hAnsi="Times New Roman" w:cs="Times New Roman"/>
          <w:sz w:val="24"/>
          <w:szCs w:val="24"/>
        </w:rPr>
        <w:t>Obligātie nosacījumi pretendenta dalībai iepirkumā</w:t>
      </w:r>
      <w:r w:rsidR="00F35FDE" w:rsidRPr="00926AD5">
        <w:rPr>
          <w:rFonts w:ascii="Times New Roman" w:hAnsi="Times New Roman" w:cs="Times New Roman"/>
          <w:sz w:val="24"/>
          <w:szCs w:val="24"/>
        </w:rPr>
        <w:t>:</w:t>
      </w:r>
    </w:p>
    <w:p w14:paraId="36D610AC" w14:textId="77777777" w:rsidR="00735DC2" w:rsidRDefault="00641708" w:rsidP="00735DC2">
      <w:pPr>
        <w:pStyle w:val="Sarakstarindkopa"/>
        <w:numPr>
          <w:ilvl w:val="2"/>
          <w:numId w:val="6"/>
        </w:numPr>
        <w:spacing w:after="0" w:line="240" w:lineRule="auto"/>
        <w:jc w:val="both"/>
        <w:rPr>
          <w:rFonts w:ascii="Times New Roman" w:hAnsi="Times New Roman" w:cs="Times New Roman"/>
          <w:sz w:val="24"/>
          <w:szCs w:val="24"/>
        </w:rPr>
      </w:pPr>
      <w:r w:rsidRPr="00926AD5">
        <w:rPr>
          <w:rFonts w:ascii="Times New Roman" w:hAnsi="Times New Roman" w:cs="Times New Roman"/>
          <w:sz w:val="24"/>
          <w:szCs w:val="24"/>
        </w:rPr>
        <w:t>Iepirkumā piedāvājumu var iesniegt piegādātājs vai piegādātāju apvienība, kas piedāvā</w:t>
      </w:r>
      <w:r w:rsidR="00926AD5">
        <w:rPr>
          <w:rFonts w:ascii="Times New Roman" w:hAnsi="Times New Roman" w:cs="Times New Roman"/>
          <w:sz w:val="24"/>
          <w:szCs w:val="24"/>
        </w:rPr>
        <w:t xml:space="preserve"> </w:t>
      </w:r>
      <w:r w:rsidRPr="00926AD5">
        <w:rPr>
          <w:rFonts w:ascii="Times New Roman" w:hAnsi="Times New Roman" w:cs="Times New Roman"/>
          <w:sz w:val="24"/>
          <w:szCs w:val="24"/>
        </w:rPr>
        <w:t>un ir tiesīga veikt Nolikuma prasībām atbilstošu pakalpojumu.</w:t>
      </w:r>
    </w:p>
    <w:p w14:paraId="4D4A5520" w14:textId="77777777" w:rsidR="00F35FDE" w:rsidRPr="00735DC2" w:rsidRDefault="00641708" w:rsidP="00735DC2">
      <w:pPr>
        <w:pStyle w:val="Sarakstarindkopa"/>
        <w:numPr>
          <w:ilvl w:val="2"/>
          <w:numId w:val="6"/>
        </w:numPr>
        <w:spacing w:after="0" w:line="240" w:lineRule="auto"/>
        <w:jc w:val="both"/>
        <w:rPr>
          <w:rFonts w:ascii="Times New Roman" w:hAnsi="Times New Roman" w:cs="Times New Roman"/>
          <w:sz w:val="24"/>
          <w:szCs w:val="24"/>
        </w:rPr>
      </w:pPr>
      <w:r w:rsidRPr="00735DC2">
        <w:rPr>
          <w:rFonts w:ascii="Times New Roman" w:hAnsi="Times New Roman" w:cs="Times New Roman"/>
          <w:sz w:val="24"/>
          <w:szCs w:val="24"/>
        </w:rPr>
        <w:t>Pretendentam un pretendenta norādītai personai, uz kuras iespējām pretendents balstās,</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lai apliecinātu, ka tā kvalifikācija atbilst Nolikumā noteiktajām prasībām, jābūt</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reģistrētam atbilstoši attiecīgās valsts normatīvo aktu prasībām, ja šāda reģistrācija ir</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nepieciešama. Latvijas Republikā reģistrēta pretendenta reģistrācija atbilstoši normatīvo</w:t>
      </w:r>
      <w:r w:rsidR="00A074A0" w:rsidRPr="00735DC2">
        <w:rPr>
          <w:rFonts w:ascii="Times New Roman" w:hAnsi="Times New Roman" w:cs="Times New Roman"/>
          <w:sz w:val="24"/>
          <w:szCs w:val="24"/>
        </w:rPr>
        <w:t xml:space="preserve"> </w:t>
      </w:r>
      <w:r w:rsidRPr="00735DC2">
        <w:rPr>
          <w:rFonts w:ascii="Times New Roman" w:hAnsi="Times New Roman" w:cs="Times New Roman"/>
          <w:sz w:val="24"/>
          <w:szCs w:val="24"/>
        </w:rPr>
        <w:t>aktu prasībām tiks pārbaudīta Uzņēmumu reģistra publiski pieejamā datubāzē. Ārvalstī</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reģistrētam pretendentam jāiesniedz attiecīgās valsts kompetentas institūcijas izsniegta</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dokumenta kopija, kas apliecina, ka pretendents ir reģistrēts atbilstoši tās valsts</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normatīvo aktu prasībām, pievienojot dokumentu tulkojumu. Ja pretendents ir</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piegādātāju apvienība, tad visiem piegādātāju apvienības dalībniekiem jābūt</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reģistrētiem atbilstoši attiecīgās valsts normatīvo aktu prasībām, ja šāda reģistrācija ir</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nepieciešama.</w:t>
      </w:r>
    </w:p>
    <w:p w14:paraId="37B080C5" w14:textId="77777777" w:rsidR="00735DC2" w:rsidRDefault="00735DC2" w:rsidP="00735DC2">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735DC2">
        <w:rPr>
          <w:rFonts w:ascii="Times New Roman" w:hAnsi="Times New Roman" w:cs="Times New Roman"/>
          <w:sz w:val="24"/>
          <w:szCs w:val="24"/>
        </w:rPr>
        <w:t>Prasības attiecībā uz pretendenta tehniskajām un profesionālajām spējām</w:t>
      </w:r>
      <w:r w:rsidR="00F35FDE" w:rsidRPr="00735DC2">
        <w:rPr>
          <w:rFonts w:ascii="Times New Roman" w:hAnsi="Times New Roman" w:cs="Times New Roman"/>
          <w:sz w:val="24"/>
          <w:szCs w:val="24"/>
        </w:rPr>
        <w:t>:</w:t>
      </w:r>
    </w:p>
    <w:p w14:paraId="0948DEBC" w14:textId="77777777" w:rsidR="00735DC2" w:rsidRPr="00735DC2"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735DC2">
        <w:rPr>
          <w:rFonts w:ascii="Times New Roman" w:hAnsi="Times New Roman" w:cs="Times New Roman"/>
          <w:sz w:val="24"/>
          <w:szCs w:val="24"/>
        </w:rPr>
        <w:t>Pretendenta neatkarīgajam ekspertam ēku energoefektivitātes jomā, kas atbilst Ministru</w:t>
      </w:r>
      <w:r w:rsidR="00735DC2">
        <w:rPr>
          <w:rFonts w:ascii="Times New Roman" w:hAnsi="Times New Roman" w:cs="Times New Roman"/>
          <w:sz w:val="24"/>
          <w:szCs w:val="24"/>
        </w:rPr>
        <w:t xml:space="preserve"> </w:t>
      </w:r>
      <w:r w:rsidRPr="00735DC2">
        <w:rPr>
          <w:rFonts w:ascii="Times New Roman" w:hAnsi="Times New Roman" w:cs="Times New Roman"/>
          <w:sz w:val="24"/>
          <w:szCs w:val="24"/>
        </w:rPr>
        <w:t>kabineta 2018.gada 21.augusta noteikumu Nr.531 „Noteikumi par neatkarīgu ekspertu</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kompetences novērtēšanu un profesionālās darbības uzraudzību ēku energoefektivitātes</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jomā”</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prasībām</w:t>
      </w:r>
      <w:r w:rsidRPr="004E406A">
        <w:rPr>
          <w:rFonts w:ascii="Times New Roman" w:hAnsi="Times New Roman" w:cs="Times New Roman"/>
          <w:sz w:val="24"/>
          <w:szCs w:val="24"/>
        </w:rPr>
        <w:t xml:space="preserve">, jābūt pozitīvai pieredzei pēdējo </w:t>
      </w:r>
      <w:r w:rsidR="00F35FDE" w:rsidRPr="004E406A">
        <w:rPr>
          <w:rFonts w:ascii="Times New Roman" w:hAnsi="Times New Roman" w:cs="Times New Roman"/>
          <w:sz w:val="24"/>
          <w:szCs w:val="24"/>
        </w:rPr>
        <w:t>2</w:t>
      </w:r>
      <w:r w:rsidRPr="004E406A">
        <w:rPr>
          <w:rFonts w:ascii="Times New Roman" w:hAnsi="Times New Roman" w:cs="Times New Roman"/>
          <w:sz w:val="24"/>
          <w:szCs w:val="24"/>
        </w:rPr>
        <w:t xml:space="preserve"> (</w:t>
      </w:r>
      <w:r w:rsidR="00F35FDE" w:rsidRPr="004E406A">
        <w:rPr>
          <w:rFonts w:ascii="Times New Roman" w:hAnsi="Times New Roman" w:cs="Times New Roman"/>
          <w:sz w:val="24"/>
          <w:szCs w:val="24"/>
        </w:rPr>
        <w:t>divu</w:t>
      </w:r>
      <w:r w:rsidRPr="004E406A">
        <w:rPr>
          <w:rFonts w:ascii="Times New Roman" w:hAnsi="Times New Roman" w:cs="Times New Roman"/>
          <w:sz w:val="24"/>
          <w:szCs w:val="24"/>
        </w:rPr>
        <w:t>) gadu laikā ne mazāk kā 2 (divu) ēku (katras</w:t>
      </w:r>
      <w:r w:rsidR="00735DC2" w:rsidRPr="004E406A">
        <w:rPr>
          <w:rFonts w:ascii="Times New Roman" w:hAnsi="Times New Roman" w:cs="Times New Roman"/>
          <w:sz w:val="24"/>
          <w:szCs w:val="24"/>
        </w:rPr>
        <w:t xml:space="preserve"> </w:t>
      </w:r>
      <w:r w:rsidRPr="004E406A">
        <w:rPr>
          <w:rFonts w:ascii="Times New Roman" w:hAnsi="Times New Roman" w:cs="Times New Roman"/>
          <w:sz w:val="24"/>
          <w:szCs w:val="24"/>
        </w:rPr>
        <w:t>ēkas platība</w:t>
      </w:r>
      <w:r w:rsidR="00F35FDE" w:rsidRPr="004E406A">
        <w:rPr>
          <w:rFonts w:ascii="Times New Roman" w:hAnsi="Times New Roman" w:cs="Times New Roman"/>
          <w:sz w:val="24"/>
          <w:szCs w:val="24"/>
        </w:rPr>
        <w:t xml:space="preserve"> </w:t>
      </w:r>
      <w:r w:rsidRPr="004E406A">
        <w:rPr>
          <w:rFonts w:ascii="Times New Roman" w:hAnsi="Times New Roman" w:cs="Times New Roman"/>
          <w:sz w:val="24"/>
          <w:szCs w:val="24"/>
        </w:rPr>
        <w:t xml:space="preserve">ir ne mazāk kā 1000m2) </w:t>
      </w:r>
      <w:proofErr w:type="spellStart"/>
      <w:r w:rsidRPr="004E406A">
        <w:rPr>
          <w:rFonts w:ascii="Times New Roman" w:hAnsi="Times New Roman" w:cs="Times New Roman"/>
          <w:sz w:val="24"/>
          <w:szCs w:val="24"/>
        </w:rPr>
        <w:t>energoauditu</w:t>
      </w:r>
      <w:proofErr w:type="spellEnd"/>
      <w:r w:rsidRPr="00735DC2">
        <w:rPr>
          <w:rFonts w:ascii="Times New Roman" w:hAnsi="Times New Roman" w:cs="Times New Roman"/>
          <w:sz w:val="24"/>
          <w:szCs w:val="24"/>
        </w:rPr>
        <w:t xml:space="preserve"> veikšanā un </w:t>
      </w:r>
      <w:proofErr w:type="spellStart"/>
      <w:r w:rsidRPr="00735DC2">
        <w:rPr>
          <w:rFonts w:ascii="Times New Roman" w:hAnsi="Times New Roman" w:cs="Times New Roman"/>
          <w:sz w:val="24"/>
          <w:szCs w:val="24"/>
        </w:rPr>
        <w:t>energosertifikāta</w:t>
      </w:r>
      <w:proofErr w:type="spellEnd"/>
      <w:r w:rsidR="00F35FDE" w:rsidRPr="00735DC2">
        <w:rPr>
          <w:rFonts w:ascii="Times New Roman" w:hAnsi="Times New Roman" w:cs="Times New Roman"/>
          <w:sz w:val="24"/>
          <w:szCs w:val="24"/>
        </w:rPr>
        <w:t xml:space="preserve"> s</w:t>
      </w:r>
      <w:r w:rsidRPr="00735DC2">
        <w:rPr>
          <w:rFonts w:ascii="Times New Roman" w:hAnsi="Times New Roman" w:cs="Times New Roman"/>
          <w:sz w:val="24"/>
          <w:szCs w:val="24"/>
        </w:rPr>
        <w:t>agatavošanā.</w:t>
      </w:r>
    </w:p>
    <w:p w14:paraId="4B958B9E" w14:textId="77777777" w:rsidR="00735DC2"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735DC2">
        <w:rPr>
          <w:rFonts w:ascii="Times New Roman" w:hAnsi="Times New Roman" w:cs="Times New Roman"/>
          <w:sz w:val="24"/>
          <w:szCs w:val="24"/>
        </w:rPr>
        <w:t>Pretendenta neatkarīgajam ekspertam ēku energoefektivitātes jomā ir jābūt derīgam</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 xml:space="preserve">izsniegtam neatkarīgā eksperta sertifikātam </w:t>
      </w:r>
      <w:proofErr w:type="spellStart"/>
      <w:r w:rsidRPr="00735DC2">
        <w:rPr>
          <w:rFonts w:ascii="Times New Roman" w:hAnsi="Times New Roman" w:cs="Times New Roman"/>
          <w:sz w:val="24"/>
          <w:szCs w:val="24"/>
        </w:rPr>
        <w:t>energosertificēšanas</w:t>
      </w:r>
      <w:proofErr w:type="spellEnd"/>
      <w:r w:rsidRPr="00735DC2">
        <w:rPr>
          <w:rFonts w:ascii="Times New Roman" w:hAnsi="Times New Roman" w:cs="Times New Roman"/>
          <w:sz w:val="24"/>
          <w:szCs w:val="24"/>
        </w:rPr>
        <w:t xml:space="preserve"> jomā, kas apliecina, ka</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eksperts ir tiesīgs noteikt ekspluatējamas ēkas vai tās daļas energoefektivitāti un izsniegt</w:t>
      </w:r>
      <w:r w:rsidR="00735DC2">
        <w:rPr>
          <w:rFonts w:ascii="Times New Roman" w:hAnsi="Times New Roman" w:cs="Times New Roman"/>
          <w:sz w:val="24"/>
          <w:szCs w:val="24"/>
        </w:rPr>
        <w:t xml:space="preserve"> </w:t>
      </w:r>
      <w:r w:rsidRPr="00735DC2">
        <w:rPr>
          <w:rFonts w:ascii="Times New Roman" w:hAnsi="Times New Roman" w:cs="Times New Roman"/>
          <w:sz w:val="24"/>
          <w:szCs w:val="24"/>
        </w:rPr>
        <w:t xml:space="preserve">ēkas </w:t>
      </w:r>
      <w:proofErr w:type="spellStart"/>
      <w:r w:rsidRPr="00735DC2">
        <w:rPr>
          <w:rFonts w:ascii="Times New Roman" w:hAnsi="Times New Roman" w:cs="Times New Roman"/>
          <w:sz w:val="24"/>
          <w:szCs w:val="24"/>
        </w:rPr>
        <w:t>energosertifikātu</w:t>
      </w:r>
      <w:proofErr w:type="spellEnd"/>
      <w:r w:rsidRPr="00735DC2">
        <w:rPr>
          <w:rFonts w:ascii="Times New Roman" w:hAnsi="Times New Roman" w:cs="Times New Roman"/>
          <w:sz w:val="24"/>
          <w:szCs w:val="24"/>
        </w:rPr>
        <w:t>.</w:t>
      </w:r>
    </w:p>
    <w:p w14:paraId="431A0484" w14:textId="77777777" w:rsidR="00735DC2"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735DC2">
        <w:rPr>
          <w:rFonts w:ascii="Times New Roman" w:hAnsi="Times New Roman" w:cs="Times New Roman"/>
          <w:sz w:val="24"/>
          <w:szCs w:val="24"/>
        </w:rPr>
        <w:t>Pretendenta speciālistiem, kam ir ārvalstīs izdots kvalifikāciju apstiprinošs dokuments,</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pēc līguma noslēgšanas būs jāiesniedz dokuments, saskaņā, ar kuru tiek piešķirtas</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tiesības veikt Nolikumā minētā pakalpojuma veikšanai atbilstoši Latvijas normatīvajiem</w:t>
      </w:r>
      <w:r w:rsidR="00735DC2">
        <w:rPr>
          <w:rFonts w:ascii="Times New Roman" w:hAnsi="Times New Roman" w:cs="Times New Roman"/>
          <w:sz w:val="24"/>
          <w:szCs w:val="24"/>
        </w:rPr>
        <w:t xml:space="preserve"> </w:t>
      </w:r>
      <w:r w:rsidRPr="00735DC2">
        <w:rPr>
          <w:rFonts w:ascii="Times New Roman" w:hAnsi="Times New Roman" w:cs="Times New Roman"/>
          <w:sz w:val="24"/>
          <w:szCs w:val="24"/>
        </w:rPr>
        <w:t>aktiem.</w:t>
      </w:r>
    </w:p>
    <w:p w14:paraId="582C06CE" w14:textId="77777777" w:rsidR="00641708" w:rsidRPr="00735DC2"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735DC2">
        <w:rPr>
          <w:rFonts w:ascii="Times New Roman" w:hAnsi="Times New Roman" w:cs="Times New Roman"/>
          <w:sz w:val="24"/>
          <w:szCs w:val="24"/>
        </w:rPr>
        <w:t>Pretendentam nepieciešamības gadījumā līgumu izpildē jāpiesaista citi speciālisti</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iepirkuma priekšmeta un Tehniskajā specifikācijā (Nolikuma 5.pielikums) noteiktā</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pakalpojuma veikšanai ar Latvijā akreditētas sertificēšanas institūcijas izsniegtiem</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lastRenderedPageBreak/>
        <w:t>sertifikātiem vai līdzvērtīgas iestādes ārvalstīs izdotiem kvalifikāciju apstiprinošiem</w:t>
      </w:r>
      <w:r w:rsidR="00735DC2">
        <w:rPr>
          <w:rFonts w:ascii="Times New Roman" w:hAnsi="Times New Roman" w:cs="Times New Roman"/>
          <w:sz w:val="24"/>
          <w:szCs w:val="24"/>
        </w:rPr>
        <w:t xml:space="preserve"> </w:t>
      </w:r>
      <w:r w:rsidRPr="00735DC2">
        <w:rPr>
          <w:rFonts w:ascii="Times New Roman" w:hAnsi="Times New Roman" w:cs="Times New Roman"/>
          <w:sz w:val="24"/>
          <w:szCs w:val="24"/>
        </w:rPr>
        <w:t>dokumentiem.</w:t>
      </w:r>
    </w:p>
    <w:p w14:paraId="2C0DF849" w14:textId="77777777" w:rsidR="00BD4434" w:rsidRPr="00641708" w:rsidRDefault="00BD4434" w:rsidP="00926AD5">
      <w:pPr>
        <w:spacing w:after="0" w:line="240" w:lineRule="auto"/>
        <w:jc w:val="both"/>
        <w:rPr>
          <w:rFonts w:ascii="Times New Roman" w:hAnsi="Times New Roman" w:cs="Times New Roman"/>
          <w:sz w:val="24"/>
          <w:szCs w:val="24"/>
        </w:rPr>
      </w:pPr>
    </w:p>
    <w:p w14:paraId="2EFACE21" w14:textId="77777777" w:rsidR="00641708" w:rsidRPr="00735DC2" w:rsidRDefault="00641708" w:rsidP="00735DC2">
      <w:pPr>
        <w:pStyle w:val="Sarakstarindkopa"/>
        <w:numPr>
          <w:ilvl w:val="0"/>
          <w:numId w:val="6"/>
        </w:numPr>
        <w:spacing w:after="0" w:line="240" w:lineRule="auto"/>
        <w:jc w:val="center"/>
        <w:rPr>
          <w:rFonts w:ascii="Times New Roman" w:hAnsi="Times New Roman" w:cs="Times New Roman"/>
          <w:b/>
          <w:bCs/>
          <w:sz w:val="24"/>
          <w:szCs w:val="24"/>
        </w:rPr>
      </w:pPr>
      <w:r w:rsidRPr="00735DC2">
        <w:rPr>
          <w:rFonts w:ascii="Times New Roman" w:hAnsi="Times New Roman" w:cs="Times New Roman"/>
          <w:b/>
          <w:bCs/>
          <w:sz w:val="24"/>
          <w:szCs w:val="24"/>
        </w:rPr>
        <w:t>Iesniedzamie dokumenti</w:t>
      </w:r>
    </w:p>
    <w:p w14:paraId="66C29802" w14:textId="77777777" w:rsidR="00BD4434" w:rsidRPr="00BD4434" w:rsidRDefault="00BD4434" w:rsidP="00926AD5">
      <w:pPr>
        <w:pStyle w:val="Sarakstarindkopa"/>
        <w:spacing w:after="0" w:line="240" w:lineRule="auto"/>
        <w:jc w:val="both"/>
        <w:rPr>
          <w:rFonts w:ascii="Times New Roman" w:hAnsi="Times New Roman" w:cs="Times New Roman"/>
          <w:sz w:val="24"/>
          <w:szCs w:val="24"/>
        </w:rPr>
      </w:pPr>
    </w:p>
    <w:p w14:paraId="524E84A1" w14:textId="77777777" w:rsidR="00641708" w:rsidRPr="00735DC2" w:rsidRDefault="00735DC2" w:rsidP="00735DC2">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735DC2">
        <w:rPr>
          <w:rFonts w:ascii="Times New Roman" w:hAnsi="Times New Roman" w:cs="Times New Roman"/>
          <w:sz w:val="24"/>
          <w:szCs w:val="24"/>
        </w:rPr>
        <w:t>Pretendenta pieteikums dalībai iepirkumā</w:t>
      </w:r>
      <w:r w:rsidR="00BD4434" w:rsidRPr="00735DC2">
        <w:rPr>
          <w:rFonts w:ascii="Times New Roman" w:hAnsi="Times New Roman" w:cs="Times New Roman"/>
          <w:sz w:val="24"/>
          <w:szCs w:val="24"/>
        </w:rPr>
        <w:t>.</w:t>
      </w:r>
    </w:p>
    <w:p w14:paraId="2942F0A7" w14:textId="77777777" w:rsidR="00735DC2" w:rsidRDefault="00641708" w:rsidP="00735DC2">
      <w:pPr>
        <w:spacing w:after="0" w:line="240" w:lineRule="auto"/>
        <w:ind w:firstLine="720"/>
        <w:jc w:val="both"/>
        <w:rPr>
          <w:rFonts w:ascii="Times New Roman" w:hAnsi="Times New Roman" w:cs="Times New Roman"/>
          <w:sz w:val="24"/>
          <w:szCs w:val="24"/>
        </w:rPr>
      </w:pPr>
      <w:r w:rsidRPr="00641708">
        <w:rPr>
          <w:rFonts w:ascii="Times New Roman" w:hAnsi="Times New Roman" w:cs="Times New Roman"/>
          <w:sz w:val="24"/>
          <w:szCs w:val="24"/>
        </w:rPr>
        <w:t>Lai apliecinātu savu dalību iepirkumā, pretendentam jāiesniedz iepirkuma pieteikums</w:t>
      </w:r>
      <w:r w:rsidR="00735DC2">
        <w:rPr>
          <w:rFonts w:ascii="Times New Roman" w:hAnsi="Times New Roman" w:cs="Times New Roman"/>
          <w:sz w:val="24"/>
          <w:szCs w:val="24"/>
        </w:rPr>
        <w:t xml:space="preserve"> </w:t>
      </w:r>
      <w:r w:rsidRPr="00641708">
        <w:rPr>
          <w:rFonts w:ascii="Times New Roman" w:hAnsi="Times New Roman" w:cs="Times New Roman"/>
          <w:sz w:val="24"/>
          <w:szCs w:val="24"/>
        </w:rPr>
        <w:t>(Nolikuma 1.pielikums</w:t>
      </w:r>
      <w:r w:rsidR="00BD4434" w:rsidRPr="00BD4434">
        <w:rPr>
          <w:rFonts w:ascii="Times New Roman" w:hAnsi="Times New Roman" w:cs="Times New Roman"/>
          <w:sz w:val="24"/>
          <w:szCs w:val="24"/>
        </w:rPr>
        <w:t xml:space="preserve"> </w:t>
      </w:r>
      <w:r w:rsidR="00BD4434" w:rsidRPr="00641708">
        <w:rPr>
          <w:rFonts w:ascii="Times New Roman" w:hAnsi="Times New Roman" w:cs="Times New Roman"/>
          <w:sz w:val="24"/>
          <w:szCs w:val="24"/>
        </w:rPr>
        <w:t>veidlap</w:t>
      </w:r>
      <w:r w:rsidR="00BD4434">
        <w:rPr>
          <w:rFonts w:ascii="Times New Roman" w:hAnsi="Times New Roman" w:cs="Times New Roman"/>
          <w:sz w:val="24"/>
          <w:szCs w:val="24"/>
        </w:rPr>
        <w:t>a</w:t>
      </w:r>
      <w:r w:rsidRPr="00641708">
        <w:rPr>
          <w:rFonts w:ascii="Times New Roman" w:hAnsi="Times New Roman" w:cs="Times New Roman"/>
          <w:sz w:val="24"/>
          <w:szCs w:val="24"/>
        </w:rPr>
        <w:t>). Pieteikums apliecina pretendenta apņemšanos</w:t>
      </w:r>
      <w:r w:rsidR="00735DC2">
        <w:rPr>
          <w:rFonts w:ascii="Times New Roman" w:hAnsi="Times New Roman" w:cs="Times New Roman"/>
          <w:sz w:val="24"/>
          <w:szCs w:val="24"/>
        </w:rPr>
        <w:t xml:space="preserve"> </w:t>
      </w:r>
      <w:r w:rsidRPr="00641708">
        <w:rPr>
          <w:rFonts w:ascii="Times New Roman" w:hAnsi="Times New Roman" w:cs="Times New Roman"/>
          <w:sz w:val="24"/>
          <w:szCs w:val="24"/>
        </w:rPr>
        <w:t>sniegt pakalpojumu saskaņā ar Nolikuma prasībām.</w:t>
      </w:r>
    </w:p>
    <w:p w14:paraId="0816FA2F" w14:textId="77777777" w:rsidR="00641708" w:rsidRPr="00735DC2" w:rsidRDefault="00735DC2" w:rsidP="00735DC2">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735DC2">
        <w:rPr>
          <w:rFonts w:ascii="Times New Roman" w:hAnsi="Times New Roman" w:cs="Times New Roman"/>
          <w:sz w:val="24"/>
          <w:szCs w:val="24"/>
        </w:rPr>
        <w:t>Pretendenta kvalifikācijas dokumenti</w:t>
      </w:r>
      <w:r w:rsidR="00BD4434" w:rsidRPr="00735DC2">
        <w:rPr>
          <w:rFonts w:ascii="Times New Roman" w:hAnsi="Times New Roman" w:cs="Times New Roman"/>
          <w:sz w:val="24"/>
          <w:szCs w:val="24"/>
        </w:rPr>
        <w:t>:</w:t>
      </w:r>
      <w:r w:rsidR="00641708" w:rsidRPr="00735DC2">
        <w:rPr>
          <w:rFonts w:ascii="Times New Roman" w:hAnsi="Times New Roman" w:cs="Times New Roman"/>
          <w:sz w:val="24"/>
          <w:szCs w:val="24"/>
        </w:rPr>
        <w:t xml:space="preserve"> </w:t>
      </w:r>
    </w:p>
    <w:p w14:paraId="7488836F" w14:textId="77777777" w:rsidR="00735DC2"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735DC2">
        <w:rPr>
          <w:rFonts w:ascii="Times New Roman" w:hAnsi="Times New Roman" w:cs="Times New Roman"/>
          <w:sz w:val="24"/>
          <w:szCs w:val="24"/>
        </w:rPr>
        <w:t>Informācija par personām, uz kuru iespējām pretendents balstās, lai apliecinātu, ka tā</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kvalifikācija atbilst Nolikumā noteiktajām prasībām (Nolikuma 2.pielikums),</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pievienojot visu norādīto personu, uz kuru iespējām pretendents balstās, lai apliecinātu,</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ka tā kvalifikācija atbilst Nolikumā noteiktajām prasībām, apliecinājumu vai vienošanos</w:t>
      </w:r>
      <w:r w:rsidR="00735DC2">
        <w:rPr>
          <w:rFonts w:ascii="Times New Roman" w:hAnsi="Times New Roman" w:cs="Times New Roman"/>
          <w:sz w:val="24"/>
          <w:szCs w:val="24"/>
        </w:rPr>
        <w:t xml:space="preserve"> </w:t>
      </w:r>
      <w:r w:rsidRPr="00735DC2">
        <w:rPr>
          <w:rFonts w:ascii="Times New Roman" w:hAnsi="Times New Roman" w:cs="Times New Roman"/>
          <w:sz w:val="24"/>
          <w:szCs w:val="24"/>
        </w:rPr>
        <w:t>par sadarbību konkrētā līguma izpildē.</w:t>
      </w:r>
    </w:p>
    <w:p w14:paraId="34273987" w14:textId="77777777" w:rsidR="00735DC2"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735DC2">
        <w:rPr>
          <w:rFonts w:ascii="Times New Roman" w:hAnsi="Times New Roman" w:cs="Times New Roman"/>
          <w:sz w:val="24"/>
          <w:szCs w:val="24"/>
        </w:rPr>
        <w:t>Informācija par pretendenta neatkarīgo ekspertu ēku energoefektivitātes jomā</w:t>
      </w:r>
      <w:r w:rsidR="00DD6929" w:rsidRPr="00735DC2">
        <w:rPr>
          <w:rFonts w:ascii="Times New Roman" w:hAnsi="Times New Roman" w:cs="Times New Roman"/>
          <w:sz w:val="24"/>
          <w:szCs w:val="24"/>
        </w:rPr>
        <w:t xml:space="preserve"> </w:t>
      </w:r>
      <w:r w:rsidRPr="00735DC2">
        <w:rPr>
          <w:rFonts w:ascii="Times New Roman" w:hAnsi="Times New Roman" w:cs="Times New Roman"/>
          <w:sz w:val="24"/>
          <w:szCs w:val="24"/>
        </w:rPr>
        <w:t>(Nolikuma 3.pielikums), pievienojot neatkarīgā eksperta kvalifikāciju apstiprinoša</w:t>
      </w:r>
      <w:r w:rsidR="00DD6929" w:rsidRPr="00735DC2">
        <w:rPr>
          <w:rFonts w:ascii="Times New Roman" w:hAnsi="Times New Roman" w:cs="Times New Roman"/>
          <w:sz w:val="24"/>
          <w:szCs w:val="24"/>
        </w:rPr>
        <w:t xml:space="preserve"> </w:t>
      </w:r>
      <w:r w:rsidRPr="00735DC2">
        <w:rPr>
          <w:rFonts w:ascii="Times New Roman" w:hAnsi="Times New Roman" w:cs="Times New Roman"/>
          <w:sz w:val="24"/>
          <w:szCs w:val="24"/>
        </w:rPr>
        <w:t>sertifikāta vai dokumenta.</w:t>
      </w:r>
      <w:r w:rsidR="00DD6929" w:rsidRPr="00735DC2">
        <w:rPr>
          <w:rFonts w:ascii="Times New Roman" w:hAnsi="Times New Roman" w:cs="Times New Roman"/>
          <w:sz w:val="24"/>
          <w:szCs w:val="24"/>
        </w:rPr>
        <w:t xml:space="preserve"> </w:t>
      </w:r>
      <w:r w:rsidRPr="00735DC2">
        <w:rPr>
          <w:rFonts w:ascii="Times New Roman" w:hAnsi="Times New Roman" w:cs="Times New Roman"/>
          <w:sz w:val="24"/>
          <w:szCs w:val="24"/>
        </w:rPr>
        <w:t>Kvalifikācijas atbilstība Latvijā reģistrētam</w:t>
      </w:r>
      <w:r w:rsidR="00DD6929" w:rsidRPr="00735DC2">
        <w:rPr>
          <w:rFonts w:ascii="Times New Roman" w:hAnsi="Times New Roman" w:cs="Times New Roman"/>
          <w:sz w:val="24"/>
          <w:szCs w:val="24"/>
        </w:rPr>
        <w:t xml:space="preserve"> </w:t>
      </w:r>
      <w:r w:rsidRPr="00735DC2">
        <w:rPr>
          <w:rFonts w:ascii="Times New Roman" w:hAnsi="Times New Roman" w:cs="Times New Roman"/>
          <w:sz w:val="24"/>
          <w:szCs w:val="24"/>
        </w:rPr>
        <w:t>speciālistam tiks pārbaudīta Būvniecības informācijas sistēm</w:t>
      </w:r>
      <w:r w:rsidR="00DD6929" w:rsidRPr="00735DC2">
        <w:rPr>
          <w:rFonts w:ascii="Times New Roman" w:hAnsi="Times New Roman" w:cs="Times New Roman"/>
          <w:sz w:val="24"/>
          <w:szCs w:val="24"/>
        </w:rPr>
        <w:t>ā.</w:t>
      </w:r>
      <w:r w:rsidRPr="00735DC2">
        <w:rPr>
          <w:rFonts w:ascii="Times New Roman" w:hAnsi="Times New Roman" w:cs="Times New Roman"/>
          <w:sz w:val="24"/>
          <w:szCs w:val="24"/>
        </w:rPr>
        <w:t xml:space="preserve"> </w:t>
      </w:r>
    </w:p>
    <w:p w14:paraId="5FD6C1CA" w14:textId="77777777" w:rsidR="00735DC2"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735DC2">
        <w:rPr>
          <w:rFonts w:ascii="Times New Roman" w:hAnsi="Times New Roman" w:cs="Times New Roman"/>
          <w:sz w:val="24"/>
          <w:szCs w:val="24"/>
        </w:rPr>
        <w:t xml:space="preserve">Informācija par pretendenta neatkarīgā eksperta pieredzi iepriekšējos </w:t>
      </w:r>
      <w:r w:rsidR="00DD6929" w:rsidRPr="00735DC2">
        <w:rPr>
          <w:rFonts w:ascii="Times New Roman" w:hAnsi="Times New Roman" w:cs="Times New Roman"/>
          <w:sz w:val="24"/>
          <w:szCs w:val="24"/>
        </w:rPr>
        <w:t>2</w:t>
      </w:r>
      <w:r w:rsidRPr="00735DC2">
        <w:rPr>
          <w:rFonts w:ascii="Times New Roman" w:hAnsi="Times New Roman" w:cs="Times New Roman"/>
          <w:sz w:val="24"/>
          <w:szCs w:val="24"/>
        </w:rPr>
        <w:t xml:space="preserve"> (</w:t>
      </w:r>
      <w:r w:rsidR="00DD6929" w:rsidRPr="00735DC2">
        <w:rPr>
          <w:rFonts w:ascii="Times New Roman" w:hAnsi="Times New Roman" w:cs="Times New Roman"/>
          <w:sz w:val="24"/>
          <w:szCs w:val="24"/>
        </w:rPr>
        <w:t>divos</w:t>
      </w:r>
      <w:r w:rsidRPr="00735DC2">
        <w:rPr>
          <w:rFonts w:ascii="Times New Roman" w:hAnsi="Times New Roman" w:cs="Times New Roman"/>
          <w:sz w:val="24"/>
          <w:szCs w:val="24"/>
        </w:rPr>
        <w:t>) gados</w:t>
      </w:r>
      <w:r w:rsidR="00735DC2">
        <w:rPr>
          <w:rFonts w:ascii="Times New Roman" w:hAnsi="Times New Roman" w:cs="Times New Roman"/>
          <w:sz w:val="24"/>
          <w:szCs w:val="24"/>
        </w:rPr>
        <w:t xml:space="preserve"> </w:t>
      </w:r>
      <w:r w:rsidRPr="00735DC2">
        <w:rPr>
          <w:rFonts w:ascii="Times New Roman" w:hAnsi="Times New Roman" w:cs="Times New Roman"/>
          <w:sz w:val="24"/>
          <w:szCs w:val="24"/>
        </w:rPr>
        <w:t>(Nolikuma 4.pielikums), kas apliecina atbilstību Nolikuma 4.2.1.apakšpunkta prasībai</w:t>
      </w:r>
      <w:r w:rsidR="00DD6929" w:rsidRPr="00735DC2">
        <w:rPr>
          <w:rFonts w:ascii="Times New Roman" w:hAnsi="Times New Roman" w:cs="Times New Roman"/>
          <w:sz w:val="24"/>
          <w:szCs w:val="24"/>
        </w:rPr>
        <w:t>.</w:t>
      </w:r>
    </w:p>
    <w:p w14:paraId="4CD542BD" w14:textId="77777777" w:rsidR="00735DC2"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735DC2">
        <w:rPr>
          <w:rFonts w:ascii="Times New Roman" w:hAnsi="Times New Roman" w:cs="Times New Roman"/>
          <w:sz w:val="24"/>
          <w:szCs w:val="24"/>
        </w:rPr>
        <w:t>Ja konkrētā līguma izpildei pretendents paredzējis izmantot citu uzņēmēju un</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speciālistu, kas uz piedāvājuma iesniegšanas brīdi nav pretendenta darba ņēmēji,</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iespējas, tad, kā pierādījums šim faktam, jāiesniedz šo uzņēmēju un/vai speciālistu</w:t>
      </w:r>
      <w:r w:rsidR="00735DC2">
        <w:rPr>
          <w:rFonts w:ascii="Times New Roman" w:hAnsi="Times New Roman" w:cs="Times New Roman"/>
          <w:sz w:val="24"/>
          <w:szCs w:val="24"/>
        </w:rPr>
        <w:t xml:space="preserve"> </w:t>
      </w:r>
      <w:r w:rsidRPr="00735DC2">
        <w:rPr>
          <w:rFonts w:ascii="Times New Roman" w:hAnsi="Times New Roman" w:cs="Times New Roman"/>
          <w:sz w:val="24"/>
          <w:szCs w:val="24"/>
        </w:rPr>
        <w:t>apliecinājums vai vienošanās par sadarbību konkrētā līguma izpildei.</w:t>
      </w:r>
    </w:p>
    <w:p w14:paraId="2C6E3D21" w14:textId="77777777" w:rsidR="00641708" w:rsidRPr="00735DC2"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735DC2">
        <w:rPr>
          <w:rFonts w:ascii="Times New Roman" w:hAnsi="Times New Roman" w:cs="Times New Roman"/>
          <w:sz w:val="24"/>
          <w:szCs w:val="24"/>
        </w:rPr>
        <w:t>Ja piedāvājumu iesniedz piegādātāju apvienība, tad, kā pierādījums šim faktam,</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jāiesniedz vienošanās par piegādātāju apvienības izveidošanu, kurā norāda personu, kas</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iepirkumā pārstāv attiecīgo piegādātāju apvienību, kā arī katras personas atbildības</w:t>
      </w:r>
      <w:r w:rsidR="00735DC2">
        <w:rPr>
          <w:rFonts w:ascii="Times New Roman" w:hAnsi="Times New Roman" w:cs="Times New Roman"/>
          <w:sz w:val="24"/>
          <w:szCs w:val="24"/>
        </w:rPr>
        <w:t xml:space="preserve"> </w:t>
      </w:r>
      <w:r w:rsidRPr="00735DC2">
        <w:rPr>
          <w:rFonts w:ascii="Times New Roman" w:hAnsi="Times New Roman" w:cs="Times New Roman"/>
          <w:sz w:val="24"/>
          <w:szCs w:val="24"/>
        </w:rPr>
        <w:t>sadalījumu.</w:t>
      </w:r>
    </w:p>
    <w:p w14:paraId="1C2BE71E" w14:textId="77777777" w:rsidR="00735DC2" w:rsidRDefault="00045330" w:rsidP="00735DC2">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735DC2">
        <w:rPr>
          <w:rFonts w:ascii="Times New Roman" w:hAnsi="Times New Roman" w:cs="Times New Roman"/>
          <w:sz w:val="24"/>
          <w:szCs w:val="24"/>
        </w:rPr>
        <w:t>Tehniskais piedāvājums</w:t>
      </w:r>
      <w:r w:rsidR="00DD6929" w:rsidRPr="00735DC2">
        <w:rPr>
          <w:rFonts w:ascii="Times New Roman" w:hAnsi="Times New Roman" w:cs="Times New Roman"/>
          <w:sz w:val="24"/>
          <w:szCs w:val="24"/>
        </w:rPr>
        <w:t>.</w:t>
      </w:r>
    </w:p>
    <w:p w14:paraId="5B4E325A" w14:textId="77777777" w:rsidR="00735DC2" w:rsidRDefault="00641708" w:rsidP="00735DC2">
      <w:pPr>
        <w:pStyle w:val="Sarakstarindkopa"/>
        <w:spacing w:after="0" w:line="240" w:lineRule="auto"/>
        <w:ind w:left="360"/>
        <w:jc w:val="both"/>
        <w:rPr>
          <w:rFonts w:ascii="Times New Roman" w:hAnsi="Times New Roman" w:cs="Times New Roman"/>
          <w:sz w:val="24"/>
          <w:szCs w:val="24"/>
        </w:rPr>
      </w:pPr>
      <w:r w:rsidRPr="00735DC2">
        <w:rPr>
          <w:rFonts w:ascii="Times New Roman" w:hAnsi="Times New Roman" w:cs="Times New Roman"/>
          <w:sz w:val="24"/>
          <w:szCs w:val="24"/>
        </w:rPr>
        <w:t>Pretendent</w:t>
      </w:r>
      <w:r w:rsidR="00735DC2" w:rsidRPr="00735DC2">
        <w:rPr>
          <w:rFonts w:ascii="Times New Roman" w:hAnsi="Times New Roman" w:cs="Times New Roman"/>
          <w:sz w:val="24"/>
          <w:szCs w:val="24"/>
        </w:rPr>
        <w:t>s</w:t>
      </w:r>
      <w:r w:rsidRPr="00735DC2">
        <w:rPr>
          <w:rFonts w:ascii="Times New Roman" w:hAnsi="Times New Roman" w:cs="Times New Roman"/>
          <w:sz w:val="24"/>
          <w:szCs w:val="24"/>
        </w:rPr>
        <w:t xml:space="preserve"> apliecin</w:t>
      </w:r>
      <w:r w:rsidR="00735DC2">
        <w:rPr>
          <w:rFonts w:ascii="Times New Roman" w:hAnsi="Times New Roman" w:cs="Times New Roman"/>
          <w:sz w:val="24"/>
          <w:szCs w:val="24"/>
        </w:rPr>
        <w:t>a</w:t>
      </w:r>
      <w:r w:rsidRPr="00735DC2">
        <w:rPr>
          <w:rFonts w:ascii="Times New Roman" w:hAnsi="Times New Roman" w:cs="Times New Roman"/>
          <w:sz w:val="24"/>
          <w:szCs w:val="24"/>
        </w:rPr>
        <w:t>, ka pakalpojums tiks veikts, ievērojot Ministru kabineta</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2018.gada 21.augusta noteikumu Nr.531 „Noteikumi par neatkarīgu ekspertu</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kompetences novērtēšanu un profesionālās darbības uzraudzību ēku energoefektivitātes</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 xml:space="preserve">jomā” prasībās un saskaņā ar Ministru kabineta </w:t>
      </w:r>
      <w:r w:rsidR="00562A37" w:rsidRPr="00562A37">
        <w:rPr>
          <w:rFonts w:ascii="Times New Roman" w:hAnsi="Times New Roman" w:cs="Times New Roman"/>
          <w:sz w:val="24"/>
          <w:szCs w:val="24"/>
        </w:rPr>
        <w:t xml:space="preserve">2021. gada 8. aprīļa noteikumiem Nr.222 „Ēku energoefektivitātes aprēķina metodes un ēku </w:t>
      </w:r>
      <w:proofErr w:type="spellStart"/>
      <w:r w:rsidR="00562A37" w:rsidRPr="00562A37">
        <w:rPr>
          <w:rFonts w:ascii="Times New Roman" w:hAnsi="Times New Roman" w:cs="Times New Roman"/>
          <w:sz w:val="24"/>
          <w:szCs w:val="24"/>
        </w:rPr>
        <w:t>energosertifikācijas</w:t>
      </w:r>
      <w:proofErr w:type="spellEnd"/>
      <w:r w:rsidR="00562A37" w:rsidRPr="00562A37">
        <w:rPr>
          <w:rFonts w:ascii="Times New Roman" w:hAnsi="Times New Roman" w:cs="Times New Roman"/>
          <w:sz w:val="24"/>
          <w:szCs w:val="24"/>
        </w:rPr>
        <w:t xml:space="preserve"> noteikumi”</w:t>
      </w:r>
      <w:r w:rsidRPr="00735DC2">
        <w:rPr>
          <w:rFonts w:ascii="Times New Roman" w:hAnsi="Times New Roman" w:cs="Times New Roman"/>
          <w:sz w:val="24"/>
          <w:szCs w:val="24"/>
        </w:rPr>
        <w:t>,</w:t>
      </w:r>
      <w:r w:rsidR="00562A37">
        <w:rPr>
          <w:rFonts w:ascii="Times New Roman" w:hAnsi="Times New Roman" w:cs="Times New Roman"/>
          <w:sz w:val="24"/>
          <w:szCs w:val="24"/>
        </w:rPr>
        <w:t xml:space="preserve"> </w:t>
      </w:r>
      <w:r w:rsidRPr="00735DC2">
        <w:rPr>
          <w:rFonts w:ascii="Times New Roman" w:hAnsi="Times New Roman" w:cs="Times New Roman"/>
          <w:sz w:val="24"/>
          <w:szCs w:val="24"/>
        </w:rPr>
        <w:t>Energoefektivitātes likumu, Ēku energoefektivitātes likumu un citiem konkrēto darbu</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izpildi regulējošiem Latvijas Republikā spēkā esošajiem normatīvajiem aktiem,</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atbilstoši Tehniskajā specifikācijā (Nolikuma 5.pielikums) ietvertajām prasībām.</w:t>
      </w:r>
    </w:p>
    <w:p w14:paraId="61EE9955" w14:textId="77777777" w:rsidR="00735DC2" w:rsidRPr="00735DC2" w:rsidRDefault="00045330" w:rsidP="00735DC2">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735DC2">
        <w:rPr>
          <w:rFonts w:ascii="Times New Roman" w:hAnsi="Times New Roman" w:cs="Times New Roman"/>
          <w:sz w:val="24"/>
          <w:szCs w:val="24"/>
        </w:rPr>
        <w:t>Finanšu piedāvājums</w:t>
      </w:r>
      <w:r w:rsidR="00DD6929" w:rsidRPr="00735DC2">
        <w:rPr>
          <w:rFonts w:ascii="Times New Roman" w:hAnsi="Times New Roman" w:cs="Times New Roman"/>
          <w:sz w:val="24"/>
          <w:szCs w:val="24"/>
        </w:rPr>
        <w:t>:</w:t>
      </w:r>
    </w:p>
    <w:p w14:paraId="197D4EA3" w14:textId="77777777" w:rsidR="005815E5"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5815E5">
        <w:rPr>
          <w:rFonts w:ascii="Times New Roman" w:hAnsi="Times New Roman" w:cs="Times New Roman"/>
          <w:sz w:val="24"/>
          <w:szCs w:val="24"/>
        </w:rPr>
        <w:t>Finanšu piedāvājums jāiesniedz atbilstoši Nolikuma 6.pielikumam, ņemot vērā</w:t>
      </w:r>
      <w:r w:rsidR="005815E5">
        <w:rPr>
          <w:rFonts w:ascii="Times New Roman" w:hAnsi="Times New Roman" w:cs="Times New Roman"/>
          <w:sz w:val="24"/>
          <w:szCs w:val="24"/>
        </w:rPr>
        <w:t xml:space="preserve"> </w:t>
      </w:r>
      <w:r w:rsidRPr="005815E5">
        <w:rPr>
          <w:rFonts w:ascii="Times New Roman" w:hAnsi="Times New Roman" w:cs="Times New Roman"/>
          <w:sz w:val="24"/>
          <w:szCs w:val="24"/>
        </w:rPr>
        <w:t>Tehnisko specifikāciju (Nolikuma 5.pielikums).</w:t>
      </w:r>
    </w:p>
    <w:p w14:paraId="773E873F" w14:textId="77777777" w:rsidR="00641708" w:rsidRPr="005815E5"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5815E5">
        <w:rPr>
          <w:rFonts w:ascii="Times New Roman" w:hAnsi="Times New Roman" w:cs="Times New Roman"/>
          <w:sz w:val="24"/>
          <w:szCs w:val="24"/>
        </w:rPr>
        <w:t xml:space="preserve">Finanšu piedāvājumā cenu norāda </w:t>
      </w:r>
      <w:proofErr w:type="spellStart"/>
      <w:r w:rsidRPr="005815E5">
        <w:rPr>
          <w:rFonts w:ascii="Times New Roman" w:hAnsi="Times New Roman" w:cs="Times New Roman"/>
          <w:sz w:val="24"/>
          <w:szCs w:val="24"/>
        </w:rPr>
        <w:t>euro</w:t>
      </w:r>
      <w:proofErr w:type="spellEnd"/>
      <w:r w:rsidRPr="005815E5">
        <w:rPr>
          <w:rFonts w:ascii="Times New Roman" w:hAnsi="Times New Roman" w:cs="Times New Roman"/>
          <w:sz w:val="24"/>
          <w:szCs w:val="24"/>
        </w:rPr>
        <w:t xml:space="preserve"> (EUR) bez pievienotās vērtības nodokļa, cenā</w:t>
      </w:r>
      <w:r w:rsidR="005815E5" w:rsidRPr="005815E5">
        <w:rPr>
          <w:rFonts w:ascii="Times New Roman" w:hAnsi="Times New Roman" w:cs="Times New Roman"/>
          <w:sz w:val="24"/>
          <w:szCs w:val="24"/>
        </w:rPr>
        <w:t xml:space="preserve"> </w:t>
      </w:r>
      <w:r w:rsidRPr="005815E5">
        <w:rPr>
          <w:rFonts w:ascii="Times New Roman" w:hAnsi="Times New Roman" w:cs="Times New Roman"/>
          <w:sz w:val="24"/>
          <w:szCs w:val="24"/>
        </w:rPr>
        <w:t>iekļaujot visas izmaksas, tajā skaitā visus nodokļus (t.sk. darba devēja sociālais</w:t>
      </w:r>
      <w:r w:rsidR="005815E5" w:rsidRPr="005815E5">
        <w:rPr>
          <w:rFonts w:ascii="Times New Roman" w:hAnsi="Times New Roman" w:cs="Times New Roman"/>
          <w:sz w:val="24"/>
          <w:szCs w:val="24"/>
        </w:rPr>
        <w:t xml:space="preserve"> </w:t>
      </w:r>
      <w:r w:rsidRPr="005815E5">
        <w:rPr>
          <w:rFonts w:ascii="Times New Roman" w:hAnsi="Times New Roman" w:cs="Times New Roman"/>
          <w:sz w:val="24"/>
          <w:szCs w:val="24"/>
        </w:rPr>
        <w:t>nodoklis)</w:t>
      </w:r>
      <w:r w:rsidR="005815E5" w:rsidRPr="005815E5">
        <w:rPr>
          <w:rFonts w:ascii="Times New Roman" w:hAnsi="Times New Roman" w:cs="Times New Roman"/>
          <w:sz w:val="24"/>
          <w:szCs w:val="24"/>
        </w:rPr>
        <w:t xml:space="preserve"> </w:t>
      </w:r>
      <w:r w:rsidRPr="005815E5">
        <w:rPr>
          <w:rFonts w:ascii="Times New Roman" w:hAnsi="Times New Roman" w:cs="Times New Roman"/>
          <w:sz w:val="24"/>
          <w:szCs w:val="24"/>
        </w:rPr>
        <w:t>un nodevas (izņemot pievienotās vērtības nodokli) izmaksas, kas saistītas ar</w:t>
      </w:r>
      <w:r w:rsidR="005815E5" w:rsidRPr="005815E5">
        <w:rPr>
          <w:rFonts w:ascii="Times New Roman" w:hAnsi="Times New Roman" w:cs="Times New Roman"/>
          <w:sz w:val="24"/>
          <w:szCs w:val="24"/>
        </w:rPr>
        <w:t xml:space="preserve"> </w:t>
      </w:r>
      <w:r w:rsidRPr="005815E5">
        <w:rPr>
          <w:rFonts w:ascii="Times New Roman" w:hAnsi="Times New Roman" w:cs="Times New Roman"/>
          <w:sz w:val="24"/>
          <w:szCs w:val="24"/>
        </w:rPr>
        <w:t>Tehniskajā specifikācijā (Nolikuma 5.pielikums) norādītā pakalpojuma pilnīgu izpildi,</w:t>
      </w:r>
      <w:r w:rsidR="005815E5" w:rsidRPr="005815E5">
        <w:rPr>
          <w:rFonts w:ascii="Times New Roman" w:hAnsi="Times New Roman" w:cs="Times New Roman"/>
          <w:sz w:val="24"/>
          <w:szCs w:val="24"/>
        </w:rPr>
        <w:t xml:space="preserve"> </w:t>
      </w:r>
      <w:r w:rsidRPr="005815E5">
        <w:rPr>
          <w:rFonts w:ascii="Times New Roman" w:hAnsi="Times New Roman" w:cs="Times New Roman"/>
          <w:sz w:val="24"/>
          <w:szCs w:val="24"/>
        </w:rPr>
        <w:t>kā arī citas izmaksas līdz pakalpojuma pilnīgai izpildei. Iesniedzot finanšu piedāvājumu,</w:t>
      </w:r>
      <w:r w:rsidR="005815E5" w:rsidRPr="005815E5">
        <w:rPr>
          <w:rFonts w:ascii="Times New Roman" w:hAnsi="Times New Roman" w:cs="Times New Roman"/>
          <w:sz w:val="24"/>
          <w:szCs w:val="24"/>
        </w:rPr>
        <w:t xml:space="preserve"> </w:t>
      </w:r>
      <w:r w:rsidRPr="005815E5">
        <w:rPr>
          <w:rFonts w:ascii="Times New Roman" w:hAnsi="Times New Roman" w:cs="Times New Roman"/>
          <w:sz w:val="24"/>
          <w:szCs w:val="24"/>
        </w:rPr>
        <w:t>pretendents uzņemas visus iespējamos riskus līdz pieņemšanas-nodošanas akta</w:t>
      </w:r>
      <w:r w:rsidR="005815E5">
        <w:rPr>
          <w:rFonts w:ascii="Times New Roman" w:hAnsi="Times New Roman" w:cs="Times New Roman"/>
          <w:sz w:val="24"/>
          <w:szCs w:val="24"/>
        </w:rPr>
        <w:t xml:space="preserve"> </w:t>
      </w:r>
      <w:r w:rsidRPr="005815E5">
        <w:rPr>
          <w:rFonts w:ascii="Times New Roman" w:hAnsi="Times New Roman" w:cs="Times New Roman"/>
          <w:sz w:val="24"/>
          <w:szCs w:val="24"/>
        </w:rPr>
        <w:t>parakstīšanas brīdim.</w:t>
      </w:r>
    </w:p>
    <w:p w14:paraId="34D77965" w14:textId="77777777" w:rsidR="00DD6929" w:rsidRPr="00641708" w:rsidRDefault="00DD6929" w:rsidP="00926AD5">
      <w:pPr>
        <w:spacing w:after="0" w:line="240" w:lineRule="auto"/>
        <w:jc w:val="both"/>
        <w:rPr>
          <w:rFonts w:ascii="Times New Roman" w:hAnsi="Times New Roman" w:cs="Times New Roman"/>
          <w:sz w:val="24"/>
          <w:szCs w:val="24"/>
        </w:rPr>
      </w:pPr>
    </w:p>
    <w:p w14:paraId="4958D4C2" w14:textId="77777777" w:rsidR="00641708" w:rsidRPr="005815E5" w:rsidRDefault="00641708" w:rsidP="005815E5">
      <w:pPr>
        <w:pStyle w:val="Sarakstarindkopa"/>
        <w:numPr>
          <w:ilvl w:val="0"/>
          <w:numId w:val="6"/>
        </w:numPr>
        <w:spacing w:after="0" w:line="240" w:lineRule="auto"/>
        <w:jc w:val="center"/>
        <w:rPr>
          <w:rFonts w:ascii="Times New Roman" w:hAnsi="Times New Roman" w:cs="Times New Roman"/>
          <w:b/>
          <w:bCs/>
          <w:sz w:val="24"/>
          <w:szCs w:val="24"/>
        </w:rPr>
      </w:pPr>
      <w:r w:rsidRPr="005815E5">
        <w:rPr>
          <w:rFonts w:ascii="Times New Roman" w:hAnsi="Times New Roman" w:cs="Times New Roman"/>
          <w:b/>
          <w:bCs/>
          <w:sz w:val="24"/>
          <w:szCs w:val="24"/>
        </w:rPr>
        <w:t>Piedāvājumu vērtēšana un piedāvājuma izvēles kritērijs</w:t>
      </w:r>
    </w:p>
    <w:p w14:paraId="6FE6F1BD" w14:textId="77777777" w:rsidR="00DD6929" w:rsidRPr="00DD6929" w:rsidRDefault="00DD6929" w:rsidP="00926AD5">
      <w:pPr>
        <w:pStyle w:val="Sarakstarindkopa"/>
        <w:spacing w:after="0" w:line="240" w:lineRule="auto"/>
        <w:jc w:val="both"/>
        <w:rPr>
          <w:rFonts w:ascii="Times New Roman" w:hAnsi="Times New Roman" w:cs="Times New Roman"/>
          <w:sz w:val="24"/>
          <w:szCs w:val="24"/>
        </w:rPr>
      </w:pPr>
    </w:p>
    <w:p w14:paraId="09D4C2A5" w14:textId="77777777" w:rsidR="00F06F06" w:rsidRDefault="00045330" w:rsidP="00926AD5">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497EFE">
        <w:rPr>
          <w:rFonts w:ascii="Times New Roman" w:hAnsi="Times New Roman" w:cs="Times New Roman"/>
          <w:sz w:val="24"/>
          <w:szCs w:val="24"/>
        </w:rPr>
        <w:t>Iepirkuma komisija veic pretendentu piedāvājumu atlases prasību un dokumentu,</w:t>
      </w:r>
      <w:r w:rsidR="00497EFE">
        <w:rPr>
          <w:rFonts w:ascii="Times New Roman" w:hAnsi="Times New Roman" w:cs="Times New Roman"/>
          <w:sz w:val="24"/>
          <w:szCs w:val="24"/>
        </w:rPr>
        <w:t xml:space="preserve"> </w:t>
      </w:r>
      <w:r w:rsidR="00641708" w:rsidRPr="00497EFE">
        <w:rPr>
          <w:rFonts w:ascii="Times New Roman" w:hAnsi="Times New Roman" w:cs="Times New Roman"/>
          <w:sz w:val="24"/>
          <w:szCs w:val="24"/>
        </w:rPr>
        <w:t>tehnisko un finanšu piedāvājumu atbilstības pārbaudi atbilstoši Nolikuma</w:t>
      </w:r>
      <w:r w:rsidR="00F06F06">
        <w:rPr>
          <w:rFonts w:ascii="Times New Roman" w:hAnsi="Times New Roman" w:cs="Times New Roman"/>
          <w:sz w:val="24"/>
          <w:szCs w:val="24"/>
        </w:rPr>
        <w:t xml:space="preserve"> un normatīvo aktu</w:t>
      </w:r>
      <w:r w:rsidR="00641708" w:rsidRPr="00497EFE">
        <w:rPr>
          <w:rFonts w:ascii="Times New Roman" w:hAnsi="Times New Roman" w:cs="Times New Roman"/>
          <w:sz w:val="24"/>
          <w:szCs w:val="24"/>
        </w:rPr>
        <w:t xml:space="preserve"> prasībām.</w:t>
      </w:r>
    </w:p>
    <w:p w14:paraId="423BE578" w14:textId="77777777" w:rsidR="00F06F06" w:rsidRDefault="00F06F06" w:rsidP="00926AD5">
      <w:pPr>
        <w:pStyle w:val="Sarakstarindkopa"/>
        <w:numPr>
          <w:ilvl w:val="1"/>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lastRenderedPageBreak/>
        <w:t xml:space="preserve"> </w:t>
      </w:r>
      <w:r w:rsidR="00641708" w:rsidRPr="00F06F06">
        <w:rPr>
          <w:rFonts w:ascii="Times New Roman" w:hAnsi="Times New Roman" w:cs="Times New Roman"/>
          <w:sz w:val="24"/>
          <w:szCs w:val="24"/>
        </w:rPr>
        <w:t>Pretendenta piedāvājumu, kas ir ticis atzīts par neatbilstošu pretendentu atlases, tehnisko</w:t>
      </w:r>
      <w:r w:rsidRP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vai finanšu piedāvājumu atbilstības pārbaudes laikā, Iepirkuma komisija tālāk neizskata</w:t>
      </w:r>
      <w:r w:rsidRP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un noraida pretendenta piedāvājumu vai izslēdz pretendentu no turpmākas dalības</w:t>
      </w:r>
      <w:r>
        <w:rPr>
          <w:rFonts w:ascii="Times New Roman" w:hAnsi="Times New Roman" w:cs="Times New Roman"/>
          <w:sz w:val="24"/>
          <w:szCs w:val="24"/>
        </w:rPr>
        <w:t xml:space="preserve"> </w:t>
      </w:r>
      <w:r w:rsidR="00641708" w:rsidRPr="00F06F06">
        <w:rPr>
          <w:rFonts w:ascii="Times New Roman" w:hAnsi="Times New Roman" w:cs="Times New Roman"/>
          <w:sz w:val="24"/>
          <w:szCs w:val="24"/>
        </w:rPr>
        <w:t xml:space="preserve">iepirkumā kā neatbilstošu Nolikuma vai </w:t>
      </w:r>
      <w:r w:rsidR="00514E42" w:rsidRPr="00F06F06">
        <w:rPr>
          <w:rFonts w:ascii="Times New Roman" w:hAnsi="Times New Roman" w:cs="Times New Roman"/>
          <w:sz w:val="24"/>
          <w:szCs w:val="24"/>
        </w:rPr>
        <w:t>normatīvo aktu</w:t>
      </w:r>
      <w:r w:rsidR="00641708" w:rsidRPr="00F06F06">
        <w:rPr>
          <w:rFonts w:ascii="Times New Roman" w:hAnsi="Times New Roman" w:cs="Times New Roman"/>
          <w:sz w:val="24"/>
          <w:szCs w:val="24"/>
        </w:rPr>
        <w:t xml:space="preserve"> prasībām.</w:t>
      </w:r>
    </w:p>
    <w:p w14:paraId="0EDF08E9" w14:textId="77777777" w:rsidR="00F06F06" w:rsidRDefault="00F06F06" w:rsidP="00926AD5">
      <w:pPr>
        <w:pStyle w:val="Sarakstarindkopa"/>
        <w:numPr>
          <w:ilvl w:val="1"/>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Piedāvājuma izvēles kritērijs ir saimnieciski visizdevīgākais piedāvājums, kuru</w:t>
      </w:r>
      <w:r>
        <w:rPr>
          <w:rFonts w:ascii="Times New Roman" w:hAnsi="Times New Roman" w:cs="Times New Roman"/>
          <w:sz w:val="24"/>
          <w:szCs w:val="24"/>
        </w:rPr>
        <w:t xml:space="preserve"> </w:t>
      </w:r>
      <w:r w:rsidR="00641708" w:rsidRPr="00F06F06">
        <w:rPr>
          <w:rFonts w:ascii="Times New Roman" w:hAnsi="Times New Roman" w:cs="Times New Roman"/>
          <w:sz w:val="24"/>
          <w:szCs w:val="24"/>
        </w:rPr>
        <w:t>nosaka, ņemot</w:t>
      </w:r>
      <w:r>
        <w:rPr>
          <w:rFonts w:ascii="Times New Roman" w:hAnsi="Times New Roman" w:cs="Times New Roman"/>
          <w:sz w:val="24"/>
          <w:szCs w:val="24"/>
        </w:rPr>
        <w:t xml:space="preserve"> </w:t>
      </w:r>
      <w:r w:rsidR="00641708" w:rsidRPr="00F06F06">
        <w:rPr>
          <w:rFonts w:ascii="Times New Roman" w:hAnsi="Times New Roman" w:cs="Times New Roman"/>
          <w:sz w:val="24"/>
          <w:szCs w:val="24"/>
        </w:rPr>
        <w:t>vērā tikai cenu, no piedāvājumiem, kas atbilst Nolikuma</w:t>
      </w:r>
      <w:r w:rsidR="00514E42" w:rsidRPr="00F06F06">
        <w:rPr>
          <w:rFonts w:ascii="Times New Roman" w:hAnsi="Times New Roman" w:cs="Times New Roman"/>
          <w:sz w:val="24"/>
          <w:szCs w:val="24"/>
        </w:rPr>
        <w:t xml:space="preserve"> un normatīvo aktu</w:t>
      </w:r>
      <w:r w:rsidR="00641708" w:rsidRPr="00F06F06">
        <w:rPr>
          <w:rFonts w:ascii="Times New Roman" w:hAnsi="Times New Roman" w:cs="Times New Roman"/>
          <w:sz w:val="24"/>
          <w:szCs w:val="24"/>
        </w:rPr>
        <w:t xml:space="preserve"> prasībām.</w:t>
      </w:r>
      <w:r>
        <w:rPr>
          <w:rFonts w:ascii="Times New Roman" w:hAnsi="Times New Roman" w:cs="Times New Roman"/>
          <w:sz w:val="24"/>
          <w:szCs w:val="24"/>
        </w:rPr>
        <w:t xml:space="preserve"> </w:t>
      </w:r>
      <w:r w:rsidR="00641708" w:rsidRPr="00F06F06">
        <w:rPr>
          <w:rFonts w:ascii="Times New Roman" w:hAnsi="Times New Roman" w:cs="Times New Roman"/>
          <w:sz w:val="24"/>
          <w:szCs w:val="24"/>
        </w:rPr>
        <w:t>Saimnieciski visizdevīgākā piedāvājuma izvēles</w:t>
      </w:r>
      <w:r w:rsidR="00D434BD" w:rsidRP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kritērijs ir viszemākā cena.</w:t>
      </w:r>
    </w:p>
    <w:p w14:paraId="1D657DBB" w14:textId="77777777" w:rsidR="00F06F06" w:rsidRDefault="00F06F06" w:rsidP="00926AD5">
      <w:pPr>
        <w:pStyle w:val="Sarakstarindkopa"/>
        <w:numPr>
          <w:ilvl w:val="1"/>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Iepirkuma komisija piešķirs līguma slēgšanas tiesības pretendentam, kurš iesniedzis</w:t>
      </w:r>
      <w:r w:rsidRP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saimnieciski visizdevīgāko piedāvājumu – piedāvājumu, kurš ir ar viszemāko cenu no</w:t>
      </w:r>
      <w:r>
        <w:rPr>
          <w:rFonts w:ascii="Times New Roman" w:hAnsi="Times New Roman" w:cs="Times New Roman"/>
          <w:sz w:val="24"/>
          <w:szCs w:val="24"/>
        </w:rPr>
        <w:t xml:space="preserve"> </w:t>
      </w:r>
      <w:r w:rsidR="00641708" w:rsidRPr="00F06F06">
        <w:rPr>
          <w:rFonts w:ascii="Times New Roman" w:hAnsi="Times New Roman" w:cs="Times New Roman"/>
          <w:sz w:val="24"/>
          <w:szCs w:val="24"/>
        </w:rPr>
        <w:t>piedāvājumiem, kas atbilst Nolikumā</w:t>
      </w:r>
      <w:r w:rsidR="00514E42" w:rsidRPr="00F06F06">
        <w:rPr>
          <w:rFonts w:ascii="Times New Roman" w:hAnsi="Times New Roman" w:cs="Times New Roman"/>
          <w:sz w:val="24"/>
          <w:szCs w:val="24"/>
        </w:rPr>
        <w:t xml:space="preserve"> un normatīvajos aktos</w:t>
      </w:r>
      <w:r w:rsidR="00641708" w:rsidRPr="00F06F06">
        <w:rPr>
          <w:rFonts w:ascii="Times New Roman" w:hAnsi="Times New Roman" w:cs="Times New Roman"/>
          <w:sz w:val="24"/>
          <w:szCs w:val="24"/>
        </w:rPr>
        <w:t xml:space="preserve"> noteiktajām prasībām.</w:t>
      </w:r>
    </w:p>
    <w:p w14:paraId="5995336B" w14:textId="77777777" w:rsidR="00F06F06" w:rsidRDefault="00F06F06" w:rsidP="00926AD5">
      <w:pPr>
        <w:pStyle w:val="Sarakstarindkopa"/>
        <w:numPr>
          <w:ilvl w:val="1"/>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Vērtējot piedāvājumu, Iepirkuma komisija ņem vērā piedāvājuma kopējo cenu bez</w:t>
      </w:r>
      <w:r>
        <w:rPr>
          <w:rFonts w:ascii="Times New Roman" w:hAnsi="Times New Roman" w:cs="Times New Roman"/>
          <w:sz w:val="24"/>
          <w:szCs w:val="24"/>
        </w:rPr>
        <w:t xml:space="preserve"> </w:t>
      </w:r>
      <w:r w:rsidR="00641708" w:rsidRPr="00F06F06">
        <w:rPr>
          <w:rFonts w:ascii="Times New Roman" w:hAnsi="Times New Roman" w:cs="Times New Roman"/>
          <w:sz w:val="24"/>
          <w:szCs w:val="24"/>
        </w:rPr>
        <w:t>pievienotās vērtības nodokļa.</w:t>
      </w:r>
    </w:p>
    <w:p w14:paraId="4BE26A76" w14:textId="77777777" w:rsidR="00641708" w:rsidRPr="00F06F06" w:rsidRDefault="00045330" w:rsidP="00926AD5">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F06F06">
        <w:rPr>
          <w:rFonts w:ascii="Times New Roman" w:hAnsi="Times New Roman" w:cs="Times New Roman"/>
          <w:sz w:val="24"/>
          <w:szCs w:val="24"/>
        </w:rPr>
        <w:t>Iepirkuma komisijai ir tiesības izslēgt pretendentu no turpmākās dalības iepirkumā, kā</w:t>
      </w:r>
      <w:r w:rsidR="00F06F06" w:rsidRP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arī neizskatīt tāda pretendenta piedāvājumu, ja attiecībā uz pretendentu tiek konstatēti</w:t>
      </w:r>
      <w:r w:rsidR="00F06F06" w:rsidRP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Sankciju likuma 11.</w:t>
      </w:r>
      <w:r>
        <w:rPr>
          <w:rFonts w:ascii="Times New Roman" w:hAnsi="Times New Roman" w:cs="Times New Roman"/>
          <w:sz w:val="24"/>
          <w:szCs w:val="24"/>
          <w:vertAlign w:val="superscript"/>
        </w:rPr>
        <w:t xml:space="preserve">1 </w:t>
      </w:r>
      <w:r w:rsidR="00641708" w:rsidRPr="00F06F06">
        <w:rPr>
          <w:rFonts w:ascii="Times New Roman" w:hAnsi="Times New Roman" w:cs="Times New Roman"/>
          <w:sz w:val="24"/>
          <w:szCs w:val="24"/>
        </w:rPr>
        <w:t>panta pirmajā daļā noteiktie izslēgšanas gadījumi, ņemot vērā</w:t>
      </w:r>
      <w:r w:rsid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minētā likuma 11.</w:t>
      </w:r>
      <w:r>
        <w:rPr>
          <w:rFonts w:ascii="Times New Roman" w:hAnsi="Times New Roman" w:cs="Times New Roman"/>
          <w:sz w:val="24"/>
          <w:szCs w:val="24"/>
          <w:vertAlign w:val="superscript"/>
        </w:rPr>
        <w:t xml:space="preserve">1 </w:t>
      </w:r>
      <w:r w:rsidR="00641708" w:rsidRPr="00F06F06">
        <w:rPr>
          <w:rFonts w:ascii="Times New Roman" w:hAnsi="Times New Roman" w:cs="Times New Roman"/>
          <w:sz w:val="24"/>
          <w:szCs w:val="24"/>
        </w:rPr>
        <w:t>panta otrās daļas regulējumu.</w:t>
      </w:r>
    </w:p>
    <w:p w14:paraId="481AFB7F" w14:textId="77777777" w:rsidR="00D434BD" w:rsidRPr="00641708" w:rsidRDefault="00D434BD" w:rsidP="00926AD5">
      <w:pPr>
        <w:spacing w:after="0" w:line="240" w:lineRule="auto"/>
        <w:jc w:val="both"/>
        <w:rPr>
          <w:rFonts w:ascii="Times New Roman" w:hAnsi="Times New Roman" w:cs="Times New Roman"/>
          <w:sz w:val="24"/>
          <w:szCs w:val="24"/>
        </w:rPr>
      </w:pPr>
    </w:p>
    <w:p w14:paraId="4E2F0DAE" w14:textId="77777777" w:rsidR="00641708" w:rsidRPr="00F06F06" w:rsidRDefault="00641708" w:rsidP="00F06F06">
      <w:pPr>
        <w:pStyle w:val="Sarakstarindkopa"/>
        <w:numPr>
          <w:ilvl w:val="0"/>
          <w:numId w:val="6"/>
        </w:numPr>
        <w:spacing w:after="0" w:line="240" w:lineRule="auto"/>
        <w:jc w:val="center"/>
        <w:rPr>
          <w:rFonts w:ascii="Times New Roman" w:hAnsi="Times New Roman" w:cs="Times New Roman"/>
          <w:b/>
          <w:bCs/>
          <w:sz w:val="24"/>
          <w:szCs w:val="24"/>
        </w:rPr>
      </w:pPr>
      <w:r w:rsidRPr="00F06F06">
        <w:rPr>
          <w:rFonts w:ascii="Times New Roman" w:hAnsi="Times New Roman" w:cs="Times New Roman"/>
          <w:b/>
          <w:bCs/>
          <w:sz w:val="24"/>
          <w:szCs w:val="24"/>
        </w:rPr>
        <w:t>Iepirkuma līgums</w:t>
      </w:r>
    </w:p>
    <w:p w14:paraId="7E2C9E2E" w14:textId="77777777" w:rsidR="00D434BD" w:rsidRPr="00D434BD" w:rsidRDefault="00D434BD" w:rsidP="00926AD5">
      <w:pPr>
        <w:pStyle w:val="Sarakstarindkopa"/>
        <w:spacing w:after="0" w:line="240" w:lineRule="auto"/>
        <w:jc w:val="both"/>
        <w:rPr>
          <w:rFonts w:ascii="Times New Roman" w:hAnsi="Times New Roman" w:cs="Times New Roman"/>
          <w:sz w:val="24"/>
          <w:szCs w:val="24"/>
        </w:rPr>
      </w:pPr>
    </w:p>
    <w:p w14:paraId="10BD3FFA" w14:textId="77777777" w:rsidR="00F06F06" w:rsidRDefault="00045330" w:rsidP="00926AD5">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F06F06">
        <w:rPr>
          <w:rFonts w:ascii="Times New Roman" w:hAnsi="Times New Roman" w:cs="Times New Roman"/>
          <w:sz w:val="24"/>
          <w:szCs w:val="24"/>
        </w:rPr>
        <w:t>Pasūtītājs ar pretendentu, kuram piešķirtas iepirkuma līguma slēgšanas tiesības, slē</w:t>
      </w:r>
      <w:r w:rsidR="00562A37">
        <w:rPr>
          <w:rFonts w:ascii="Times New Roman" w:hAnsi="Times New Roman" w:cs="Times New Roman"/>
          <w:sz w:val="24"/>
          <w:szCs w:val="24"/>
        </w:rPr>
        <w:t>dz</w:t>
      </w:r>
      <w:r w:rsidR="00F06F06" w:rsidRP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līgumu, pamatojoties uz pretendenta piedāvājumu, saskaņā ar Nolikumu un Līguma</w:t>
      </w:r>
      <w:r w:rsid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projektu (Nolikuma 7.pielikums).</w:t>
      </w:r>
    </w:p>
    <w:p w14:paraId="474C17A3" w14:textId="77777777" w:rsidR="00F06F06" w:rsidRDefault="00F06F06" w:rsidP="00926AD5">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F06F06">
        <w:rPr>
          <w:rFonts w:ascii="Times New Roman" w:hAnsi="Times New Roman" w:cs="Times New Roman"/>
          <w:sz w:val="24"/>
          <w:szCs w:val="24"/>
        </w:rPr>
        <w:t>Iepirkuma līgum</w:t>
      </w:r>
      <w:r w:rsidR="00D434BD" w:rsidRPr="00F06F06">
        <w:rPr>
          <w:rFonts w:ascii="Times New Roman" w:hAnsi="Times New Roman" w:cs="Times New Roman"/>
          <w:sz w:val="24"/>
          <w:szCs w:val="24"/>
        </w:rPr>
        <w:t>ā</w:t>
      </w:r>
      <w:r w:rsidR="00641708" w:rsidRPr="00F06F06">
        <w:rPr>
          <w:rFonts w:ascii="Times New Roman" w:hAnsi="Times New Roman" w:cs="Times New Roman"/>
          <w:sz w:val="24"/>
          <w:szCs w:val="24"/>
        </w:rPr>
        <w:t xml:space="preserve"> neti</w:t>
      </w:r>
      <w:r w:rsidR="00562A37">
        <w:rPr>
          <w:rFonts w:ascii="Times New Roman" w:hAnsi="Times New Roman" w:cs="Times New Roman"/>
          <w:sz w:val="24"/>
          <w:szCs w:val="24"/>
        </w:rPr>
        <w:t>ek</w:t>
      </w:r>
      <w:r w:rsidR="00641708" w:rsidRPr="00F06F06">
        <w:rPr>
          <w:rFonts w:ascii="Times New Roman" w:hAnsi="Times New Roman" w:cs="Times New Roman"/>
          <w:sz w:val="24"/>
          <w:szCs w:val="24"/>
        </w:rPr>
        <w:t xml:space="preserve"> paredzēts avansa maksājums.</w:t>
      </w:r>
    </w:p>
    <w:p w14:paraId="4D339C6F" w14:textId="5926CB29" w:rsidR="00641708" w:rsidRPr="00F06F06" w:rsidRDefault="00F06F06" w:rsidP="00926AD5">
      <w:pPr>
        <w:pStyle w:val="Sarakstarindkopa"/>
        <w:numPr>
          <w:ilvl w:val="1"/>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 xml:space="preserve">Pretendentam jāparaksta un jāiesniedz </w:t>
      </w:r>
      <w:r w:rsidR="00045330">
        <w:rPr>
          <w:rFonts w:ascii="Times New Roman" w:hAnsi="Times New Roman" w:cs="Times New Roman"/>
          <w:sz w:val="24"/>
          <w:szCs w:val="24"/>
        </w:rPr>
        <w:t>pas</w:t>
      </w:r>
      <w:r w:rsidR="008107AE">
        <w:rPr>
          <w:rFonts w:ascii="Times New Roman" w:hAnsi="Times New Roman" w:cs="Times New Roman"/>
          <w:sz w:val="24"/>
          <w:szCs w:val="24"/>
        </w:rPr>
        <w:t>ū</w:t>
      </w:r>
      <w:r w:rsidR="00045330">
        <w:rPr>
          <w:rFonts w:ascii="Times New Roman" w:hAnsi="Times New Roman" w:cs="Times New Roman"/>
          <w:sz w:val="24"/>
          <w:szCs w:val="24"/>
        </w:rPr>
        <w:t>tītājam</w:t>
      </w:r>
      <w:r w:rsidR="00641708" w:rsidRPr="00F06F06">
        <w:rPr>
          <w:rFonts w:ascii="Times New Roman" w:hAnsi="Times New Roman" w:cs="Times New Roman"/>
          <w:sz w:val="24"/>
          <w:szCs w:val="24"/>
        </w:rPr>
        <w:t xml:space="preserve"> iepirkuma līgum</w:t>
      </w:r>
      <w:r w:rsidR="00D434BD" w:rsidRPr="00F06F06">
        <w:rPr>
          <w:rFonts w:ascii="Times New Roman" w:hAnsi="Times New Roman" w:cs="Times New Roman"/>
          <w:sz w:val="24"/>
          <w:szCs w:val="24"/>
        </w:rPr>
        <w:t>s</w:t>
      </w:r>
      <w:r w:rsidR="00641708" w:rsidRPr="00F06F06">
        <w:rPr>
          <w:rFonts w:ascii="Times New Roman" w:hAnsi="Times New Roman" w:cs="Times New Roman"/>
          <w:sz w:val="24"/>
          <w:szCs w:val="24"/>
        </w:rPr>
        <w:t xml:space="preserve"> </w:t>
      </w:r>
      <w:r w:rsidR="00C344D1" w:rsidRPr="00F06F06">
        <w:rPr>
          <w:rFonts w:ascii="Times New Roman" w:hAnsi="Times New Roman" w:cs="Times New Roman"/>
          <w:sz w:val="24"/>
          <w:szCs w:val="24"/>
        </w:rPr>
        <w:t>3</w:t>
      </w:r>
      <w:r w:rsidR="00641708" w:rsidRPr="00F06F06">
        <w:rPr>
          <w:rFonts w:ascii="Times New Roman" w:hAnsi="Times New Roman" w:cs="Times New Roman"/>
          <w:sz w:val="24"/>
          <w:szCs w:val="24"/>
        </w:rPr>
        <w:t xml:space="preserve"> (</w:t>
      </w:r>
      <w:r w:rsidR="00C344D1" w:rsidRPr="00F06F06">
        <w:rPr>
          <w:rFonts w:ascii="Times New Roman" w:hAnsi="Times New Roman" w:cs="Times New Roman"/>
          <w:sz w:val="24"/>
          <w:szCs w:val="24"/>
        </w:rPr>
        <w:t>trīs</w:t>
      </w:r>
      <w:r w:rsidR="00641708" w:rsidRPr="00F06F06">
        <w:rPr>
          <w:rFonts w:ascii="Times New Roman" w:hAnsi="Times New Roman" w:cs="Times New Roman"/>
          <w:sz w:val="24"/>
          <w:szCs w:val="24"/>
        </w:rPr>
        <w:t>) darba</w:t>
      </w:r>
      <w:r w:rsidRP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 xml:space="preserve">dienu laikā no brīža, kad tas ir saņēmis no </w:t>
      </w:r>
      <w:r w:rsidR="00045330">
        <w:rPr>
          <w:rFonts w:ascii="Times New Roman" w:hAnsi="Times New Roman" w:cs="Times New Roman"/>
          <w:sz w:val="24"/>
          <w:szCs w:val="24"/>
        </w:rPr>
        <w:t>pasūtītāja</w:t>
      </w:r>
      <w:r w:rsidR="00641708" w:rsidRPr="00F06F06">
        <w:rPr>
          <w:rFonts w:ascii="Times New Roman" w:hAnsi="Times New Roman" w:cs="Times New Roman"/>
          <w:sz w:val="24"/>
          <w:szCs w:val="24"/>
        </w:rPr>
        <w:t xml:space="preserve"> uzaicinājumu parakstīt iepirkuma</w:t>
      </w:r>
      <w:r>
        <w:rPr>
          <w:rFonts w:ascii="Times New Roman" w:hAnsi="Times New Roman" w:cs="Times New Roman"/>
          <w:sz w:val="24"/>
          <w:szCs w:val="24"/>
        </w:rPr>
        <w:t xml:space="preserve"> </w:t>
      </w:r>
      <w:r w:rsidR="00641708" w:rsidRPr="00F06F06">
        <w:rPr>
          <w:rFonts w:ascii="Times New Roman" w:hAnsi="Times New Roman" w:cs="Times New Roman"/>
          <w:sz w:val="24"/>
          <w:szCs w:val="24"/>
        </w:rPr>
        <w:t>līgumu.</w:t>
      </w:r>
    </w:p>
    <w:p w14:paraId="50052E75" w14:textId="77777777" w:rsidR="00641708" w:rsidRPr="00641708" w:rsidRDefault="00641708" w:rsidP="00926AD5">
      <w:pPr>
        <w:spacing w:after="0" w:line="240" w:lineRule="auto"/>
        <w:jc w:val="both"/>
        <w:rPr>
          <w:rFonts w:ascii="Times New Roman" w:hAnsi="Times New Roman" w:cs="Times New Roman"/>
          <w:sz w:val="24"/>
          <w:szCs w:val="24"/>
        </w:rPr>
      </w:pPr>
    </w:p>
    <w:p w14:paraId="71D41A10" w14:textId="77777777" w:rsidR="00641708" w:rsidRPr="00F06F06" w:rsidRDefault="00641708" w:rsidP="00F06F06">
      <w:pPr>
        <w:pStyle w:val="Sarakstarindkopa"/>
        <w:numPr>
          <w:ilvl w:val="0"/>
          <w:numId w:val="6"/>
        </w:numPr>
        <w:spacing w:after="0" w:line="240" w:lineRule="auto"/>
        <w:jc w:val="center"/>
        <w:rPr>
          <w:rFonts w:ascii="Times New Roman" w:hAnsi="Times New Roman" w:cs="Times New Roman"/>
          <w:b/>
          <w:bCs/>
          <w:sz w:val="24"/>
          <w:szCs w:val="24"/>
        </w:rPr>
      </w:pPr>
      <w:r w:rsidRPr="00F06F06">
        <w:rPr>
          <w:rFonts w:ascii="Times New Roman" w:hAnsi="Times New Roman" w:cs="Times New Roman"/>
          <w:b/>
          <w:bCs/>
          <w:sz w:val="24"/>
          <w:szCs w:val="24"/>
        </w:rPr>
        <w:t>Iepirkuma komisijas tiesības un pienākumi</w:t>
      </w:r>
    </w:p>
    <w:p w14:paraId="70F8D6AA" w14:textId="77777777" w:rsidR="00C344D1" w:rsidRPr="00C344D1" w:rsidRDefault="00C344D1" w:rsidP="00926AD5">
      <w:pPr>
        <w:pStyle w:val="Sarakstarindkopa"/>
        <w:spacing w:after="0" w:line="240" w:lineRule="auto"/>
        <w:jc w:val="both"/>
        <w:rPr>
          <w:rFonts w:ascii="Times New Roman" w:hAnsi="Times New Roman" w:cs="Times New Roman"/>
          <w:sz w:val="24"/>
          <w:szCs w:val="24"/>
        </w:rPr>
      </w:pPr>
    </w:p>
    <w:p w14:paraId="15502588" w14:textId="77777777" w:rsidR="00F06F06" w:rsidRPr="00F06F06" w:rsidRDefault="00045330" w:rsidP="00F06F06">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F06F06">
        <w:rPr>
          <w:rFonts w:ascii="Times New Roman" w:hAnsi="Times New Roman" w:cs="Times New Roman"/>
          <w:sz w:val="24"/>
          <w:szCs w:val="24"/>
        </w:rPr>
        <w:t>Iepirkuma komisijas tiesības:</w:t>
      </w:r>
    </w:p>
    <w:p w14:paraId="3EBC89EE"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pārbaudīt nepieciešamo informāciju kompetentās institūcijās, publiski pieejamās datu</w:t>
      </w:r>
      <w:r w:rsidR="00F06F06" w:rsidRPr="00F06F06">
        <w:rPr>
          <w:rFonts w:ascii="Times New Roman" w:hAnsi="Times New Roman" w:cs="Times New Roman"/>
          <w:sz w:val="24"/>
          <w:szCs w:val="24"/>
        </w:rPr>
        <w:t xml:space="preserve"> </w:t>
      </w:r>
      <w:r w:rsidRPr="00F06F06">
        <w:rPr>
          <w:rFonts w:ascii="Times New Roman" w:hAnsi="Times New Roman" w:cs="Times New Roman"/>
          <w:sz w:val="24"/>
          <w:szCs w:val="24"/>
        </w:rPr>
        <w:t>bāzēs vai citos publiski pieejamos avotos, ja tas nepieciešams piedāvājumu atbilstības</w:t>
      </w:r>
      <w:r w:rsidR="00F06F06" w:rsidRPr="00F06F06">
        <w:rPr>
          <w:rFonts w:ascii="Times New Roman" w:hAnsi="Times New Roman" w:cs="Times New Roman"/>
          <w:sz w:val="24"/>
          <w:szCs w:val="24"/>
        </w:rPr>
        <w:t xml:space="preserve"> </w:t>
      </w:r>
      <w:r w:rsidRPr="00F06F06">
        <w:rPr>
          <w:rFonts w:ascii="Times New Roman" w:hAnsi="Times New Roman" w:cs="Times New Roman"/>
          <w:sz w:val="24"/>
          <w:szCs w:val="24"/>
        </w:rPr>
        <w:t>pārbaudei, pretendentu atlasei, piedāvājumu vērtēšanai, kā arī lūgt, lai pretendents vai</w:t>
      </w:r>
      <w:r w:rsidR="00F06F06" w:rsidRPr="00F06F06">
        <w:rPr>
          <w:rFonts w:ascii="Times New Roman" w:hAnsi="Times New Roman" w:cs="Times New Roman"/>
          <w:sz w:val="24"/>
          <w:szCs w:val="24"/>
        </w:rPr>
        <w:t xml:space="preserve"> </w:t>
      </w:r>
      <w:r w:rsidRPr="00F06F06">
        <w:rPr>
          <w:rFonts w:ascii="Times New Roman" w:hAnsi="Times New Roman" w:cs="Times New Roman"/>
          <w:sz w:val="24"/>
          <w:szCs w:val="24"/>
        </w:rPr>
        <w:t>kompetentas institūcijas papildina vai izskaidro sertifikātus un dokumentus, kas</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iesniegti Iepirkuma komisijai;</w:t>
      </w:r>
    </w:p>
    <w:p w14:paraId="620439CA"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pieaicināt ekspertu pretendentu atlases dokumentu, tehnisko un finanšu piedāvājumu</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atbilstības pārbaudei un vērtēšanai;</w:t>
      </w:r>
    </w:p>
    <w:p w14:paraId="5729DB6A"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noraidīt pretendenta piedāvājumu vai izslēgt pretendentu no turpmākās dalības</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 xml:space="preserve">iepirkumā, ja pretendenta piedāvājums neatbilst Nolikumā vai </w:t>
      </w:r>
      <w:r w:rsidR="00514E42" w:rsidRPr="00F06F06">
        <w:rPr>
          <w:rFonts w:ascii="Times New Roman" w:hAnsi="Times New Roman" w:cs="Times New Roman"/>
          <w:sz w:val="24"/>
          <w:szCs w:val="24"/>
        </w:rPr>
        <w:t xml:space="preserve">normatīvajos aktos </w:t>
      </w:r>
      <w:r w:rsidRPr="00F06F06">
        <w:rPr>
          <w:rFonts w:ascii="Times New Roman" w:hAnsi="Times New Roman" w:cs="Times New Roman"/>
          <w:sz w:val="24"/>
          <w:szCs w:val="24"/>
        </w:rPr>
        <w:t>noteiktajām</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prasībām;</w:t>
      </w:r>
    </w:p>
    <w:p w14:paraId="7BD353F6"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izvēlēties nākamo saimnieciski visizdevīgāko piedāvājumu ar viszemāko cenu, ja</w:t>
      </w:r>
      <w:r w:rsidR="00F06F06" w:rsidRPr="00F06F06">
        <w:rPr>
          <w:rFonts w:ascii="Times New Roman" w:hAnsi="Times New Roman" w:cs="Times New Roman"/>
          <w:sz w:val="24"/>
          <w:szCs w:val="24"/>
        </w:rPr>
        <w:t xml:space="preserve"> </w:t>
      </w:r>
      <w:r w:rsidRPr="00F06F06">
        <w:rPr>
          <w:rFonts w:ascii="Times New Roman" w:hAnsi="Times New Roman" w:cs="Times New Roman"/>
          <w:sz w:val="24"/>
          <w:szCs w:val="24"/>
        </w:rPr>
        <w:t>pretendents, kuram piešķirtas iepirkuma līguma slēgšanas tiesības, atsakās slēgt</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iepirkuma līgumus ar pasūtītāj</w:t>
      </w:r>
      <w:r w:rsidR="00C344D1" w:rsidRPr="00F06F06">
        <w:rPr>
          <w:rFonts w:ascii="Times New Roman" w:hAnsi="Times New Roman" w:cs="Times New Roman"/>
          <w:sz w:val="24"/>
          <w:szCs w:val="24"/>
        </w:rPr>
        <w:t>u</w:t>
      </w:r>
      <w:r w:rsidRPr="00F06F06">
        <w:rPr>
          <w:rFonts w:ascii="Times New Roman" w:hAnsi="Times New Roman" w:cs="Times New Roman"/>
          <w:sz w:val="24"/>
          <w:szCs w:val="24"/>
        </w:rPr>
        <w:t>;</w:t>
      </w:r>
    </w:p>
    <w:p w14:paraId="7548F821" w14:textId="77777777" w:rsidR="00641708" w:rsidRP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jebkurā brīdī izbeigt vai pārtraukt iepirkumu, ja tam ir objektīvs pamatojums.</w:t>
      </w:r>
    </w:p>
    <w:p w14:paraId="0B63FC42" w14:textId="77777777" w:rsidR="00F06F06" w:rsidRPr="00F06F06" w:rsidRDefault="00045330" w:rsidP="00F06F06">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F06F06">
        <w:rPr>
          <w:rFonts w:ascii="Times New Roman" w:hAnsi="Times New Roman" w:cs="Times New Roman"/>
          <w:sz w:val="24"/>
          <w:szCs w:val="24"/>
        </w:rPr>
        <w:t>Iepirkuma komisijas pienākumi:</w:t>
      </w:r>
    </w:p>
    <w:p w14:paraId="15D1239B"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nodrošināt iepirkuma norisi un dokumentēšanu;</w:t>
      </w:r>
    </w:p>
    <w:p w14:paraId="134FAA8F"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nodrošināt pretendentu brīvu konkurenci, kā arī vienlīdzīgu un taisnīgu attieksmi pret</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tiem;</w:t>
      </w:r>
    </w:p>
    <w:p w14:paraId="724EDABB"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pēc ieinteresēto piegādātāju pieprasījuma normatīvajos aktos noteiktajā kārtībā sniegt</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informāciju par Nolikumu un atbildes uz ieinteresēto piegādātāju jautājumiem;</w:t>
      </w:r>
    </w:p>
    <w:p w14:paraId="562A2D45"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 xml:space="preserve">pārbaudīt pretendentu atbilstību Nolikuma un </w:t>
      </w:r>
      <w:r w:rsidR="00514E42" w:rsidRPr="00F06F06">
        <w:rPr>
          <w:rFonts w:ascii="Times New Roman" w:hAnsi="Times New Roman" w:cs="Times New Roman"/>
          <w:sz w:val="24"/>
          <w:szCs w:val="24"/>
        </w:rPr>
        <w:t>normatīvo aktu</w:t>
      </w:r>
      <w:r w:rsidRPr="00F06F06">
        <w:rPr>
          <w:rFonts w:ascii="Times New Roman" w:hAnsi="Times New Roman" w:cs="Times New Roman"/>
          <w:sz w:val="24"/>
          <w:szCs w:val="24"/>
        </w:rPr>
        <w:t xml:space="preserve"> prasībām</w:t>
      </w:r>
      <w:r w:rsidR="00514E42" w:rsidRPr="00F06F06">
        <w:rPr>
          <w:rFonts w:ascii="Times New Roman" w:hAnsi="Times New Roman" w:cs="Times New Roman"/>
          <w:sz w:val="24"/>
          <w:szCs w:val="24"/>
        </w:rPr>
        <w:t xml:space="preserve"> </w:t>
      </w:r>
      <w:r w:rsidRPr="00F06F06">
        <w:rPr>
          <w:rFonts w:ascii="Times New Roman" w:hAnsi="Times New Roman" w:cs="Times New Roman"/>
          <w:sz w:val="24"/>
          <w:szCs w:val="24"/>
        </w:rPr>
        <w:t>kompetentās</w:t>
      </w:r>
      <w:r w:rsidR="00F06F06" w:rsidRPr="00F06F06">
        <w:rPr>
          <w:rFonts w:ascii="Times New Roman" w:hAnsi="Times New Roman" w:cs="Times New Roman"/>
          <w:sz w:val="24"/>
          <w:szCs w:val="24"/>
        </w:rPr>
        <w:t xml:space="preserve"> </w:t>
      </w:r>
      <w:r w:rsidRPr="00F06F06">
        <w:rPr>
          <w:rFonts w:ascii="Times New Roman" w:hAnsi="Times New Roman" w:cs="Times New Roman"/>
          <w:sz w:val="24"/>
          <w:szCs w:val="24"/>
        </w:rPr>
        <w:t>institūcijas, publiski pieejamās datu bāzēs vai citos publiski pieejamos</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avotos;</w:t>
      </w:r>
    </w:p>
    <w:p w14:paraId="2B179B4A"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labot aritmētiskās kļūdas pretendenta finanšu piedāvājumā, informējot par to</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pretendentu;</w:t>
      </w:r>
    </w:p>
    <w:p w14:paraId="43AD3CF3" w14:textId="77777777" w:rsidR="00641708" w:rsidRP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lastRenderedPageBreak/>
        <w:t xml:space="preserve">vērtēt pretendentus un to iesniegtos piedāvājumus saskaņā ar </w:t>
      </w:r>
      <w:r w:rsidR="00C344D1" w:rsidRPr="00F06F06">
        <w:rPr>
          <w:rFonts w:ascii="Times New Roman" w:hAnsi="Times New Roman" w:cs="Times New Roman"/>
          <w:sz w:val="24"/>
          <w:szCs w:val="24"/>
        </w:rPr>
        <w:t>attiecīgajiem</w:t>
      </w:r>
      <w:r w:rsidRPr="00F06F06">
        <w:rPr>
          <w:rFonts w:ascii="Times New Roman" w:hAnsi="Times New Roman" w:cs="Times New Roman"/>
          <w:sz w:val="24"/>
          <w:szCs w:val="24"/>
        </w:rPr>
        <w:t xml:space="preserve"> normatīvajiem</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aktiem, pieņemt lēmumu par līguma slēgšanas tiesību</w:t>
      </w:r>
      <w:r w:rsidR="00C344D1" w:rsidRPr="00F06F06">
        <w:rPr>
          <w:rFonts w:ascii="Times New Roman" w:hAnsi="Times New Roman" w:cs="Times New Roman"/>
          <w:sz w:val="24"/>
          <w:szCs w:val="24"/>
        </w:rPr>
        <w:t xml:space="preserve"> </w:t>
      </w:r>
      <w:r w:rsidRPr="00F06F06">
        <w:rPr>
          <w:rFonts w:ascii="Times New Roman" w:hAnsi="Times New Roman" w:cs="Times New Roman"/>
          <w:sz w:val="24"/>
          <w:szCs w:val="24"/>
        </w:rPr>
        <w:t>piešķiršanu vai pieņemt lēmumu par</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iepirkuma pārtraukšanu, neizvēloties nevienu</w:t>
      </w:r>
      <w:r w:rsidR="00C344D1" w:rsidRPr="00F06F06">
        <w:rPr>
          <w:rFonts w:ascii="Times New Roman" w:hAnsi="Times New Roman" w:cs="Times New Roman"/>
          <w:sz w:val="24"/>
          <w:szCs w:val="24"/>
        </w:rPr>
        <w:t xml:space="preserve"> </w:t>
      </w:r>
      <w:r w:rsidRPr="00F06F06">
        <w:rPr>
          <w:rFonts w:ascii="Times New Roman" w:hAnsi="Times New Roman" w:cs="Times New Roman"/>
          <w:sz w:val="24"/>
          <w:szCs w:val="24"/>
        </w:rPr>
        <w:t>piedāvājumu, vai izbeigšanu.</w:t>
      </w:r>
    </w:p>
    <w:p w14:paraId="680812A9" w14:textId="77777777" w:rsidR="00C344D1" w:rsidRPr="00641708" w:rsidRDefault="00C344D1" w:rsidP="00926AD5">
      <w:pPr>
        <w:spacing w:after="0" w:line="240" w:lineRule="auto"/>
        <w:jc w:val="both"/>
        <w:rPr>
          <w:rFonts w:ascii="Times New Roman" w:hAnsi="Times New Roman" w:cs="Times New Roman"/>
          <w:sz w:val="24"/>
          <w:szCs w:val="24"/>
        </w:rPr>
      </w:pPr>
    </w:p>
    <w:p w14:paraId="18C0DC2D" w14:textId="77777777" w:rsidR="00641708" w:rsidRPr="00F06F06" w:rsidRDefault="00641708" w:rsidP="00F06F06">
      <w:pPr>
        <w:pStyle w:val="Sarakstarindkopa"/>
        <w:numPr>
          <w:ilvl w:val="0"/>
          <w:numId w:val="6"/>
        </w:numPr>
        <w:spacing w:after="0" w:line="240" w:lineRule="auto"/>
        <w:jc w:val="center"/>
        <w:rPr>
          <w:rFonts w:ascii="Times New Roman" w:hAnsi="Times New Roman" w:cs="Times New Roman"/>
          <w:b/>
          <w:bCs/>
          <w:sz w:val="24"/>
          <w:szCs w:val="24"/>
        </w:rPr>
      </w:pPr>
      <w:r w:rsidRPr="00F06F06">
        <w:rPr>
          <w:rFonts w:ascii="Times New Roman" w:hAnsi="Times New Roman" w:cs="Times New Roman"/>
          <w:b/>
          <w:bCs/>
          <w:sz w:val="24"/>
          <w:szCs w:val="24"/>
        </w:rPr>
        <w:t>Pretendenta tiesības un pienākumi</w:t>
      </w:r>
    </w:p>
    <w:p w14:paraId="39CB6AB6" w14:textId="77777777" w:rsidR="00C344D1" w:rsidRPr="00C344D1" w:rsidRDefault="00C344D1" w:rsidP="00926AD5">
      <w:pPr>
        <w:pStyle w:val="Sarakstarindkopa"/>
        <w:spacing w:after="0" w:line="240" w:lineRule="auto"/>
        <w:jc w:val="both"/>
        <w:rPr>
          <w:rFonts w:ascii="Times New Roman" w:hAnsi="Times New Roman" w:cs="Times New Roman"/>
          <w:sz w:val="24"/>
          <w:szCs w:val="24"/>
        </w:rPr>
      </w:pPr>
    </w:p>
    <w:p w14:paraId="4BC9A314" w14:textId="77777777" w:rsidR="00F06F06" w:rsidRPr="00F06F06" w:rsidRDefault="00641708" w:rsidP="00F06F06">
      <w:pPr>
        <w:pStyle w:val="Sarakstarindkopa"/>
        <w:numPr>
          <w:ilvl w:val="1"/>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Pretendenta tiesības:</w:t>
      </w:r>
    </w:p>
    <w:p w14:paraId="118223BD"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pirms piedāvājumu iesniegšanas termiņa beigām grozīt vai atsaukt iesniegto</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piedāvājumu;</w:t>
      </w:r>
    </w:p>
    <w:p w14:paraId="48A1CB99" w14:textId="77777777" w:rsidR="00641708" w:rsidRP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saņemt piedāvājuma sagatavošanai nepieciešamo dokumentāciju</w:t>
      </w:r>
      <w:r w:rsidR="00F06F06">
        <w:rPr>
          <w:rFonts w:ascii="Times New Roman" w:hAnsi="Times New Roman" w:cs="Times New Roman"/>
          <w:sz w:val="24"/>
          <w:szCs w:val="24"/>
        </w:rPr>
        <w:t>.</w:t>
      </w:r>
    </w:p>
    <w:p w14:paraId="020C806E" w14:textId="77777777" w:rsidR="00F06F06" w:rsidRPr="00F06F06" w:rsidRDefault="00A023A2" w:rsidP="00F06F06">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F06F06">
        <w:rPr>
          <w:rFonts w:ascii="Times New Roman" w:hAnsi="Times New Roman" w:cs="Times New Roman"/>
          <w:sz w:val="24"/>
          <w:szCs w:val="24"/>
        </w:rPr>
        <w:t>Pretendenta pienākumi:</w:t>
      </w:r>
    </w:p>
    <w:p w14:paraId="34A7B941"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sagatavot piedāvājumu atbilstoši Nolikuma prasībām;</w:t>
      </w:r>
    </w:p>
    <w:p w14:paraId="217ABC6C"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sniegt patiesu informāciju par savu kvalifikāciju un piedāvājumu;</w:t>
      </w:r>
    </w:p>
    <w:p w14:paraId="7C9B427D"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sniegt atbildes uz Iepirkuma komisijas pieprasījumiem par papildu informāciju, kas</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nepieciešama pretendentu atlasei, piedāvājumu atbilstības pārbaudei, kā arī vērtēšanai;</w:t>
      </w:r>
    </w:p>
    <w:p w14:paraId="6B52ABA5"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segt visas izmaksas, kas saistītas ar piedāvājuma sagatavošanu un iesniegšanu;</w:t>
      </w:r>
    </w:p>
    <w:p w14:paraId="5D8FCB0E" w14:textId="77777777" w:rsidR="00641708" w:rsidRP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 xml:space="preserve">pretendentam, kuram piešķirtas līguma slēgšanas tiesības, </w:t>
      </w:r>
      <w:r w:rsidR="00C344D1" w:rsidRPr="00F06F06">
        <w:rPr>
          <w:rFonts w:ascii="Times New Roman" w:hAnsi="Times New Roman" w:cs="Times New Roman"/>
          <w:sz w:val="24"/>
          <w:szCs w:val="24"/>
        </w:rPr>
        <w:t>3</w:t>
      </w:r>
      <w:r w:rsidRPr="00F06F06">
        <w:rPr>
          <w:rFonts w:ascii="Times New Roman" w:hAnsi="Times New Roman" w:cs="Times New Roman"/>
          <w:sz w:val="24"/>
          <w:szCs w:val="24"/>
        </w:rPr>
        <w:t xml:space="preserve"> (</w:t>
      </w:r>
      <w:r w:rsidR="00C344D1" w:rsidRPr="00F06F06">
        <w:rPr>
          <w:rFonts w:ascii="Times New Roman" w:hAnsi="Times New Roman" w:cs="Times New Roman"/>
          <w:sz w:val="24"/>
          <w:szCs w:val="24"/>
        </w:rPr>
        <w:t>trīs</w:t>
      </w:r>
      <w:r w:rsidRPr="00F06F06">
        <w:rPr>
          <w:rFonts w:ascii="Times New Roman" w:hAnsi="Times New Roman" w:cs="Times New Roman"/>
          <w:sz w:val="24"/>
          <w:szCs w:val="24"/>
        </w:rPr>
        <w:t>) darba dienu laikā,</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 xml:space="preserve">skaitot no uzaicinājuma saņemšanas dienas, jāparaksta </w:t>
      </w:r>
      <w:r w:rsidR="00C344D1" w:rsidRPr="00F06F06">
        <w:rPr>
          <w:rFonts w:ascii="Times New Roman" w:hAnsi="Times New Roman" w:cs="Times New Roman"/>
          <w:sz w:val="24"/>
          <w:szCs w:val="24"/>
        </w:rPr>
        <w:t>līgums.</w:t>
      </w:r>
    </w:p>
    <w:p w14:paraId="706DCA80" w14:textId="77777777" w:rsidR="00C344D1" w:rsidRPr="00641708" w:rsidRDefault="00C344D1" w:rsidP="00926AD5">
      <w:pPr>
        <w:spacing w:after="0" w:line="240" w:lineRule="auto"/>
        <w:jc w:val="both"/>
        <w:rPr>
          <w:rFonts w:ascii="Times New Roman" w:hAnsi="Times New Roman" w:cs="Times New Roman"/>
          <w:sz w:val="24"/>
          <w:szCs w:val="24"/>
        </w:rPr>
      </w:pPr>
    </w:p>
    <w:p w14:paraId="3EFE785A" w14:textId="77777777" w:rsidR="00641708" w:rsidRPr="00F06F06" w:rsidRDefault="00641708" w:rsidP="00F06F06">
      <w:pPr>
        <w:pStyle w:val="Sarakstarindkopa"/>
        <w:numPr>
          <w:ilvl w:val="0"/>
          <w:numId w:val="6"/>
        </w:numPr>
        <w:spacing w:after="0" w:line="240" w:lineRule="auto"/>
        <w:jc w:val="center"/>
        <w:rPr>
          <w:rFonts w:ascii="Times New Roman" w:hAnsi="Times New Roman" w:cs="Times New Roman"/>
          <w:b/>
          <w:bCs/>
          <w:sz w:val="24"/>
          <w:szCs w:val="24"/>
        </w:rPr>
      </w:pPr>
      <w:r w:rsidRPr="00F06F06">
        <w:rPr>
          <w:rFonts w:ascii="Times New Roman" w:hAnsi="Times New Roman" w:cs="Times New Roman"/>
          <w:b/>
          <w:bCs/>
          <w:sz w:val="24"/>
          <w:szCs w:val="24"/>
        </w:rPr>
        <w:t>Citi noteikumi</w:t>
      </w:r>
    </w:p>
    <w:p w14:paraId="435BE53E" w14:textId="77777777" w:rsidR="00C344D1" w:rsidRPr="00C344D1" w:rsidRDefault="00C344D1" w:rsidP="00926AD5">
      <w:pPr>
        <w:pStyle w:val="Sarakstarindkopa"/>
        <w:spacing w:after="0" w:line="240" w:lineRule="auto"/>
        <w:jc w:val="both"/>
        <w:rPr>
          <w:rFonts w:ascii="Times New Roman" w:hAnsi="Times New Roman" w:cs="Times New Roman"/>
          <w:sz w:val="24"/>
          <w:szCs w:val="24"/>
        </w:rPr>
      </w:pPr>
    </w:p>
    <w:p w14:paraId="37765F7B" w14:textId="77777777" w:rsidR="00F06F06" w:rsidRDefault="00641708" w:rsidP="00926AD5">
      <w:pPr>
        <w:pStyle w:val="Sarakstarindkopa"/>
        <w:numPr>
          <w:ilvl w:val="1"/>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Iegūto personu datu apstrāde un uzglabāšana tiks nodrošināta atbilstoši Eiropas</w:t>
      </w:r>
      <w:r w:rsidR="00F06F06" w:rsidRPr="00F06F06">
        <w:rPr>
          <w:rFonts w:ascii="Times New Roman" w:hAnsi="Times New Roman" w:cs="Times New Roman"/>
          <w:sz w:val="24"/>
          <w:szCs w:val="24"/>
        </w:rPr>
        <w:t xml:space="preserve"> </w:t>
      </w:r>
      <w:r w:rsidRPr="00F06F06">
        <w:rPr>
          <w:rFonts w:ascii="Times New Roman" w:hAnsi="Times New Roman" w:cs="Times New Roman"/>
          <w:sz w:val="24"/>
          <w:szCs w:val="24"/>
        </w:rPr>
        <w:t>Parlamenta un padomes 2016.gada 27.aprīļa Regulai 2016/679 par fizisku personu</w:t>
      </w:r>
      <w:r w:rsidR="00F06F06" w:rsidRPr="00F06F06">
        <w:rPr>
          <w:rFonts w:ascii="Times New Roman" w:hAnsi="Times New Roman" w:cs="Times New Roman"/>
          <w:sz w:val="24"/>
          <w:szCs w:val="24"/>
        </w:rPr>
        <w:t xml:space="preserve"> </w:t>
      </w:r>
      <w:r w:rsidRPr="00F06F06">
        <w:rPr>
          <w:rFonts w:ascii="Times New Roman" w:hAnsi="Times New Roman" w:cs="Times New Roman"/>
          <w:sz w:val="24"/>
          <w:szCs w:val="24"/>
        </w:rPr>
        <w:t>aizsardzību attiecībā uz personas datu apstrādi un šādu datu brīvu apriti (Vispārīgā datu</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aizsardzības regula) un Latvijas Republikas normatīvajiem aktiem.</w:t>
      </w:r>
    </w:p>
    <w:p w14:paraId="5339B0FF" w14:textId="77777777" w:rsidR="00641708" w:rsidRPr="00F06F06" w:rsidRDefault="00641708" w:rsidP="00926AD5">
      <w:pPr>
        <w:pStyle w:val="Sarakstarindkopa"/>
        <w:numPr>
          <w:ilvl w:val="1"/>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Iepirkuma īstenošanā iesaistīto fizisko personu datus iepircējs tiesīgs iegūt un pārbaudīt</w:t>
      </w:r>
      <w:r w:rsidR="00F06F06" w:rsidRPr="00F06F06">
        <w:rPr>
          <w:rFonts w:ascii="Times New Roman" w:hAnsi="Times New Roman" w:cs="Times New Roman"/>
          <w:sz w:val="24"/>
          <w:szCs w:val="24"/>
        </w:rPr>
        <w:t xml:space="preserve"> </w:t>
      </w:r>
      <w:r w:rsidRPr="00F06F06">
        <w:rPr>
          <w:rFonts w:ascii="Times New Roman" w:hAnsi="Times New Roman" w:cs="Times New Roman"/>
          <w:sz w:val="24"/>
          <w:szCs w:val="24"/>
        </w:rPr>
        <w:t>publiskajos reģistros saskaņā ar normatīvajiem aktiem un normatīvajos aktos noteiktajā</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apmērā.</w:t>
      </w:r>
    </w:p>
    <w:p w14:paraId="67481321" w14:textId="77777777" w:rsidR="00C344D1" w:rsidRDefault="00C344D1" w:rsidP="00926AD5">
      <w:pPr>
        <w:spacing w:after="0" w:line="240" w:lineRule="auto"/>
        <w:jc w:val="both"/>
        <w:rPr>
          <w:rFonts w:ascii="Times New Roman" w:hAnsi="Times New Roman" w:cs="Times New Roman"/>
          <w:sz w:val="24"/>
          <w:szCs w:val="24"/>
        </w:rPr>
      </w:pPr>
    </w:p>
    <w:p w14:paraId="5312D9CA" w14:textId="77777777" w:rsidR="00C344D1" w:rsidRDefault="00C344D1" w:rsidP="00926AD5">
      <w:pPr>
        <w:spacing w:after="0" w:line="240" w:lineRule="auto"/>
        <w:jc w:val="both"/>
        <w:rPr>
          <w:rFonts w:ascii="Times New Roman" w:hAnsi="Times New Roman" w:cs="Times New Roman"/>
          <w:sz w:val="24"/>
          <w:szCs w:val="24"/>
        </w:rPr>
      </w:pPr>
    </w:p>
    <w:p w14:paraId="1539FD71" w14:textId="6BEB4FCF" w:rsidR="00641708" w:rsidRDefault="00641708" w:rsidP="00926AD5">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 xml:space="preserve">Iepirkuma komisijas priekšsēdētājs </w:t>
      </w:r>
      <w:r w:rsidR="008107AE">
        <w:rPr>
          <w:rFonts w:ascii="Times New Roman" w:hAnsi="Times New Roman" w:cs="Times New Roman"/>
          <w:sz w:val="24"/>
          <w:szCs w:val="24"/>
        </w:rPr>
        <w:t>Andis Siliņš</w:t>
      </w:r>
    </w:p>
    <w:p w14:paraId="6CBC9078" w14:textId="77777777" w:rsidR="00514E42" w:rsidRDefault="00514E42" w:rsidP="00926AD5">
      <w:pPr>
        <w:spacing w:after="0" w:line="240" w:lineRule="auto"/>
        <w:jc w:val="both"/>
        <w:rPr>
          <w:rFonts w:ascii="Times New Roman" w:hAnsi="Times New Roman" w:cs="Times New Roman"/>
          <w:sz w:val="24"/>
          <w:szCs w:val="24"/>
        </w:rPr>
      </w:pPr>
    </w:p>
    <w:p w14:paraId="18FF432F" w14:textId="77777777" w:rsidR="00514E42" w:rsidRDefault="00514E42" w:rsidP="00926AD5">
      <w:pPr>
        <w:spacing w:after="0" w:line="240" w:lineRule="auto"/>
        <w:jc w:val="both"/>
        <w:rPr>
          <w:rFonts w:ascii="Times New Roman" w:hAnsi="Times New Roman" w:cs="Times New Roman"/>
          <w:sz w:val="24"/>
          <w:szCs w:val="24"/>
        </w:rPr>
      </w:pPr>
    </w:p>
    <w:p w14:paraId="13C111A8" w14:textId="77777777" w:rsidR="00F06F06" w:rsidRDefault="00F06F06" w:rsidP="00926AD5">
      <w:pPr>
        <w:spacing w:after="0" w:line="240" w:lineRule="auto"/>
        <w:jc w:val="both"/>
        <w:rPr>
          <w:rFonts w:ascii="Times New Roman" w:hAnsi="Times New Roman" w:cs="Times New Roman"/>
          <w:sz w:val="24"/>
          <w:szCs w:val="24"/>
        </w:rPr>
      </w:pPr>
    </w:p>
    <w:p w14:paraId="70CF1A9E" w14:textId="77777777" w:rsidR="00F06F06" w:rsidRDefault="00F06F06" w:rsidP="00926AD5">
      <w:pPr>
        <w:spacing w:after="0" w:line="240" w:lineRule="auto"/>
        <w:jc w:val="both"/>
        <w:rPr>
          <w:rFonts w:ascii="Times New Roman" w:hAnsi="Times New Roman" w:cs="Times New Roman"/>
          <w:sz w:val="24"/>
          <w:szCs w:val="24"/>
        </w:rPr>
      </w:pPr>
    </w:p>
    <w:p w14:paraId="543D0F44" w14:textId="77777777" w:rsidR="00F06F06" w:rsidRDefault="00F06F06" w:rsidP="00926AD5">
      <w:pPr>
        <w:spacing w:after="0" w:line="240" w:lineRule="auto"/>
        <w:jc w:val="both"/>
        <w:rPr>
          <w:rFonts w:ascii="Times New Roman" w:hAnsi="Times New Roman" w:cs="Times New Roman"/>
          <w:sz w:val="24"/>
          <w:szCs w:val="24"/>
        </w:rPr>
      </w:pPr>
    </w:p>
    <w:p w14:paraId="457F84E3" w14:textId="77777777" w:rsidR="00F06F06" w:rsidRDefault="00F06F06" w:rsidP="00926AD5">
      <w:pPr>
        <w:spacing w:after="0" w:line="240" w:lineRule="auto"/>
        <w:jc w:val="both"/>
        <w:rPr>
          <w:rFonts w:ascii="Times New Roman" w:hAnsi="Times New Roman" w:cs="Times New Roman"/>
          <w:sz w:val="24"/>
          <w:szCs w:val="24"/>
        </w:rPr>
      </w:pPr>
    </w:p>
    <w:p w14:paraId="4819C27E" w14:textId="77777777" w:rsidR="00F06F06" w:rsidRDefault="00F06F06" w:rsidP="00926AD5">
      <w:pPr>
        <w:spacing w:after="0" w:line="240" w:lineRule="auto"/>
        <w:jc w:val="both"/>
        <w:rPr>
          <w:rFonts w:ascii="Times New Roman" w:hAnsi="Times New Roman" w:cs="Times New Roman"/>
          <w:sz w:val="24"/>
          <w:szCs w:val="24"/>
        </w:rPr>
      </w:pPr>
    </w:p>
    <w:p w14:paraId="1F47474C" w14:textId="77777777" w:rsidR="00F06F06" w:rsidRDefault="00F06F06" w:rsidP="00926AD5">
      <w:pPr>
        <w:spacing w:after="0" w:line="240" w:lineRule="auto"/>
        <w:jc w:val="both"/>
        <w:rPr>
          <w:rFonts w:ascii="Times New Roman" w:hAnsi="Times New Roman" w:cs="Times New Roman"/>
          <w:sz w:val="24"/>
          <w:szCs w:val="24"/>
        </w:rPr>
      </w:pPr>
    </w:p>
    <w:p w14:paraId="0C86FB31" w14:textId="77777777" w:rsidR="00F06F06" w:rsidRDefault="00F06F06" w:rsidP="00926AD5">
      <w:pPr>
        <w:spacing w:after="0" w:line="240" w:lineRule="auto"/>
        <w:jc w:val="both"/>
        <w:rPr>
          <w:rFonts w:ascii="Times New Roman" w:hAnsi="Times New Roman" w:cs="Times New Roman"/>
          <w:sz w:val="24"/>
          <w:szCs w:val="24"/>
        </w:rPr>
      </w:pPr>
    </w:p>
    <w:p w14:paraId="315F2C57" w14:textId="77777777" w:rsidR="00F06F06" w:rsidRDefault="00F06F06" w:rsidP="00926AD5">
      <w:pPr>
        <w:spacing w:after="0" w:line="240" w:lineRule="auto"/>
        <w:jc w:val="both"/>
        <w:rPr>
          <w:rFonts w:ascii="Times New Roman" w:hAnsi="Times New Roman" w:cs="Times New Roman"/>
          <w:sz w:val="24"/>
          <w:szCs w:val="24"/>
        </w:rPr>
      </w:pPr>
    </w:p>
    <w:p w14:paraId="2B34DF85" w14:textId="77777777" w:rsidR="00F06F06" w:rsidRDefault="00F06F06" w:rsidP="00926AD5">
      <w:pPr>
        <w:spacing w:after="0" w:line="240" w:lineRule="auto"/>
        <w:jc w:val="both"/>
        <w:rPr>
          <w:rFonts w:ascii="Times New Roman" w:hAnsi="Times New Roman" w:cs="Times New Roman"/>
          <w:sz w:val="24"/>
          <w:szCs w:val="24"/>
        </w:rPr>
      </w:pPr>
    </w:p>
    <w:p w14:paraId="266FC9F5" w14:textId="77777777" w:rsidR="00F06F06" w:rsidRDefault="00F06F06" w:rsidP="00926AD5">
      <w:pPr>
        <w:spacing w:after="0" w:line="240" w:lineRule="auto"/>
        <w:jc w:val="both"/>
        <w:rPr>
          <w:rFonts w:ascii="Times New Roman" w:hAnsi="Times New Roman" w:cs="Times New Roman"/>
          <w:sz w:val="24"/>
          <w:szCs w:val="24"/>
        </w:rPr>
      </w:pPr>
    </w:p>
    <w:p w14:paraId="29A39146" w14:textId="77777777" w:rsidR="00F06F06" w:rsidRDefault="00F06F06" w:rsidP="00926AD5">
      <w:pPr>
        <w:spacing w:after="0" w:line="240" w:lineRule="auto"/>
        <w:jc w:val="both"/>
        <w:rPr>
          <w:rFonts w:ascii="Times New Roman" w:hAnsi="Times New Roman" w:cs="Times New Roman"/>
          <w:sz w:val="24"/>
          <w:szCs w:val="24"/>
        </w:rPr>
      </w:pPr>
    </w:p>
    <w:p w14:paraId="0308F909" w14:textId="77777777" w:rsidR="00F06F06" w:rsidRDefault="00F06F06" w:rsidP="00926AD5">
      <w:pPr>
        <w:spacing w:after="0" w:line="240" w:lineRule="auto"/>
        <w:jc w:val="both"/>
        <w:rPr>
          <w:rFonts w:ascii="Times New Roman" w:hAnsi="Times New Roman" w:cs="Times New Roman"/>
          <w:sz w:val="24"/>
          <w:szCs w:val="24"/>
        </w:rPr>
      </w:pPr>
    </w:p>
    <w:p w14:paraId="0A467024" w14:textId="77777777" w:rsidR="00F06F06" w:rsidRDefault="00F06F06" w:rsidP="00926AD5">
      <w:pPr>
        <w:spacing w:after="0" w:line="240" w:lineRule="auto"/>
        <w:jc w:val="both"/>
        <w:rPr>
          <w:rFonts w:ascii="Times New Roman" w:hAnsi="Times New Roman" w:cs="Times New Roman"/>
          <w:sz w:val="24"/>
          <w:szCs w:val="24"/>
        </w:rPr>
      </w:pPr>
    </w:p>
    <w:p w14:paraId="4B48CC74" w14:textId="77777777" w:rsidR="00F06F06" w:rsidRDefault="00F06F06" w:rsidP="00926AD5">
      <w:pPr>
        <w:spacing w:after="0" w:line="240" w:lineRule="auto"/>
        <w:jc w:val="both"/>
        <w:rPr>
          <w:rFonts w:ascii="Times New Roman" w:hAnsi="Times New Roman" w:cs="Times New Roman"/>
          <w:sz w:val="24"/>
          <w:szCs w:val="24"/>
        </w:rPr>
      </w:pPr>
    </w:p>
    <w:p w14:paraId="42D85187" w14:textId="77777777" w:rsidR="00F06F06" w:rsidRDefault="00F06F06" w:rsidP="00926AD5">
      <w:pPr>
        <w:spacing w:after="0" w:line="240" w:lineRule="auto"/>
        <w:jc w:val="both"/>
        <w:rPr>
          <w:rFonts w:ascii="Times New Roman" w:hAnsi="Times New Roman" w:cs="Times New Roman"/>
          <w:sz w:val="24"/>
          <w:szCs w:val="24"/>
        </w:rPr>
      </w:pPr>
    </w:p>
    <w:p w14:paraId="7FBC78F6" w14:textId="77777777" w:rsidR="00F06F06" w:rsidRDefault="00F06F06" w:rsidP="00926AD5">
      <w:pPr>
        <w:spacing w:after="0" w:line="240" w:lineRule="auto"/>
        <w:jc w:val="both"/>
        <w:rPr>
          <w:rFonts w:ascii="Times New Roman" w:hAnsi="Times New Roman" w:cs="Times New Roman"/>
          <w:sz w:val="24"/>
          <w:szCs w:val="24"/>
        </w:rPr>
      </w:pPr>
    </w:p>
    <w:p w14:paraId="7C797C29" w14:textId="77777777" w:rsidR="00F06F06" w:rsidRPr="00641708" w:rsidRDefault="00F06F06" w:rsidP="00926AD5">
      <w:pPr>
        <w:spacing w:after="0" w:line="240" w:lineRule="auto"/>
        <w:jc w:val="both"/>
        <w:rPr>
          <w:rFonts w:ascii="Times New Roman" w:hAnsi="Times New Roman" w:cs="Times New Roman"/>
          <w:sz w:val="24"/>
          <w:szCs w:val="24"/>
        </w:rPr>
      </w:pPr>
    </w:p>
    <w:p w14:paraId="5B9D2867" w14:textId="77777777" w:rsidR="00C344D1" w:rsidRDefault="00C344D1" w:rsidP="00641708">
      <w:pPr>
        <w:spacing w:after="0" w:line="240" w:lineRule="auto"/>
        <w:rPr>
          <w:rFonts w:ascii="Times New Roman" w:hAnsi="Times New Roman" w:cs="Times New Roman"/>
          <w:sz w:val="24"/>
          <w:szCs w:val="24"/>
        </w:rPr>
      </w:pPr>
    </w:p>
    <w:p w14:paraId="3723ECD5" w14:textId="77777777" w:rsidR="00A023A2" w:rsidRDefault="00A023A2" w:rsidP="00641708">
      <w:pPr>
        <w:spacing w:after="0" w:line="240" w:lineRule="auto"/>
        <w:rPr>
          <w:rFonts w:ascii="Times New Roman" w:hAnsi="Times New Roman" w:cs="Times New Roman"/>
          <w:sz w:val="24"/>
          <w:szCs w:val="24"/>
        </w:rPr>
      </w:pPr>
    </w:p>
    <w:p w14:paraId="7841730E" w14:textId="77777777" w:rsidR="00C344D1" w:rsidRDefault="00C344D1" w:rsidP="00641708">
      <w:pPr>
        <w:spacing w:after="0" w:line="240" w:lineRule="auto"/>
        <w:rPr>
          <w:rFonts w:ascii="Times New Roman" w:hAnsi="Times New Roman" w:cs="Times New Roman"/>
          <w:sz w:val="24"/>
          <w:szCs w:val="24"/>
        </w:rPr>
      </w:pPr>
    </w:p>
    <w:p w14:paraId="01E7CB76" w14:textId="77777777" w:rsidR="00641708" w:rsidRPr="00641708" w:rsidRDefault="00641708" w:rsidP="00C344D1">
      <w:pPr>
        <w:spacing w:after="0" w:line="240" w:lineRule="auto"/>
        <w:jc w:val="right"/>
        <w:rPr>
          <w:rFonts w:ascii="Times New Roman" w:hAnsi="Times New Roman" w:cs="Times New Roman"/>
          <w:sz w:val="24"/>
          <w:szCs w:val="24"/>
        </w:rPr>
      </w:pPr>
      <w:r w:rsidRPr="00641708">
        <w:rPr>
          <w:rFonts w:ascii="Times New Roman" w:hAnsi="Times New Roman" w:cs="Times New Roman"/>
          <w:sz w:val="24"/>
          <w:szCs w:val="24"/>
        </w:rPr>
        <w:lastRenderedPageBreak/>
        <w:t>1.pielikums</w:t>
      </w:r>
    </w:p>
    <w:p w14:paraId="34752C95" w14:textId="77777777" w:rsidR="00C344D1" w:rsidRDefault="00641708" w:rsidP="00C344D1">
      <w:pPr>
        <w:spacing w:after="0" w:line="240" w:lineRule="auto"/>
        <w:jc w:val="right"/>
        <w:rPr>
          <w:rFonts w:ascii="Times New Roman" w:hAnsi="Times New Roman" w:cs="Times New Roman"/>
          <w:sz w:val="24"/>
          <w:szCs w:val="24"/>
        </w:rPr>
      </w:pPr>
      <w:r w:rsidRPr="00641708">
        <w:rPr>
          <w:rFonts w:ascii="Times New Roman" w:hAnsi="Times New Roman" w:cs="Times New Roman"/>
          <w:sz w:val="24"/>
          <w:szCs w:val="24"/>
        </w:rPr>
        <w:t xml:space="preserve">Iepirkuma identifikācijas </w:t>
      </w:r>
    </w:p>
    <w:p w14:paraId="0E3C2B3F" w14:textId="4DCF66B6" w:rsidR="00262FF4" w:rsidRDefault="00DD4CB0" w:rsidP="00262FF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Nr. </w:t>
      </w:r>
      <w:proofErr w:type="spellStart"/>
      <w:r w:rsidR="00262FF4" w:rsidRPr="00262FF4">
        <w:rPr>
          <w:rFonts w:ascii="Times New Roman" w:hAnsi="Times New Roman" w:cs="Times New Roman"/>
          <w:sz w:val="24"/>
          <w:szCs w:val="24"/>
        </w:rPr>
        <w:t>P</w:t>
      </w:r>
      <w:r w:rsidR="00012526">
        <w:rPr>
          <w:rFonts w:ascii="Times New Roman" w:hAnsi="Times New Roman" w:cs="Times New Roman"/>
          <w:sz w:val="24"/>
          <w:szCs w:val="24"/>
        </w:rPr>
        <w:t>akalpojumiLK</w:t>
      </w:r>
      <w:proofErr w:type="spellEnd"/>
      <w:r w:rsidR="00262FF4" w:rsidRPr="00262FF4">
        <w:rPr>
          <w:rFonts w:ascii="Times New Roman" w:hAnsi="Times New Roman" w:cs="Times New Roman"/>
          <w:sz w:val="24"/>
          <w:szCs w:val="24"/>
        </w:rPr>
        <w:t xml:space="preserve"> 202</w:t>
      </w:r>
      <w:r w:rsidR="000D19FE">
        <w:rPr>
          <w:rFonts w:ascii="Times New Roman" w:hAnsi="Times New Roman" w:cs="Times New Roman"/>
          <w:sz w:val="24"/>
          <w:szCs w:val="24"/>
        </w:rPr>
        <w:t>6/11</w:t>
      </w:r>
    </w:p>
    <w:p w14:paraId="3553D592" w14:textId="77777777" w:rsidR="00262FF4" w:rsidRDefault="00262FF4" w:rsidP="00641708">
      <w:pPr>
        <w:spacing w:after="0" w:line="240" w:lineRule="auto"/>
        <w:rPr>
          <w:rFonts w:ascii="Times New Roman" w:hAnsi="Times New Roman" w:cs="Times New Roman"/>
          <w:sz w:val="24"/>
          <w:szCs w:val="24"/>
        </w:rPr>
      </w:pPr>
    </w:p>
    <w:p w14:paraId="6C351907" w14:textId="77777777" w:rsidR="00641708" w:rsidRPr="00262FF4" w:rsidRDefault="00641708" w:rsidP="00262FF4">
      <w:pPr>
        <w:spacing w:after="0" w:line="240" w:lineRule="auto"/>
        <w:jc w:val="center"/>
        <w:rPr>
          <w:rFonts w:ascii="Times New Roman" w:hAnsi="Times New Roman" w:cs="Times New Roman"/>
          <w:sz w:val="28"/>
          <w:szCs w:val="28"/>
        </w:rPr>
      </w:pPr>
      <w:r w:rsidRPr="00262FF4">
        <w:rPr>
          <w:rFonts w:ascii="Times New Roman" w:hAnsi="Times New Roman" w:cs="Times New Roman"/>
          <w:sz w:val="28"/>
          <w:szCs w:val="28"/>
        </w:rPr>
        <w:t>PIETEIKUMS</w:t>
      </w:r>
    </w:p>
    <w:p w14:paraId="4C0E1D53" w14:textId="77777777" w:rsidR="00262FF4" w:rsidRDefault="00262FF4" w:rsidP="00641708">
      <w:pPr>
        <w:spacing w:after="0" w:line="240" w:lineRule="auto"/>
        <w:rPr>
          <w:rFonts w:ascii="Times New Roman" w:hAnsi="Times New Roman" w:cs="Times New Roman"/>
          <w:sz w:val="24"/>
          <w:szCs w:val="24"/>
        </w:rPr>
      </w:pPr>
    </w:p>
    <w:tbl>
      <w:tblPr>
        <w:tblW w:w="9285" w:type="dxa"/>
        <w:tblInd w:w="108" w:type="dxa"/>
        <w:tblLayout w:type="fixed"/>
        <w:tblLook w:val="0000" w:firstRow="0" w:lastRow="0" w:firstColumn="0" w:lastColumn="0" w:noHBand="0" w:noVBand="0"/>
      </w:tblPr>
      <w:tblGrid>
        <w:gridCol w:w="3414"/>
        <w:gridCol w:w="2405"/>
        <w:gridCol w:w="906"/>
        <w:gridCol w:w="2560"/>
      </w:tblGrid>
      <w:tr w:rsidR="004F3F4A" w:rsidRPr="004F3F4A" w14:paraId="7A1DA749" w14:textId="77777777" w:rsidTr="00B43B72">
        <w:trPr>
          <w:cantSplit/>
          <w:trHeight w:val="110"/>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14:paraId="5487D5B0" w14:textId="77777777" w:rsidR="004F3F4A" w:rsidRPr="004F3F4A" w:rsidRDefault="004F3F4A" w:rsidP="004F3F4A">
            <w:pPr>
              <w:numPr>
                <w:ilvl w:val="6"/>
                <w:numId w:val="0"/>
              </w:numPr>
              <w:tabs>
                <w:tab w:val="left" w:pos="1296"/>
              </w:tabs>
              <w:suppressAutoHyphens/>
              <w:spacing w:after="0" w:line="240" w:lineRule="auto"/>
              <w:ind w:left="1296" w:hanging="1296"/>
              <w:outlineLvl w:val="6"/>
              <w:rPr>
                <w:rFonts w:ascii="Times New Roman" w:eastAsia="Times New Roman" w:hAnsi="Times New Roman" w:cs="Times New Roman"/>
                <w:kern w:val="0"/>
                <w:sz w:val="24"/>
                <w:szCs w:val="24"/>
                <w:lang w:eastAsia="ar-SA"/>
                <w14:ligatures w14:val="none"/>
              </w:rPr>
            </w:pPr>
            <w:r w:rsidRPr="004F3F4A">
              <w:rPr>
                <w:rFonts w:ascii="Times New Roman" w:eastAsia="Times New Roman" w:hAnsi="Times New Roman" w:cs="Times New Roman"/>
                <w:kern w:val="0"/>
                <w:sz w:val="24"/>
                <w:szCs w:val="24"/>
                <w:lang w:eastAsia="ar-SA"/>
                <w14:ligatures w14:val="none"/>
              </w:rPr>
              <w:t>Informācija par pretendentu</w:t>
            </w:r>
          </w:p>
        </w:tc>
      </w:tr>
      <w:tr w:rsidR="004F3F4A" w:rsidRPr="004F3F4A" w14:paraId="667CEB38" w14:textId="77777777" w:rsidTr="00B43B72">
        <w:trPr>
          <w:cantSplit/>
        </w:trPr>
        <w:tc>
          <w:tcPr>
            <w:tcW w:w="3414" w:type="dxa"/>
            <w:tcBorders>
              <w:top w:val="single" w:sz="4" w:space="0" w:color="auto"/>
            </w:tcBorders>
          </w:tcPr>
          <w:p w14:paraId="5EA7A05E" w14:textId="77777777" w:rsidR="004F3F4A" w:rsidRPr="004F3F4A" w:rsidRDefault="004F3F4A" w:rsidP="004F3F4A">
            <w:pPr>
              <w:tabs>
                <w:tab w:val="center" w:pos="4153"/>
                <w:tab w:val="right" w:pos="8306"/>
              </w:tabs>
              <w:overflowPunct w:val="0"/>
              <w:autoSpaceDE w:val="0"/>
              <w:autoSpaceDN w:val="0"/>
              <w:adjustRightInd w:val="0"/>
              <w:spacing w:after="0" w:line="240" w:lineRule="auto"/>
              <w:rPr>
                <w:rFonts w:ascii="Times New Roman" w:eastAsia="Calibri" w:hAnsi="Times New Roman" w:cs="Times New Roman"/>
                <w:kern w:val="0"/>
                <w:sz w:val="24"/>
                <w:szCs w:val="24"/>
                <w:lang w:eastAsia="lv-LV"/>
                <w14:ligatures w14:val="none"/>
              </w:rPr>
            </w:pPr>
            <w:r w:rsidRPr="004F3F4A">
              <w:rPr>
                <w:rFonts w:ascii="Times New Roman" w:eastAsia="Calibri" w:hAnsi="Times New Roman" w:cs="Times New Roman"/>
                <w:kern w:val="0"/>
                <w:sz w:val="24"/>
                <w:szCs w:val="24"/>
                <w:lang w:eastAsia="lv-LV"/>
                <w14:ligatures w14:val="none"/>
              </w:rPr>
              <w:t>Pretendenta nosaukums:</w:t>
            </w:r>
          </w:p>
        </w:tc>
        <w:tc>
          <w:tcPr>
            <w:tcW w:w="5871" w:type="dxa"/>
            <w:gridSpan w:val="3"/>
            <w:tcBorders>
              <w:top w:val="single" w:sz="4" w:space="0" w:color="auto"/>
              <w:bottom w:val="single" w:sz="4" w:space="0" w:color="auto"/>
            </w:tcBorders>
          </w:tcPr>
          <w:p w14:paraId="5FC011EF"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r w:rsidR="004F3F4A" w:rsidRPr="004F3F4A" w14:paraId="750606D7" w14:textId="77777777" w:rsidTr="00B43B72">
        <w:trPr>
          <w:cantSplit/>
        </w:trPr>
        <w:tc>
          <w:tcPr>
            <w:tcW w:w="3414" w:type="dxa"/>
          </w:tcPr>
          <w:p w14:paraId="6158A4AD" w14:textId="77777777" w:rsidR="004F3F4A" w:rsidRPr="004F3F4A" w:rsidRDefault="004F3F4A" w:rsidP="004F3F4A">
            <w:pPr>
              <w:tabs>
                <w:tab w:val="center" w:pos="4153"/>
                <w:tab w:val="right" w:pos="8306"/>
              </w:tabs>
              <w:overflowPunct w:val="0"/>
              <w:autoSpaceDE w:val="0"/>
              <w:autoSpaceDN w:val="0"/>
              <w:adjustRightInd w:val="0"/>
              <w:spacing w:after="0" w:line="240" w:lineRule="auto"/>
              <w:ind w:right="-52"/>
              <w:rPr>
                <w:rFonts w:ascii="Times New Roman" w:eastAsia="Calibri" w:hAnsi="Times New Roman" w:cs="Times New Roman"/>
                <w:kern w:val="0"/>
                <w:sz w:val="24"/>
                <w:szCs w:val="24"/>
                <w:lang w:eastAsia="lv-LV"/>
                <w14:ligatures w14:val="none"/>
              </w:rPr>
            </w:pPr>
            <w:r w:rsidRPr="004F3F4A">
              <w:rPr>
                <w:rFonts w:ascii="Times New Roman" w:eastAsia="Calibri" w:hAnsi="Times New Roman" w:cs="Times New Roman"/>
                <w:kern w:val="0"/>
                <w:sz w:val="24"/>
                <w:szCs w:val="24"/>
                <w:lang w:eastAsia="lv-LV"/>
                <w14:ligatures w14:val="none"/>
              </w:rPr>
              <w:t>Reģistrācijas numurs un datums:</w:t>
            </w:r>
          </w:p>
        </w:tc>
        <w:tc>
          <w:tcPr>
            <w:tcW w:w="5871" w:type="dxa"/>
            <w:gridSpan w:val="3"/>
            <w:tcBorders>
              <w:top w:val="single" w:sz="4" w:space="0" w:color="auto"/>
              <w:bottom w:val="single" w:sz="4" w:space="0" w:color="auto"/>
            </w:tcBorders>
          </w:tcPr>
          <w:p w14:paraId="20B258D1"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r w:rsidR="004F3F4A" w:rsidRPr="004F3F4A" w14:paraId="1CB8202A" w14:textId="77777777" w:rsidTr="00B43B72">
        <w:trPr>
          <w:cantSplit/>
        </w:trPr>
        <w:tc>
          <w:tcPr>
            <w:tcW w:w="3414" w:type="dxa"/>
          </w:tcPr>
          <w:p w14:paraId="034159CC"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r w:rsidRPr="004F3F4A">
              <w:rPr>
                <w:rFonts w:ascii="Times New Roman" w:eastAsia="Times New Roman" w:hAnsi="Times New Roman" w:cs="Times New Roman"/>
                <w:kern w:val="0"/>
                <w:sz w:val="24"/>
                <w:szCs w:val="24"/>
                <w14:ligatures w14:val="none"/>
              </w:rPr>
              <w:t>Juridiskā adrese:</w:t>
            </w:r>
          </w:p>
        </w:tc>
        <w:tc>
          <w:tcPr>
            <w:tcW w:w="5871" w:type="dxa"/>
            <w:gridSpan w:val="3"/>
            <w:tcBorders>
              <w:bottom w:val="single" w:sz="4" w:space="0" w:color="auto"/>
            </w:tcBorders>
          </w:tcPr>
          <w:p w14:paraId="7D1EABF7"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r w:rsidR="004F3F4A" w:rsidRPr="004F3F4A" w14:paraId="72BD7116" w14:textId="77777777" w:rsidTr="00B43B72">
        <w:trPr>
          <w:cantSplit/>
        </w:trPr>
        <w:tc>
          <w:tcPr>
            <w:tcW w:w="3414" w:type="dxa"/>
          </w:tcPr>
          <w:p w14:paraId="5EB6B85C"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r w:rsidRPr="004F3F4A">
              <w:rPr>
                <w:rFonts w:ascii="Times New Roman" w:eastAsia="Times New Roman" w:hAnsi="Times New Roman" w:cs="Times New Roman"/>
                <w:kern w:val="0"/>
                <w:sz w:val="24"/>
                <w:szCs w:val="24"/>
                <w14:ligatures w14:val="none"/>
              </w:rPr>
              <w:t>Pasta adrese:</w:t>
            </w:r>
          </w:p>
        </w:tc>
        <w:tc>
          <w:tcPr>
            <w:tcW w:w="5871" w:type="dxa"/>
            <w:gridSpan w:val="3"/>
            <w:tcBorders>
              <w:top w:val="single" w:sz="4" w:space="0" w:color="auto"/>
              <w:bottom w:val="single" w:sz="4" w:space="0" w:color="auto"/>
            </w:tcBorders>
          </w:tcPr>
          <w:p w14:paraId="22CB77BE"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r w:rsidR="004F3F4A" w:rsidRPr="004F3F4A" w14:paraId="4170DAF0" w14:textId="77777777" w:rsidTr="00B43B72">
        <w:trPr>
          <w:cantSplit/>
        </w:trPr>
        <w:tc>
          <w:tcPr>
            <w:tcW w:w="3414" w:type="dxa"/>
          </w:tcPr>
          <w:p w14:paraId="68A85A9E"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r w:rsidRPr="004F3F4A">
              <w:rPr>
                <w:rFonts w:ascii="Times New Roman" w:eastAsia="Times New Roman" w:hAnsi="Times New Roman" w:cs="Times New Roman"/>
                <w:kern w:val="0"/>
                <w:sz w:val="24"/>
                <w:szCs w:val="24"/>
                <w14:ligatures w14:val="none"/>
              </w:rPr>
              <w:t>Tālru</w:t>
            </w:r>
            <w:r>
              <w:rPr>
                <w:rFonts w:ascii="Times New Roman" w:eastAsia="Times New Roman" w:hAnsi="Times New Roman" w:cs="Times New Roman"/>
                <w:kern w:val="0"/>
                <w:sz w:val="24"/>
                <w:szCs w:val="24"/>
                <w14:ligatures w14:val="none"/>
              </w:rPr>
              <w:t>ņa Nr.</w:t>
            </w:r>
            <w:r w:rsidRPr="004F3F4A">
              <w:rPr>
                <w:rFonts w:ascii="Times New Roman" w:eastAsia="Times New Roman" w:hAnsi="Times New Roman" w:cs="Times New Roman"/>
                <w:kern w:val="0"/>
                <w:sz w:val="24"/>
                <w:szCs w:val="24"/>
                <w14:ligatures w14:val="none"/>
              </w:rPr>
              <w:t>:</w:t>
            </w:r>
          </w:p>
        </w:tc>
        <w:tc>
          <w:tcPr>
            <w:tcW w:w="2405" w:type="dxa"/>
            <w:tcBorders>
              <w:top w:val="single" w:sz="4" w:space="0" w:color="auto"/>
              <w:bottom w:val="single" w:sz="4" w:space="0" w:color="auto"/>
            </w:tcBorders>
          </w:tcPr>
          <w:p w14:paraId="1DA94288"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c>
          <w:tcPr>
            <w:tcW w:w="906" w:type="dxa"/>
            <w:tcBorders>
              <w:top w:val="single" w:sz="4" w:space="0" w:color="auto"/>
            </w:tcBorders>
          </w:tcPr>
          <w:p w14:paraId="016A1ACD"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c>
          <w:tcPr>
            <w:tcW w:w="2560" w:type="dxa"/>
          </w:tcPr>
          <w:p w14:paraId="5E92D136"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r w:rsidR="004F3F4A" w:rsidRPr="004F3F4A" w14:paraId="6EAE8BA0" w14:textId="77777777" w:rsidTr="00B43B72">
        <w:trPr>
          <w:cantSplit/>
        </w:trPr>
        <w:tc>
          <w:tcPr>
            <w:tcW w:w="3414" w:type="dxa"/>
          </w:tcPr>
          <w:p w14:paraId="218BF1B8"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r w:rsidRPr="004F3F4A">
              <w:rPr>
                <w:rFonts w:ascii="Times New Roman" w:eastAsia="Times New Roman" w:hAnsi="Times New Roman" w:cs="Times New Roman"/>
                <w:kern w:val="0"/>
                <w:sz w:val="24"/>
                <w:szCs w:val="24"/>
                <w14:ligatures w14:val="none"/>
              </w:rPr>
              <w:t>E-pasta adrese:</w:t>
            </w:r>
          </w:p>
        </w:tc>
        <w:tc>
          <w:tcPr>
            <w:tcW w:w="5871" w:type="dxa"/>
            <w:gridSpan w:val="3"/>
            <w:tcBorders>
              <w:bottom w:val="single" w:sz="4" w:space="0" w:color="auto"/>
            </w:tcBorders>
          </w:tcPr>
          <w:p w14:paraId="10C4F318"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r w:rsidR="004F3F4A" w:rsidRPr="004F3F4A" w14:paraId="6A18423F" w14:textId="77777777" w:rsidTr="00B43B72">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14:paraId="392F63E6" w14:textId="77777777" w:rsidR="004F3F4A" w:rsidRPr="004F3F4A" w:rsidRDefault="004F3F4A" w:rsidP="004F3F4A">
            <w:pPr>
              <w:numPr>
                <w:ilvl w:val="6"/>
                <w:numId w:val="0"/>
              </w:numPr>
              <w:tabs>
                <w:tab w:val="left" w:pos="1296"/>
              </w:tabs>
              <w:suppressAutoHyphens/>
              <w:spacing w:after="0" w:line="240" w:lineRule="auto"/>
              <w:ind w:left="1296" w:hanging="1296"/>
              <w:outlineLvl w:val="6"/>
              <w:rPr>
                <w:rFonts w:ascii="Times New Roman" w:eastAsia="Times New Roman" w:hAnsi="Times New Roman" w:cs="Times New Roman"/>
                <w:kern w:val="0"/>
                <w:sz w:val="24"/>
                <w:szCs w:val="24"/>
                <w:lang w:eastAsia="ar-SA"/>
                <w14:ligatures w14:val="none"/>
              </w:rPr>
            </w:pPr>
            <w:r w:rsidRPr="004F3F4A">
              <w:rPr>
                <w:rFonts w:ascii="Times New Roman" w:eastAsia="Times New Roman" w:hAnsi="Times New Roman" w:cs="Times New Roman"/>
                <w:kern w:val="0"/>
                <w:sz w:val="24"/>
                <w:szCs w:val="24"/>
                <w:lang w:eastAsia="ar-SA"/>
                <w14:ligatures w14:val="none"/>
              </w:rPr>
              <w:t>Finanšu rekvizīti</w:t>
            </w:r>
          </w:p>
        </w:tc>
      </w:tr>
      <w:tr w:rsidR="004F3F4A" w:rsidRPr="004F3F4A" w14:paraId="3A02DCF2" w14:textId="77777777" w:rsidTr="00B43B72">
        <w:trPr>
          <w:cantSplit/>
        </w:trPr>
        <w:tc>
          <w:tcPr>
            <w:tcW w:w="3414" w:type="dxa"/>
            <w:tcBorders>
              <w:top w:val="single" w:sz="4" w:space="0" w:color="auto"/>
            </w:tcBorders>
          </w:tcPr>
          <w:p w14:paraId="3FB266F8" w14:textId="77777777" w:rsidR="004F3F4A" w:rsidRPr="004F3F4A" w:rsidRDefault="004F3F4A" w:rsidP="004F3F4A">
            <w:pPr>
              <w:tabs>
                <w:tab w:val="center" w:pos="4153"/>
                <w:tab w:val="right" w:pos="8306"/>
              </w:tabs>
              <w:overflowPunct w:val="0"/>
              <w:autoSpaceDE w:val="0"/>
              <w:autoSpaceDN w:val="0"/>
              <w:adjustRightInd w:val="0"/>
              <w:spacing w:after="0" w:line="240" w:lineRule="auto"/>
              <w:rPr>
                <w:rFonts w:ascii="Times New Roman" w:eastAsia="Calibri" w:hAnsi="Times New Roman" w:cs="Times New Roman"/>
                <w:kern w:val="0"/>
                <w:sz w:val="24"/>
                <w:szCs w:val="24"/>
                <w:lang w:eastAsia="lv-LV"/>
                <w14:ligatures w14:val="none"/>
              </w:rPr>
            </w:pPr>
            <w:r w:rsidRPr="004F3F4A">
              <w:rPr>
                <w:rFonts w:ascii="Times New Roman" w:eastAsia="Calibri" w:hAnsi="Times New Roman" w:cs="Times New Roman"/>
                <w:kern w:val="0"/>
                <w:sz w:val="24"/>
                <w:szCs w:val="24"/>
                <w:lang w:eastAsia="lv-LV"/>
                <w14:ligatures w14:val="none"/>
              </w:rPr>
              <w:t>Kredītiestādes nosaukums:</w:t>
            </w:r>
          </w:p>
        </w:tc>
        <w:tc>
          <w:tcPr>
            <w:tcW w:w="5871" w:type="dxa"/>
            <w:gridSpan w:val="3"/>
            <w:tcBorders>
              <w:top w:val="single" w:sz="4" w:space="0" w:color="auto"/>
              <w:bottom w:val="single" w:sz="4" w:space="0" w:color="auto"/>
            </w:tcBorders>
          </w:tcPr>
          <w:p w14:paraId="3A250A24"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r w:rsidR="004F3F4A" w:rsidRPr="004F3F4A" w14:paraId="6ED79D71" w14:textId="77777777" w:rsidTr="00B43B72">
        <w:trPr>
          <w:cantSplit/>
        </w:trPr>
        <w:tc>
          <w:tcPr>
            <w:tcW w:w="3414" w:type="dxa"/>
          </w:tcPr>
          <w:p w14:paraId="1AE30FE6" w14:textId="77777777" w:rsidR="004F3F4A" w:rsidRPr="004F3F4A" w:rsidRDefault="004F3F4A" w:rsidP="004F3F4A">
            <w:pPr>
              <w:tabs>
                <w:tab w:val="center" w:pos="4153"/>
                <w:tab w:val="right" w:pos="8306"/>
              </w:tabs>
              <w:overflowPunct w:val="0"/>
              <w:autoSpaceDE w:val="0"/>
              <w:autoSpaceDN w:val="0"/>
              <w:adjustRightInd w:val="0"/>
              <w:spacing w:after="0" w:line="240" w:lineRule="auto"/>
              <w:ind w:right="-52"/>
              <w:rPr>
                <w:rFonts w:ascii="Times New Roman" w:eastAsia="Calibri" w:hAnsi="Times New Roman" w:cs="Times New Roman"/>
                <w:kern w:val="0"/>
                <w:sz w:val="24"/>
                <w:szCs w:val="24"/>
                <w:lang w:eastAsia="lv-LV"/>
                <w14:ligatures w14:val="none"/>
              </w:rPr>
            </w:pPr>
            <w:r w:rsidRPr="004F3F4A">
              <w:rPr>
                <w:rFonts w:ascii="Times New Roman" w:eastAsia="Calibri" w:hAnsi="Times New Roman" w:cs="Times New Roman"/>
                <w:kern w:val="0"/>
                <w:sz w:val="24"/>
                <w:szCs w:val="24"/>
                <w:lang w:eastAsia="lv-LV"/>
                <w14:ligatures w14:val="none"/>
              </w:rPr>
              <w:t>Kredītiestādes kods:</w:t>
            </w:r>
          </w:p>
        </w:tc>
        <w:tc>
          <w:tcPr>
            <w:tcW w:w="5871" w:type="dxa"/>
            <w:gridSpan w:val="3"/>
            <w:tcBorders>
              <w:top w:val="single" w:sz="4" w:space="0" w:color="auto"/>
              <w:bottom w:val="single" w:sz="4" w:space="0" w:color="auto"/>
            </w:tcBorders>
          </w:tcPr>
          <w:p w14:paraId="13E5B82F"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r w:rsidR="004F3F4A" w:rsidRPr="004F3F4A" w14:paraId="4FAAE6C0" w14:textId="77777777" w:rsidTr="00B43B72">
        <w:trPr>
          <w:cantSplit/>
        </w:trPr>
        <w:tc>
          <w:tcPr>
            <w:tcW w:w="3414" w:type="dxa"/>
          </w:tcPr>
          <w:p w14:paraId="60BFE4FF"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r w:rsidRPr="004F3F4A">
              <w:rPr>
                <w:rFonts w:ascii="Times New Roman" w:eastAsia="Times New Roman" w:hAnsi="Times New Roman" w:cs="Times New Roman"/>
                <w:kern w:val="0"/>
                <w:sz w:val="24"/>
                <w:szCs w:val="24"/>
                <w14:ligatures w14:val="none"/>
              </w:rPr>
              <w:t>Konta numurs:</w:t>
            </w:r>
          </w:p>
        </w:tc>
        <w:tc>
          <w:tcPr>
            <w:tcW w:w="5871" w:type="dxa"/>
            <w:gridSpan w:val="3"/>
            <w:tcBorders>
              <w:bottom w:val="single" w:sz="4" w:space="0" w:color="auto"/>
            </w:tcBorders>
          </w:tcPr>
          <w:p w14:paraId="3CC0E8AC"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r w:rsidR="004F3F4A" w:rsidRPr="004F3F4A" w14:paraId="79B08D56" w14:textId="77777777" w:rsidTr="00B43B72">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14:paraId="6A632C8A" w14:textId="77777777" w:rsidR="004F3F4A" w:rsidRPr="004F3F4A" w:rsidRDefault="004F3F4A" w:rsidP="004F3F4A">
            <w:pPr>
              <w:numPr>
                <w:ilvl w:val="6"/>
                <w:numId w:val="0"/>
              </w:numPr>
              <w:tabs>
                <w:tab w:val="left" w:pos="1296"/>
              </w:tabs>
              <w:suppressAutoHyphens/>
              <w:spacing w:after="0" w:line="240" w:lineRule="auto"/>
              <w:ind w:left="1296" w:hanging="1296"/>
              <w:outlineLvl w:val="6"/>
              <w:rPr>
                <w:rFonts w:ascii="Times New Roman" w:eastAsia="Times New Roman" w:hAnsi="Times New Roman" w:cs="Times New Roman"/>
                <w:kern w:val="0"/>
                <w:sz w:val="24"/>
                <w:szCs w:val="24"/>
                <w:lang w:eastAsia="ar-SA"/>
                <w14:ligatures w14:val="none"/>
              </w:rPr>
            </w:pPr>
            <w:r w:rsidRPr="004F3F4A">
              <w:rPr>
                <w:rFonts w:ascii="Times New Roman" w:eastAsia="Times New Roman" w:hAnsi="Times New Roman" w:cs="Times New Roman"/>
                <w:kern w:val="0"/>
                <w:sz w:val="24"/>
                <w:szCs w:val="24"/>
                <w:lang w:eastAsia="ar-SA"/>
                <w14:ligatures w14:val="none"/>
              </w:rPr>
              <w:t>Informācija par pretendenta kontaktpersonu (atbildīgo personu)</w:t>
            </w:r>
          </w:p>
        </w:tc>
      </w:tr>
      <w:tr w:rsidR="004F3F4A" w:rsidRPr="004F3F4A" w14:paraId="2C3B60AE" w14:textId="77777777" w:rsidTr="00B43B72">
        <w:trPr>
          <w:cantSplit/>
        </w:trPr>
        <w:tc>
          <w:tcPr>
            <w:tcW w:w="3414" w:type="dxa"/>
          </w:tcPr>
          <w:p w14:paraId="052B08F8"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r w:rsidRPr="004F3F4A">
              <w:rPr>
                <w:rFonts w:ascii="Times New Roman" w:eastAsia="Times New Roman" w:hAnsi="Times New Roman" w:cs="Times New Roman"/>
                <w:kern w:val="0"/>
                <w:sz w:val="24"/>
                <w:szCs w:val="24"/>
                <w14:ligatures w14:val="none"/>
              </w:rPr>
              <w:t>Vārds, uzvārds:</w:t>
            </w:r>
          </w:p>
        </w:tc>
        <w:tc>
          <w:tcPr>
            <w:tcW w:w="5871" w:type="dxa"/>
            <w:gridSpan w:val="3"/>
            <w:tcBorders>
              <w:bottom w:val="single" w:sz="4" w:space="0" w:color="auto"/>
            </w:tcBorders>
          </w:tcPr>
          <w:p w14:paraId="5F03B4C9"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r w:rsidR="004F3F4A" w:rsidRPr="004F3F4A" w14:paraId="1569E63E" w14:textId="77777777" w:rsidTr="00B43B72">
        <w:trPr>
          <w:cantSplit/>
        </w:trPr>
        <w:tc>
          <w:tcPr>
            <w:tcW w:w="3414" w:type="dxa"/>
          </w:tcPr>
          <w:p w14:paraId="7CF8CEFF"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r w:rsidRPr="004F3F4A">
              <w:rPr>
                <w:rFonts w:ascii="Times New Roman" w:eastAsia="Times New Roman" w:hAnsi="Times New Roman" w:cs="Times New Roman"/>
                <w:kern w:val="0"/>
                <w:sz w:val="24"/>
                <w:szCs w:val="24"/>
                <w14:ligatures w14:val="none"/>
              </w:rPr>
              <w:t>Ieņemamais amats:</w:t>
            </w:r>
          </w:p>
        </w:tc>
        <w:tc>
          <w:tcPr>
            <w:tcW w:w="5871" w:type="dxa"/>
            <w:gridSpan w:val="3"/>
            <w:tcBorders>
              <w:top w:val="single" w:sz="4" w:space="0" w:color="auto"/>
              <w:bottom w:val="single" w:sz="4" w:space="0" w:color="auto"/>
            </w:tcBorders>
          </w:tcPr>
          <w:p w14:paraId="7029FA08" w14:textId="77777777" w:rsidR="004F3F4A" w:rsidRPr="004F3F4A" w:rsidRDefault="004F3F4A" w:rsidP="004F3F4A">
            <w:pPr>
              <w:tabs>
                <w:tab w:val="center" w:pos="4153"/>
                <w:tab w:val="right" w:pos="8306"/>
              </w:tabs>
              <w:overflowPunct w:val="0"/>
              <w:autoSpaceDE w:val="0"/>
              <w:autoSpaceDN w:val="0"/>
              <w:adjustRightInd w:val="0"/>
              <w:spacing w:after="0" w:line="240" w:lineRule="auto"/>
              <w:jc w:val="center"/>
              <w:rPr>
                <w:rFonts w:ascii="Times New Roman" w:eastAsia="Calibri" w:hAnsi="Times New Roman" w:cs="Times New Roman"/>
                <w:kern w:val="0"/>
                <w:sz w:val="24"/>
                <w:szCs w:val="24"/>
                <w:lang w:eastAsia="lv-LV"/>
                <w14:ligatures w14:val="none"/>
              </w:rPr>
            </w:pPr>
          </w:p>
        </w:tc>
      </w:tr>
      <w:tr w:rsidR="004F3F4A" w:rsidRPr="004F3F4A" w14:paraId="235869D8" w14:textId="77777777" w:rsidTr="00B43B72">
        <w:trPr>
          <w:cantSplit/>
        </w:trPr>
        <w:tc>
          <w:tcPr>
            <w:tcW w:w="3414" w:type="dxa"/>
          </w:tcPr>
          <w:p w14:paraId="1AB28A34"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r w:rsidRPr="004F3F4A">
              <w:rPr>
                <w:rFonts w:ascii="Times New Roman" w:eastAsia="Times New Roman" w:hAnsi="Times New Roman" w:cs="Times New Roman"/>
                <w:kern w:val="0"/>
                <w:sz w:val="24"/>
                <w:szCs w:val="24"/>
                <w14:ligatures w14:val="none"/>
              </w:rPr>
              <w:t>Tālrunis:</w:t>
            </w:r>
          </w:p>
        </w:tc>
        <w:tc>
          <w:tcPr>
            <w:tcW w:w="2405" w:type="dxa"/>
            <w:tcBorders>
              <w:top w:val="single" w:sz="4" w:space="0" w:color="auto"/>
              <w:bottom w:val="single" w:sz="4" w:space="0" w:color="auto"/>
            </w:tcBorders>
          </w:tcPr>
          <w:p w14:paraId="4E6CB0C6"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c>
          <w:tcPr>
            <w:tcW w:w="906" w:type="dxa"/>
            <w:tcBorders>
              <w:top w:val="single" w:sz="4" w:space="0" w:color="auto"/>
            </w:tcBorders>
          </w:tcPr>
          <w:p w14:paraId="3AC68B80"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c>
          <w:tcPr>
            <w:tcW w:w="2560" w:type="dxa"/>
          </w:tcPr>
          <w:p w14:paraId="6DE272BB"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r w:rsidR="004F3F4A" w:rsidRPr="004F3F4A" w14:paraId="0897DD25" w14:textId="77777777" w:rsidTr="00B43B72">
        <w:trPr>
          <w:cantSplit/>
        </w:trPr>
        <w:tc>
          <w:tcPr>
            <w:tcW w:w="3414" w:type="dxa"/>
          </w:tcPr>
          <w:p w14:paraId="11E14B54"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r w:rsidRPr="004F3F4A">
              <w:rPr>
                <w:rFonts w:ascii="Times New Roman" w:eastAsia="Times New Roman" w:hAnsi="Times New Roman" w:cs="Times New Roman"/>
                <w:kern w:val="0"/>
                <w:sz w:val="24"/>
                <w:szCs w:val="24"/>
                <w14:ligatures w14:val="none"/>
              </w:rPr>
              <w:t>E-pasta adrese:</w:t>
            </w:r>
          </w:p>
        </w:tc>
        <w:tc>
          <w:tcPr>
            <w:tcW w:w="5871" w:type="dxa"/>
            <w:gridSpan w:val="3"/>
            <w:tcBorders>
              <w:bottom w:val="single" w:sz="4" w:space="0" w:color="auto"/>
            </w:tcBorders>
          </w:tcPr>
          <w:p w14:paraId="0B13906A"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bl>
    <w:p w14:paraId="450B957B" w14:textId="77777777" w:rsidR="00262FF4" w:rsidRPr="00641708" w:rsidRDefault="00262FF4" w:rsidP="00641708">
      <w:pPr>
        <w:spacing w:after="0" w:line="240" w:lineRule="auto"/>
        <w:rPr>
          <w:rFonts w:ascii="Times New Roman" w:hAnsi="Times New Roman" w:cs="Times New Roman"/>
          <w:sz w:val="24"/>
          <w:szCs w:val="24"/>
        </w:rPr>
      </w:pPr>
    </w:p>
    <w:p w14:paraId="68725CA2" w14:textId="607F5192" w:rsidR="00AA5FF4" w:rsidRPr="00AA5FF4" w:rsidRDefault="00641708" w:rsidP="00F06F06">
      <w:pPr>
        <w:spacing w:after="0" w:line="240" w:lineRule="auto"/>
        <w:ind w:firstLine="720"/>
        <w:jc w:val="both"/>
        <w:rPr>
          <w:rFonts w:ascii="Times New Roman" w:hAnsi="Times New Roman" w:cs="Times New Roman"/>
          <w:sz w:val="24"/>
          <w:szCs w:val="24"/>
        </w:rPr>
      </w:pPr>
      <w:r w:rsidRPr="00641708">
        <w:rPr>
          <w:rFonts w:ascii="Times New Roman" w:hAnsi="Times New Roman" w:cs="Times New Roman"/>
          <w:sz w:val="24"/>
          <w:szCs w:val="24"/>
        </w:rPr>
        <w:t>Iepazinušies ar iepirkuma nolikumu, mēs, apakšā parakstījušies</w:t>
      </w:r>
      <w:r w:rsidR="004F3F4A">
        <w:rPr>
          <w:rFonts w:ascii="Times New Roman" w:hAnsi="Times New Roman" w:cs="Times New Roman"/>
          <w:sz w:val="24"/>
          <w:szCs w:val="24"/>
        </w:rPr>
        <w:t xml:space="preserve"> </w:t>
      </w:r>
      <w:r w:rsidR="00AA5FF4" w:rsidRPr="00AA5FF4">
        <w:rPr>
          <w:rFonts w:ascii="Times New Roman" w:hAnsi="Times New Roman" w:cs="Times New Roman"/>
          <w:sz w:val="24"/>
          <w:szCs w:val="24"/>
        </w:rPr>
        <w:t>piesakā</w:t>
      </w:r>
      <w:r w:rsidR="004F3F4A">
        <w:rPr>
          <w:rFonts w:ascii="Times New Roman" w:hAnsi="Times New Roman" w:cs="Times New Roman"/>
          <w:sz w:val="24"/>
          <w:szCs w:val="24"/>
        </w:rPr>
        <w:t xml:space="preserve">m </w:t>
      </w:r>
      <w:r w:rsidR="00AA5FF4" w:rsidRPr="00AA5FF4">
        <w:rPr>
          <w:rFonts w:ascii="Times New Roman" w:hAnsi="Times New Roman" w:cs="Times New Roman"/>
          <w:sz w:val="24"/>
          <w:szCs w:val="24"/>
        </w:rPr>
        <w:t>dalī</w:t>
      </w:r>
      <w:r w:rsidR="004F3F4A">
        <w:rPr>
          <w:rFonts w:ascii="Times New Roman" w:hAnsi="Times New Roman" w:cs="Times New Roman"/>
          <w:sz w:val="24"/>
          <w:szCs w:val="24"/>
        </w:rPr>
        <w:t>bu</w:t>
      </w:r>
      <w:r w:rsidR="00AA5FF4" w:rsidRPr="00AA5FF4">
        <w:rPr>
          <w:rFonts w:ascii="Times New Roman" w:hAnsi="Times New Roman" w:cs="Times New Roman"/>
          <w:sz w:val="24"/>
          <w:szCs w:val="24"/>
        </w:rPr>
        <w:t xml:space="preserve"> </w:t>
      </w:r>
      <w:r w:rsidR="004F3F4A">
        <w:rPr>
          <w:rFonts w:ascii="Times New Roman" w:hAnsi="Times New Roman" w:cs="Times New Roman"/>
          <w:sz w:val="24"/>
          <w:szCs w:val="24"/>
        </w:rPr>
        <w:t xml:space="preserve">iepirkumā </w:t>
      </w:r>
      <w:r w:rsidR="004F3F4A" w:rsidRPr="004F3F4A">
        <w:rPr>
          <w:rFonts w:ascii="Times New Roman" w:hAnsi="Times New Roman" w:cs="Times New Roman"/>
          <w:sz w:val="24"/>
          <w:szCs w:val="24"/>
        </w:rPr>
        <w:t>“</w:t>
      </w:r>
      <w:bookmarkStart w:id="0" w:name="_Hlk187229667"/>
      <w:proofErr w:type="spellStart"/>
      <w:r w:rsidR="004F3F4A" w:rsidRPr="004F3F4A">
        <w:rPr>
          <w:rFonts w:ascii="Times New Roman" w:hAnsi="Times New Roman" w:cs="Times New Roman"/>
          <w:sz w:val="24"/>
          <w:szCs w:val="24"/>
        </w:rPr>
        <w:t>Energoaudita</w:t>
      </w:r>
      <w:proofErr w:type="spellEnd"/>
      <w:r w:rsidR="004F3F4A" w:rsidRPr="004F3F4A">
        <w:rPr>
          <w:rFonts w:ascii="Times New Roman" w:hAnsi="Times New Roman" w:cs="Times New Roman"/>
          <w:sz w:val="24"/>
          <w:szCs w:val="24"/>
        </w:rPr>
        <w:t xml:space="preserve"> veikšana un </w:t>
      </w:r>
      <w:proofErr w:type="spellStart"/>
      <w:r w:rsidR="004F3F4A" w:rsidRPr="004F3F4A">
        <w:rPr>
          <w:rFonts w:ascii="Times New Roman" w:hAnsi="Times New Roman" w:cs="Times New Roman"/>
          <w:sz w:val="24"/>
          <w:szCs w:val="24"/>
        </w:rPr>
        <w:t>energosertifikāta</w:t>
      </w:r>
      <w:proofErr w:type="spellEnd"/>
      <w:r w:rsidR="004F3F4A" w:rsidRPr="004F3F4A">
        <w:rPr>
          <w:rFonts w:ascii="Times New Roman" w:hAnsi="Times New Roman" w:cs="Times New Roman"/>
          <w:sz w:val="24"/>
          <w:szCs w:val="24"/>
        </w:rPr>
        <w:t xml:space="preserve"> izsniegšana daudzdzīvokļu dzīvojamām ēkām</w:t>
      </w:r>
      <w:bookmarkEnd w:id="0"/>
      <w:r w:rsidR="004F3F4A" w:rsidRPr="004F3F4A">
        <w:rPr>
          <w:rFonts w:ascii="Times New Roman" w:hAnsi="Times New Roman" w:cs="Times New Roman"/>
          <w:sz w:val="24"/>
          <w:szCs w:val="24"/>
        </w:rPr>
        <w:t xml:space="preserve">” </w:t>
      </w:r>
      <w:r w:rsidR="00AA5FF4" w:rsidRPr="00AA5FF4">
        <w:rPr>
          <w:rFonts w:ascii="Times New Roman" w:hAnsi="Times New Roman" w:cs="Times New Roman"/>
          <w:sz w:val="24"/>
          <w:szCs w:val="24"/>
        </w:rPr>
        <w:t xml:space="preserve">(iepirkuma identifikācijas Nr. </w:t>
      </w:r>
      <w:proofErr w:type="spellStart"/>
      <w:r w:rsidR="00AA5FF4" w:rsidRPr="00AA5FF4">
        <w:rPr>
          <w:rFonts w:ascii="Times New Roman" w:hAnsi="Times New Roman" w:cs="Times New Roman"/>
          <w:sz w:val="24"/>
          <w:szCs w:val="24"/>
        </w:rPr>
        <w:t>P</w:t>
      </w:r>
      <w:r w:rsidR="00012526">
        <w:rPr>
          <w:rFonts w:ascii="Times New Roman" w:hAnsi="Times New Roman" w:cs="Times New Roman"/>
          <w:sz w:val="24"/>
          <w:szCs w:val="24"/>
        </w:rPr>
        <w:t>akalpojumiLK</w:t>
      </w:r>
      <w:proofErr w:type="spellEnd"/>
      <w:r w:rsidR="00AA5FF4" w:rsidRPr="00AA5FF4">
        <w:rPr>
          <w:rFonts w:ascii="Times New Roman" w:hAnsi="Times New Roman" w:cs="Times New Roman"/>
          <w:sz w:val="24"/>
          <w:szCs w:val="24"/>
        </w:rPr>
        <w:t xml:space="preserve"> 202</w:t>
      </w:r>
      <w:r w:rsidR="000D19FE">
        <w:rPr>
          <w:rFonts w:ascii="Times New Roman" w:hAnsi="Times New Roman" w:cs="Times New Roman"/>
          <w:sz w:val="24"/>
          <w:szCs w:val="24"/>
        </w:rPr>
        <w:t>6/11</w:t>
      </w:r>
      <w:r w:rsidR="00AA5FF4" w:rsidRPr="00AA5FF4">
        <w:rPr>
          <w:rFonts w:ascii="Times New Roman" w:hAnsi="Times New Roman" w:cs="Times New Roman"/>
          <w:sz w:val="24"/>
          <w:szCs w:val="24"/>
        </w:rPr>
        <w:t>) un</w:t>
      </w:r>
      <w:r w:rsidR="004F3F4A">
        <w:rPr>
          <w:rFonts w:ascii="Times New Roman" w:hAnsi="Times New Roman" w:cs="Times New Roman"/>
          <w:sz w:val="24"/>
          <w:szCs w:val="24"/>
        </w:rPr>
        <w:t>:</w:t>
      </w:r>
    </w:p>
    <w:p w14:paraId="0658A199" w14:textId="77777777" w:rsidR="00AA5FF4" w:rsidRPr="00AA5FF4" w:rsidRDefault="00AA5FF4" w:rsidP="00F06F06">
      <w:pPr>
        <w:spacing w:after="0" w:line="240" w:lineRule="auto"/>
        <w:jc w:val="both"/>
        <w:rPr>
          <w:rFonts w:ascii="Times New Roman" w:hAnsi="Times New Roman" w:cs="Times New Roman"/>
          <w:sz w:val="24"/>
          <w:szCs w:val="24"/>
        </w:rPr>
      </w:pPr>
      <w:r w:rsidRPr="00AA5FF4">
        <w:rPr>
          <w:rFonts w:ascii="Times New Roman" w:hAnsi="Times New Roman" w:cs="Times New Roman"/>
          <w:sz w:val="24"/>
          <w:szCs w:val="24"/>
        </w:rPr>
        <w:t>•</w:t>
      </w:r>
      <w:r w:rsidRPr="00AA5FF4">
        <w:rPr>
          <w:rFonts w:ascii="Times New Roman" w:hAnsi="Times New Roman" w:cs="Times New Roman"/>
          <w:sz w:val="24"/>
          <w:szCs w:val="24"/>
        </w:rPr>
        <w:tab/>
        <w:t>Apņemamies sniegt pakalpojumus atbilstoši tehniskajai specifikācijai un tehniskajai</w:t>
      </w:r>
      <w:r w:rsidR="00F06F06">
        <w:rPr>
          <w:rFonts w:ascii="Times New Roman" w:hAnsi="Times New Roman" w:cs="Times New Roman"/>
          <w:sz w:val="24"/>
          <w:szCs w:val="24"/>
        </w:rPr>
        <w:t xml:space="preserve"> </w:t>
      </w:r>
      <w:r w:rsidRPr="00AA5FF4">
        <w:rPr>
          <w:rFonts w:ascii="Times New Roman" w:hAnsi="Times New Roman" w:cs="Times New Roman"/>
          <w:sz w:val="24"/>
          <w:szCs w:val="24"/>
        </w:rPr>
        <w:t>dokumentācijai, piekrītam nolikumā izvirzītajām prasībām un garantējam nolikuma izpildi,</w:t>
      </w:r>
      <w:r w:rsidR="00F06F06">
        <w:rPr>
          <w:rFonts w:ascii="Times New Roman" w:hAnsi="Times New Roman" w:cs="Times New Roman"/>
          <w:sz w:val="24"/>
          <w:szCs w:val="24"/>
        </w:rPr>
        <w:t xml:space="preserve"> </w:t>
      </w:r>
      <w:r w:rsidRPr="00AA5FF4">
        <w:rPr>
          <w:rFonts w:ascii="Times New Roman" w:hAnsi="Times New Roman" w:cs="Times New Roman"/>
          <w:sz w:val="24"/>
          <w:szCs w:val="24"/>
        </w:rPr>
        <w:t>nolikuma noteikumi ir skaidri un saprotami;</w:t>
      </w:r>
    </w:p>
    <w:p w14:paraId="113C2FE5" w14:textId="77777777" w:rsidR="00AA5FF4" w:rsidRPr="00AA5FF4" w:rsidRDefault="00AA5FF4" w:rsidP="00F06F06">
      <w:pPr>
        <w:spacing w:after="0" w:line="240" w:lineRule="auto"/>
        <w:jc w:val="both"/>
        <w:rPr>
          <w:rFonts w:ascii="Times New Roman" w:hAnsi="Times New Roman" w:cs="Times New Roman"/>
          <w:sz w:val="24"/>
          <w:szCs w:val="24"/>
        </w:rPr>
      </w:pPr>
      <w:r w:rsidRPr="00AA5FF4">
        <w:rPr>
          <w:rFonts w:ascii="Times New Roman" w:hAnsi="Times New Roman" w:cs="Times New Roman"/>
          <w:sz w:val="24"/>
          <w:szCs w:val="24"/>
        </w:rPr>
        <w:t>•</w:t>
      </w:r>
      <w:r w:rsidRPr="00AA5FF4">
        <w:rPr>
          <w:rFonts w:ascii="Times New Roman" w:hAnsi="Times New Roman" w:cs="Times New Roman"/>
          <w:sz w:val="24"/>
          <w:szCs w:val="24"/>
        </w:rPr>
        <w:tab/>
        <w:t>Apliecinām, ka piekrītam nolikumam pievienotā līguma projekta noteikumiem un līguma slēgšanas tiesību piešķiršanas gadījumā slēgsim līgumu ar pasūtītāju saskaņā ar pievienotā līguma projekta tekstu;</w:t>
      </w:r>
    </w:p>
    <w:p w14:paraId="4D061857" w14:textId="77777777" w:rsidR="00AA5FF4" w:rsidRPr="00AA5FF4" w:rsidRDefault="00AA5FF4" w:rsidP="00F06F06">
      <w:pPr>
        <w:spacing w:after="0" w:line="240" w:lineRule="auto"/>
        <w:jc w:val="both"/>
        <w:rPr>
          <w:rFonts w:ascii="Times New Roman" w:hAnsi="Times New Roman" w:cs="Times New Roman"/>
          <w:sz w:val="24"/>
          <w:szCs w:val="24"/>
        </w:rPr>
      </w:pPr>
      <w:r w:rsidRPr="00AA5FF4">
        <w:rPr>
          <w:rFonts w:ascii="Times New Roman" w:hAnsi="Times New Roman" w:cs="Times New Roman"/>
          <w:sz w:val="24"/>
          <w:szCs w:val="24"/>
        </w:rPr>
        <w:t>•</w:t>
      </w:r>
      <w:r w:rsidRPr="00AA5FF4">
        <w:rPr>
          <w:rFonts w:ascii="Times New Roman" w:hAnsi="Times New Roman" w:cs="Times New Roman"/>
          <w:sz w:val="24"/>
          <w:szCs w:val="24"/>
        </w:rPr>
        <w:tab/>
        <w:t>Apstiprinām, ka visi pievienotie dokumenti veido šo piedāvājumu, un neesam ieinteresēti nevienā citā piedāvājumā, kas iesniegts šajā iepirkuma procedūrā;</w:t>
      </w:r>
    </w:p>
    <w:p w14:paraId="7DE0ABA0" w14:textId="77777777" w:rsidR="00AA5FF4" w:rsidRPr="00AA5FF4" w:rsidRDefault="00AA5FF4" w:rsidP="00F06F06">
      <w:pPr>
        <w:spacing w:after="0" w:line="240" w:lineRule="auto"/>
        <w:jc w:val="both"/>
        <w:rPr>
          <w:rFonts w:ascii="Times New Roman" w:hAnsi="Times New Roman" w:cs="Times New Roman"/>
          <w:sz w:val="24"/>
          <w:szCs w:val="24"/>
        </w:rPr>
      </w:pPr>
      <w:r w:rsidRPr="00AA5FF4">
        <w:rPr>
          <w:rFonts w:ascii="Times New Roman" w:hAnsi="Times New Roman" w:cs="Times New Roman"/>
          <w:sz w:val="24"/>
          <w:szCs w:val="24"/>
        </w:rPr>
        <w:t>•</w:t>
      </w:r>
      <w:r w:rsidRPr="00AA5FF4">
        <w:rPr>
          <w:rFonts w:ascii="Times New Roman" w:hAnsi="Times New Roman" w:cs="Times New Roman"/>
          <w:sz w:val="24"/>
          <w:szCs w:val="24"/>
        </w:rPr>
        <w:tab/>
        <w:t>Garantējam piedāvājumā sniegto ziņu patiesumu un precizitāti;</w:t>
      </w:r>
    </w:p>
    <w:p w14:paraId="2F251A27" w14:textId="77777777" w:rsidR="004F3F4A" w:rsidRDefault="00AA5FF4" w:rsidP="00F06F06">
      <w:pPr>
        <w:spacing w:after="0" w:line="240" w:lineRule="auto"/>
        <w:jc w:val="both"/>
        <w:rPr>
          <w:rFonts w:ascii="Times New Roman" w:hAnsi="Times New Roman" w:cs="Times New Roman"/>
          <w:sz w:val="24"/>
          <w:szCs w:val="24"/>
        </w:rPr>
      </w:pPr>
      <w:r w:rsidRPr="00AA5FF4">
        <w:rPr>
          <w:rFonts w:ascii="Times New Roman" w:hAnsi="Times New Roman" w:cs="Times New Roman"/>
          <w:sz w:val="24"/>
          <w:szCs w:val="24"/>
        </w:rPr>
        <w:t>•</w:t>
      </w:r>
      <w:r w:rsidRPr="00AA5FF4">
        <w:rPr>
          <w:rFonts w:ascii="Times New Roman" w:hAnsi="Times New Roman" w:cs="Times New Roman"/>
          <w:sz w:val="24"/>
          <w:szCs w:val="24"/>
        </w:rPr>
        <w:tab/>
        <w:t>Apliecinām, ka sagatavojot un iesniedzot šo piedāvājumu, esam izpildījuši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3D691BEA" w14:textId="77777777" w:rsidR="00F06F06" w:rsidRDefault="00F06F06" w:rsidP="00F06F06">
      <w:pPr>
        <w:spacing w:after="0" w:line="240" w:lineRule="auto"/>
        <w:jc w:val="both"/>
        <w:rPr>
          <w:rFonts w:ascii="Times New Roman" w:hAnsi="Times New Roman" w:cs="Times New Roman"/>
          <w:sz w:val="24"/>
          <w:szCs w:val="24"/>
        </w:rPr>
      </w:pPr>
    </w:p>
    <w:p w14:paraId="0460C05F" w14:textId="77777777" w:rsidR="00641708" w:rsidRPr="00641708" w:rsidRDefault="00641708" w:rsidP="00F06F06">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Informācija, kas pēc pretendenta domām ir uzskatāma par ierobežotas pieejamības informāciju</w:t>
      </w:r>
    </w:p>
    <w:p w14:paraId="0EC0A041" w14:textId="77777777" w:rsidR="00641708" w:rsidRPr="00641708" w:rsidRDefault="00641708" w:rsidP="00F06F06">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________ (norādīt dokumenta / dokumentu nosaukumu).</w:t>
      </w:r>
    </w:p>
    <w:p w14:paraId="0ED0A9BE" w14:textId="77777777" w:rsidR="004F3F4A" w:rsidRDefault="004F3F4A" w:rsidP="00F06F06">
      <w:pPr>
        <w:spacing w:after="0" w:line="240" w:lineRule="auto"/>
        <w:jc w:val="both"/>
        <w:rPr>
          <w:rFonts w:ascii="Times New Roman" w:hAnsi="Times New Roman" w:cs="Times New Roman"/>
          <w:sz w:val="24"/>
          <w:szCs w:val="24"/>
        </w:rPr>
      </w:pPr>
    </w:p>
    <w:p w14:paraId="760CA67A" w14:textId="77777777" w:rsidR="00641708" w:rsidRPr="00641708" w:rsidRDefault="00641708" w:rsidP="00F06F06">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Norāde par</w:t>
      </w:r>
      <w:r w:rsidR="004F3F4A">
        <w:rPr>
          <w:rFonts w:ascii="Times New Roman" w:hAnsi="Times New Roman" w:cs="Times New Roman"/>
          <w:sz w:val="24"/>
          <w:szCs w:val="24"/>
        </w:rPr>
        <w:t xml:space="preserve"> pretendenta piederību:</w:t>
      </w:r>
      <w:r w:rsidRPr="00641708">
        <w:rPr>
          <w:rFonts w:ascii="Times New Roman" w:hAnsi="Times New Roman" w:cs="Times New Roman"/>
          <w:sz w:val="24"/>
          <w:szCs w:val="24"/>
        </w:rPr>
        <w:t xml:space="preserve"> maz</w:t>
      </w:r>
      <w:r w:rsidR="004F3F4A">
        <w:rPr>
          <w:rFonts w:ascii="Times New Roman" w:hAnsi="Times New Roman" w:cs="Times New Roman"/>
          <w:sz w:val="24"/>
          <w:szCs w:val="24"/>
        </w:rPr>
        <w:t>ais</w:t>
      </w:r>
      <w:r w:rsidRPr="00641708">
        <w:rPr>
          <w:rFonts w:ascii="Times New Roman" w:hAnsi="Times New Roman" w:cs="Times New Roman"/>
          <w:sz w:val="24"/>
          <w:szCs w:val="24"/>
        </w:rPr>
        <w:t>*, vidēj</w:t>
      </w:r>
      <w:r w:rsidR="004F3F4A">
        <w:rPr>
          <w:rFonts w:ascii="Times New Roman" w:hAnsi="Times New Roman" w:cs="Times New Roman"/>
          <w:sz w:val="24"/>
          <w:szCs w:val="24"/>
        </w:rPr>
        <w:t>ais</w:t>
      </w:r>
      <w:r w:rsidRPr="00641708">
        <w:rPr>
          <w:rFonts w:ascii="Times New Roman" w:hAnsi="Times New Roman" w:cs="Times New Roman"/>
          <w:sz w:val="24"/>
          <w:szCs w:val="24"/>
        </w:rPr>
        <w:t>*</w:t>
      </w:r>
      <w:r w:rsidR="00262FF4">
        <w:rPr>
          <w:rFonts w:ascii="Times New Roman" w:hAnsi="Times New Roman" w:cs="Times New Roman"/>
          <w:sz w:val="24"/>
          <w:szCs w:val="24"/>
        </w:rPr>
        <w:t>*</w:t>
      </w:r>
      <w:r w:rsidRPr="00641708">
        <w:rPr>
          <w:rFonts w:ascii="Times New Roman" w:hAnsi="Times New Roman" w:cs="Times New Roman"/>
          <w:sz w:val="24"/>
          <w:szCs w:val="24"/>
        </w:rPr>
        <w:t xml:space="preserve"> vai liel</w:t>
      </w:r>
      <w:r w:rsidR="004F3F4A">
        <w:rPr>
          <w:rFonts w:ascii="Times New Roman" w:hAnsi="Times New Roman" w:cs="Times New Roman"/>
          <w:sz w:val="24"/>
          <w:szCs w:val="24"/>
        </w:rPr>
        <w:t>ais</w:t>
      </w:r>
      <w:r w:rsidR="00262FF4">
        <w:rPr>
          <w:rFonts w:ascii="Times New Roman" w:hAnsi="Times New Roman" w:cs="Times New Roman"/>
          <w:sz w:val="24"/>
          <w:szCs w:val="24"/>
        </w:rPr>
        <w:t xml:space="preserve"> </w:t>
      </w:r>
      <w:r w:rsidRPr="00641708">
        <w:rPr>
          <w:rFonts w:ascii="Times New Roman" w:hAnsi="Times New Roman" w:cs="Times New Roman"/>
          <w:sz w:val="24"/>
          <w:szCs w:val="24"/>
        </w:rPr>
        <w:t>uzņēmumu</w:t>
      </w:r>
      <w:r w:rsidR="00262FF4">
        <w:rPr>
          <w:rFonts w:ascii="Times New Roman" w:hAnsi="Times New Roman" w:cs="Times New Roman"/>
          <w:sz w:val="24"/>
          <w:szCs w:val="24"/>
        </w:rPr>
        <w:t xml:space="preserve"> (pasvītrot vajadzīgo).</w:t>
      </w:r>
    </w:p>
    <w:p w14:paraId="5E5B88F6" w14:textId="77777777" w:rsidR="004F3F4A" w:rsidRDefault="004F3F4A" w:rsidP="00F06F06">
      <w:pPr>
        <w:spacing w:after="0" w:line="240" w:lineRule="auto"/>
        <w:jc w:val="both"/>
        <w:rPr>
          <w:rFonts w:ascii="Times New Roman" w:hAnsi="Times New Roman" w:cs="Times New Roman"/>
          <w:sz w:val="24"/>
          <w:szCs w:val="24"/>
        </w:rPr>
      </w:pPr>
    </w:p>
    <w:p w14:paraId="78A21BE8" w14:textId="77777777" w:rsidR="00641708" w:rsidRPr="00641708" w:rsidRDefault="00641708" w:rsidP="00F06F06">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 mazais uzņēmums ir uzņēmums, kurā nodarbinātas mazāk nekā 50 personas un kura gada</w:t>
      </w:r>
    </w:p>
    <w:p w14:paraId="7E158B9D" w14:textId="77777777" w:rsidR="00641708" w:rsidRPr="00641708" w:rsidRDefault="00641708" w:rsidP="00F06F06">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 xml:space="preserve">apgrozījums un/vai gada bilance kopā nepārsniedz 10 miljonus </w:t>
      </w:r>
      <w:proofErr w:type="spellStart"/>
      <w:r w:rsidRPr="00641708">
        <w:rPr>
          <w:rFonts w:ascii="Times New Roman" w:hAnsi="Times New Roman" w:cs="Times New Roman"/>
          <w:sz w:val="24"/>
          <w:szCs w:val="24"/>
        </w:rPr>
        <w:t>euro</w:t>
      </w:r>
      <w:proofErr w:type="spellEnd"/>
      <w:r w:rsidRPr="00641708">
        <w:rPr>
          <w:rFonts w:ascii="Times New Roman" w:hAnsi="Times New Roman" w:cs="Times New Roman"/>
          <w:sz w:val="24"/>
          <w:szCs w:val="24"/>
        </w:rPr>
        <w:t>;</w:t>
      </w:r>
    </w:p>
    <w:p w14:paraId="1B99FB73" w14:textId="77777777" w:rsidR="00641708" w:rsidRPr="00641708" w:rsidRDefault="00641708" w:rsidP="00F06F06">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 vidējais uzņēmums ir uzņēmums, kas nav mazais uzņēmums, un kurā nodarbinātas mazāk</w:t>
      </w:r>
    </w:p>
    <w:p w14:paraId="7D503687" w14:textId="77777777" w:rsidR="00641708" w:rsidRPr="00641708" w:rsidRDefault="00641708" w:rsidP="00F06F06">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 xml:space="preserve">nekā 250 personas un kura gada apgrozījums nepārsniedz 50 miljonus </w:t>
      </w:r>
      <w:proofErr w:type="spellStart"/>
      <w:r w:rsidRPr="00641708">
        <w:rPr>
          <w:rFonts w:ascii="Times New Roman" w:hAnsi="Times New Roman" w:cs="Times New Roman"/>
          <w:sz w:val="24"/>
          <w:szCs w:val="24"/>
        </w:rPr>
        <w:t>euro</w:t>
      </w:r>
      <w:proofErr w:type="spellEnd"/>
      <w:r w:rsidRPr="00641708">
        <w:rPr>
          <w:rFonts w:ascii="Times New Roman" w:hAnsi="Times New Roman" w:cs="Times New Roman"/>
          <w:sz w:val="24"/>
          <w:szCs w:val="24"/>
        </w:rPr>
        <w:t>, un/vai, kura gada</w:t>
      </w:r>
    </w:p>
    <w:p w14:paraId="0948CB63" w14:textId="77777777" w:rsidR="00641708" w:rsidRPr="00641708" w:rsidRDefault="00641708" w:rsidP="00F06F06">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 xml:space="preserve">bilance kopā nepārsniedz 43 miljonus </w:t>
      </w:r>
      <w:proofErr w:type="spellStart"/>
      <w:r w:rsidRPr="00641708">
        <w:rPr>
          <w:rFonts w:ascii="Times New Roman" w:hAnsi="Times New Roman" w:cs="Times New Roman"/>
          <w:sz w:val="24"/>
          <w:szCs w:val="24"/>
        </w:rPr>
        <w:t>euro</w:t>
      </w:r>
      <w:proofErr w:type="spellEnd"/>
      <w:r w:rsidRPr="00641708">
        <w:rPr>
          <w:rFonts w:ascii="Times New Roman" w:hAnsi="Times New Roman" w:cs="Times New Roman"/>
          <w:sz w:val="24"/>
          <w:szCs w:val="24"/>
        </w:rPr>
        <w:t>.</w:t>
      </w:r>
    </w:p>
    <w:p w14:paraId="48AF4FA2" w14:textId="77777777" w:rsidR="00262FF4" w:rsidRDefault="00262FF4" w:rsidP="00F06F06">
      <w:pPr>
        <w:spacing w:after="0" w:line="240" w:lineRule="auto"/>
        <w:jc w:val="both"/>
        <w:rPr>
          <w:rFonts w:ascii="Times New Roman" w:hAnsi="Times New Roman" w:cs="Times New Roman"/>
          <w:sz w:val="24"/>
          <w:szCs w:val="24"/>
        </w:rPr>
      </w:pPr>
    </w:p>
    <w:p w14:paraId="088EDC50" w14:textId="77777777" w:rsidR="004F3F4A" w:rsidRPr="004F3F4A" w:rsidRDefault="004F3F4A" w:rsidP="00F06F06">
      <w:pPr>
        <w:spacing w:after="0" w:line="240" w:lineRule="auto"/>
        <w:ind w:firstLine="720"/>
        <w:jc w:val="both"/>
        <w:rPr>
          <w:rFonts w:ascii="Times New Roman" w:hAnsi="Times New Roman" w:cs="Times New Roman"/>
          <w:sz w:val="24"/>
          <w:szCs w:val="24"/>
        </w:rPr>
      </w:pPr>
      <w:r w:rsidRPr="004F3F4A">
        <w:rPr>
          <w:rFonts w:ascii="Times New Roman" w:hAnsi="Times New Roman" w:cs="Times New Roman"/>
          <w:sz w:val="24"/>
          <w:szCs w:val="24"/>
        </w:rPr>
        <w:lastRenderedPageBreak/>
        <w:t xml:space="preserve">Ar šo uzņemos pilnu atbildību par Iepirkumam iesniegto piedāvājumu, tajā ietverto informāciju, noformējumu, atbilstību Nolikuma prasībām. Sniegtā informācija un dati ir patiesi, kā arī norādītā kontaktinformācija ir aktuāla un Pretendents nodrošinās, ka informācija, kas tiks uz to nosūtīta, no tā puses tiks saņemta. </w:t>
      </w:r>
    </w:p>
    <w:p w14:paraId="6BA69019" w14:textId="77777777" w:rsidR="004F3F4A" w:rsidRPr="004F3F4A" w:rsidRDefault="004F3F4A" w:rsidP="00F06F06">
      <w:pPr>
        <w:spacing w:after="0" w:line="240" w:lineRule="auto"/>
        <w:jc w:val="both"/>
        <w:rPr>
          <w:rFonts w:ascii="Times New Roman" w:hAnsi="Times New Roman" w:cs="Times New Roman"/>
          <w:sz w:val="24"/>
          <w:szCs w:val="24"/>
        </w:rPr>
      </w:pPr>
    </w:p>
    <w:p w14:paraId="6FF30145" w14:textId="77777777" w:rsidR="004F3F4A" w:rsidRPr="004F3F4A" w:rsidRDefault="004F3F4A" w:rsidP="00F06F06">
      <w:pPr>
        <w:spacing w:after="0" w:line="240" w:lineRule="auto"/>
        <w:jc w:val="both"/>
        <w:rPr>
          <w:rFonts w:ascii="Times New Roman" w:hAnsi="Times New Roman" w:cs="Times New Roman"/>
          <w:sz w:val="24"/>
          <w:szCs w:val="24"/>
        </w:rPr>
      </w:pPr>
    </w:p>
    <w:p w14:paraId="5884AD60" w14:textId="77777777" w:rsidR="004F3F4A" w:rsidRPr="004F3F4A" w:rsidRDefault="004F3F4A" w:rsidP="00F06F06">
      <w:pPr>
        <w:spacing w:after="0" w:line="240" w:lineRule="auto"/>
        <w:jc w:val="both"/>
        <w:rPr>
          <w:rFonts w:ascii="Times New Roman" w:hAnsi="Times New Roman" w:cs="Times New Roman"/>
          <w:sz w:val="24"/>
          <w:szCs w:val="24"/>
        </w:rPr>
      </w:pPr>
      <w:r w:rsidRPr="004F3F4A">
        <w:rPr>
          <w:rFonts w:ascii="Times New Roman" w:hAnsi="Times New Roman" w:cs="Times New Roman"/>
          <w:sz w:val="24"/>
          <w:szCs w:val="24"/>
        </w:rPr>
        <w:t>___________________________________________________________________________</w:t>
      </w:r>
    </w:p>
    <w:p w14:paraId="74FC18B5" w14:textId="77777777" w:rsidR="00F06F06" w:rsidRDefault="004F3F4A" w:rsidP="00F06F06">
      <w:pPr>
        <w:spacing w:after="0" w:line="240" w:lineRule="auto"/>
        <w:jc w:val="center"/>
        <w:rPr>
          <w:rFonts w:ascii="Times New Roman" w:hAnsi="Times New Roman" w:cs="Times New Roman"/>
        </w:rPr>
      </w:pPr>
      <w:r w:rsidRPr="00F06F06">
        <w:rPr>
          <w:rFonts w:ascii="Times New Roman" w:hAnsi="Times New Roman" w:cs="Times New Roman"/>
        </w:rPr>
        <w:t>(uzņēmuma vadītāja vai tā pilnvarotās personas (pievienot pilnvaras oriģinālu vai apliecinātu</w:t>
      </w:r>
    </w:p>
    <w:p w14:paraId="064CD9FC" w14:textId="77777777" w:rsidR="00262FF4" w:rsidRPr="00F06F06" w:rsidRDefault="004F3F4A" w:rsidP="00F06F06">
      <w:pPr>
        <w:spacing w:after="0" w:line="240" w:lineRule="auto"/>
        <w:jc w:val="center"/>
        <w:rPr>
          <w:rFonts w:ascii="Times New Roman" w:hAnsi="Times New Roman" w:cs="Times New Roman"/>
        </w:rPr>
      </w:pPr>
      <w:r w:rsidRPr="00F06F06">
        <w:rPr>
          <w:rFonts w:ascii="Times New Roman" w:hAnsi="Times New Roman" w:cs="Times New Roman"/>
        </w:rPr>
        <w:t>kopiju) paraksts, tā atšifrējums)</w:t>
      </w:r>
    </w:p>
    <w:p w14:paraId="4D534055" w14:textId="77777777" w:rsidR="00F06F06" w:rsidRDefault="00F06F06" w:rsidP="00DD4CB0">
      <w:pPr>
        <w:spacing w:after="0" w:line="240" w:lineRule="auto"/>
        <w:jc w:val="right"/>
        <w:rPr>
          <w:rFonts w:ascii="Times New Roman" w:hAnsi="Times New Roman" w:cs="Times New Roman"/>
          <w:sz w:val="24"/>
          <w:szCs w:val="24"/>
        </w:rPr>
      </w:pPr>
    </w:p>
    <w:p w14:paraId="0DD7E808" w14:textId="77777777" w:rsidR="00F06F06" w:rsidRDefault="00F06F06" w:rsidP="00DD4CB0">
      <w:pPr>
        <w:spacing w:after="0" w:line="240" w:lineRule="auto"/>
        <w:jc w:val="right"/>
        <w:rPr>
          <w:rFonts w:ascii="Times New Roman" w:hAnsi="Times New Roman" w:cs="Times New Roman"/>
          <w:sz w:val="24"/>
          <w:szCs w:val="24"/>
        </w:rPr>
      </w:pPr>
    </w:p>
    <w:p w14:paraId="2EED24A5" w14:textId="77777777" w:rsidR="00F06F06" w:rsidRDefault="00F06F06" w:rsidP="00DD4CB0">
      <w:pPr>
        <w:spacing w:after="0" w:line="240" w:lineRule="auto"/>
        <w:jc w:val="right"/>
        <w:rPr>
          <w:rFonts w:ascii="Times New Roman" w:hAnsi="Times New Roman" w:cs="Times New Roman"/>
          <w:sz w:val="24"/>
          <w:szCs w:val="24"/>
        </w:rPr>
      </w:pPr>
    </w:p>
    <w:p w14:paraId="5AA38816" w14:textId="77777777" w:rsidR="00F06F06" w:rsidRDefault="00F06F06" w:rsidP="00DD4CB0">
      <w:pPr>
        <w:spacing w:after="0" w:line="240" w:lineRule="auto"/>
        <w:jc w:val="right"/>
        <w:rPr>
          <w:rFonts w:ascii="Times New Roman" w:hAnsi="Times New Roman" w:cs="Times New Roman"/>
          <w:sz w:val="24"/>
          <w:szCs w:val="24"/>
        </w:rPr>
      </w:pPr>
    </w:p>
    <w:p w14:paraId="4EA88C08" w14:textId="77777777" w:rsidR="00F06F06" w:rsidRDefault="00F06F06" w:rsidP="00DD4CB0">
      <w:pPr>
        <w:spacing w:after="0" w:line="240" w:lineRule="auto"/>
        <w:jc w:val="right"/>
        <w:rPr>
          <w:rFonts w:ascii="Times New Roman" w:hAnsi="Times New Roman" w:cs="Times New Roman"/>
          <w:sz w:val="24"/>
          <w:szCs w:val="24"/>
        </w:rPr>
      </w:pPr>
    </w:p>
    <w:p w14:paraId="3310F928" w14:textId="77777777" w:rsidR="00F06F06" w:rsidRDefault="00F06F06" w:rsidP="00DD4CB0">
      <w:pPr>
        <w:spacing w:after="0" w:line="240" w:lineRule="auto"/>
        <w:jc w:val="right"/>
        <w:rPr>
          <w:rFonts w:ascii="Times New Roman" w:hAnsi="Times New Roman" w:cs="Times New Roman"/>
          <w:sz w:val="24"/>
          <w:szCs w:val="24"/>
        </w:rPr>
      </w:pPr>
    </w:p>
    <w:p w14:paraId="2D333CBD" w14:textId="77777777" w:rsidR="00F06F06" w:rsidRDefault="00F06F06" w:rsidP="00DD4CB0">
      <w:pPr>
        <w:spacing w:after="0" w:line="240" w:lineRule="auto"/>
        <w:jc w:val="right"/>
        <w:rPr>
          <w:rFonts w:ascii="Times New Roman" w:hAnsi="Times New Roman" w:cs="Times New Roman"/>
          <w:sz w:val="24"/>
          <w:szCs w:val="24"/>
        </w:rPr>
      </w:pPr>
    </w:p>
    <w:p w14:paraId="21ADE3E5" w14:textId="77777777" w:rsidR="00F06F06" w:rsidRDefault="00F06F06" w:rsidP="00DD4CB0">
      <w:pPr>
        <w:spacing w:after="0" w:line="240" w:lineRule="auto"/>
        <w:jc w:val="right"/>
        <w:rPr>
          <w:rFonts w:ascii="Times New Roman" w:hAnsi="Times New Roman" w:cs="Times New Roman"/>
          <w:sz w:val="24"/>
          <w:szCs w:val="24"/>
        </w:rPr>
      </w:pPr>
    </w:p>
    <w:p w14:paraId="270C9BBD" w14:textId="77777777" w:rsidR="00F06F06" w:rsidRDefault="00F06F06" w:rsidP="00DD4CB0">
      <w:pPr>
        <w:spacing w:after="0" w:line="240" w:lineRule="auto"/>
        <w:jc w:val="right"/>
        <w:rPr>
          <w:rFonts w:ascii="Times New Roman" w:hAnsi="Times New Roman" w:cs="Times New Roman"/>
          <w:sz w:val="24"/>
          <w:szCs w:val="24"/>
        </w:rPr>
      </w:pPr>
    </w:p>
    <w:p w14:paraId="29BF6971" w14:textId="77777777" w:rsidR="00F06F06" w:rsidRDefault="00F06F06" w:rsidP="00DD4CB0">
      <w:pPr>
        <w:spacing w:after="0" w:line="240" w:lineRule="auto"/>
        <w:jc w:val="right"/>
        <w:rPr>
          <w:rFonts w:ascii="Times New Roman" w:hAnsi="Times New Roman" w:cs="Times New Roman"/>
          <w:sz w:val="24"/>
          <w:szCs w:val="24"/>
        </w:rPr>
      </w:pPr>
    </w:p>
    <w:p w14:paraId="2F3CEE57" w14:textId="77777777" w:rsidR="00F06F06" w:rsidRDefault="00F06F06" w:rsidP="00DD4CB0">
      <w:pPr>
        <w:spacing w:after="0" w:line="240" w:lineRule="auto"/>
        <w:jc w:val="right"/>
        <w:rPr>
          <w:rFonts w:ascii="Times New Roman" w:hAnsi="Times New Roman" w:cs="Times New Roman"/>
          <w:sz w:val="24"/>
          <w:szCs w:val="24"/>
        </w:rPr>
      </w:pPr>
    </w:p>
    <w:p w14:paraId="4F9054B9" w14:textId="77777777" w:rsidR="00F06F06" w:rsidRDefault="00F06F06" w:rsidP="00DD4CB0">
      <w:pPr>
        <w:spacing w:after="0" w:line="240" w:lineRule="auto"/>
        <w:jc w:val="right"/>
        <w:rPr>
          <w:rFonts w:ascii="Times New Roman" w:hAnsi="Times New Roman" w:cs="Times New Roman"/>
          <w:sz w:val="24"/>
          <w:szCs w:val="24"/>
        </w:rPr>
      </w:pPr>
    </w:p>
    <w:p w14:paraId="6F0F243B" w14:textId="77777777" w:rsidR="00F06F06" w:rsidRDefault="00F06F06" w:rsidP="00DD4CB0">
      <w:pPr>
        <w:spacing w:after="0" w:line="240" w:lineRule="auto"/>
        <w:jc w:val="right"/>
        <w:rPr>
          <w:rFonts w:ascii="Times New Roman" w:hAnsi="Times New Roman" w:cs="Times New Roman"/>
          <w:sz w:val="24"/>
          <w:szCs w:val="24"/>
        </w:rPr>
      </w:pPr>
    </w:p>
    <w:p w14:paraId="32EDE245" w14:textId="77777777" w:rsidR="00F06F06" w:rsidRDefault="00F06F06" w:rsidP="00DD4CB0">
      <w:pPr>
        <w:spacing w:after="0" w:line="240" w:lineRule="auto"/>
        <w:jc w:val="right"/>
        <w:rPr>
          <w:rFonts w:ascii="Times New Roman" w:hAnsi="Times New Roman" w:cs="Times New Roman"/>
          <w:sz w:val="24"/>
          <w:szCs w:val="24"/>
        </w:rPr>
      </w:pPr>
    </w:p>
    <w:p w14:paraId="6B0E4E33" w14:textId="77777777" w:rsidR="00F06F06" w:rsidRDefault="00F06F06" w:rsidP="00DD4CB0">
      <w:pPr>
        <w:spacing w:after="0" w:line="240" w:lineRule="auto"/>
        <w:jc w:val="right"/>
        <w:rPr>
          <w:rFonts w:ascii="Times New Roman" w:hAnsi="Times New Roman" w:cs="Times New Roman"/>
          <w:sz w:val="24"/>
          <w:szCs w:val="24"/>
        </w:rPr>
      </w:pPr>
    </w:p>
    <w:p w14:paraId="1EDAF244" w14:textId="77777777" w:rsidR="00F06F06" w:rsidRDefault="00F06F06" w:rsidP="00DD4CB0">
      <w:pPr>
        <w:spacing w:after="0" w:line="240" w:lineRule="auto"/>
        <w:jc w:val="right"/>
        <w:rPr>
          <w:rFonts w:ascii="Times New Roman" w:hAnsi="Times New Roman" w:cs="Times New Roman"/>
          <w:sz w:val="24"/>
          <w:szCs w:val="24"/>
        </w:rPr>
      </w:pPr>
    </w:p>
    <w:p w14:paraId="508CD85E" w14:textId="77777777" w:rsidR="00F06F06" w:rsidRDefault="00F06F06" w:rsidP="00DD4CB0">
      <w:pPr>
        <w:spacing w:after="0" w:line="240" w:lineRule="auto"/>
        <w:jc w:val="right"/>
        <w:rPr>
          <w:rFonts w:ascii="Times New Roman" w:hAnsi="Times New Roman" w:cs="Times New Roman"/>
          <w:sz w:val="24"/>
          <w:szCs w:val="24"/>
        </w:rPr>
      </w:pPr>
    </w:p>
    <w:p w14:paraId="46557ACB" w14:textId="77777777" w:rsidR="00F06F06" w:rsidRDefault="00F06F06" w:rsidP="00DD4CB0">
      <w:pPr>
        <w:spacing w:after="0" w:line="240" w:lineRule="auto"/>
        <w:jc w:val="right"/>
        <w:rPr>
          <w:rFonts w:ascii="Times New Roman" w:hAnsi="Times New Roman" w:cs="Times New Roman"/>
          <w:sz w:val="24"/>
          <w:szCs w:val="24"/>
        </w:rPr>
      </w:pPr>
    </w:p>
    <w:p w14:paraId="5854A61F" w14:textId="77777777" w:rsidR="00F06F06" w:rsidRDefault="00F06F06" w:rsidP="00DD4CB0">
      <w:pPr>
        <w:spacing w:after="0" w:line="240" w:lineRule="auto"/>
        <w:jc w:val="right"/>
        <w:rPr>
          <w:rFonts w:ascii="Times New Roman" w:hAnsi="Times New Roman" w:cs="Times New Roman"/>
          <w:sz w:val="24"/>
          <w:szCs w:val="24"/>
        </w:rPr>
      </w:pPr>
    </w:p>
    <w:p w14:paraId="4275CE13" w14:textId="77777777" w:rsidR="00F06F06" w:rsidRDefault="00F06F06" w:rsidP="00DD4CB0">
      <w:pPr>
        <w:spacing w:after="0" w:line="240" w:lineRule="auto"/>
        <w:jc w:val="right"/>
        <w:rPr>
          <w:rFonts w:ascii="Times New Roman" w:hAnsi="Times New Roman" w:cs="Times New Roman"/>
          <w:sz w:val="24"/>
          <w:szCs w:val="24"/>
        </w:rPr>
      </w:pPr>
    </w:p>
    <w:p w14:paraId="3C6F8E70" w14:textId="77777777" w:rsidR="00F06F06" w:rsidRDefault="00F06F06" w:rsidP="00DD4CB0">
      <w:pPr>
        <w:spacing w:after="0" w:line="240" w:lineRule="auto"/>
        <w:jc w:val="right"/>
        <w:rPr>
          <w:rFonts w:ascii="Times New Roman" w:hAnsi="Times New Roman" w:cs="Times New Roman"/>
          <w:sz w:val="24"/>
          <w:szCs w:val="24"/>
        </w:rPr>
      </w:pPr>
    </w:p>
    <w:p w14:paraId="1EB828DE" w14:textId="77777777" w:rsidR="00F06F06" w:rsidRDefault="00F06F06" w:rsidP="00DD4CB0">
      <w:pPr>
        <w:spacing w:after="0" w:line="240" w:lineRule="auto"/>
        <w:jc w:val="right"/>
        <w:rPr>
          <w:rFonts w:ascii="Times New Roman" w:hAnsi="Times New Roman" w:cs="Times New Roman"/>
          <w:sz w:val="24"/>
          <w:szCs w:val="24"/>
        </w:rPr>
      </w:pPr>
    </w:p>
    <w:p w14:paraId="1A049FBF" w14:textId="77777777" w:rsidR="00F06F06" w:rsidRDefault="00F06F06" w:rsidP="00DD4CB0">
      <w:pPr>
        <w:spacing w:after="0" w:line="240" w:lineRule="auto"/>
        <w:jc w:val="right"/>
        <w:rPr>
          <w:rFonts w:ascii="Times New Roman" w:hAnsi="Times New Roman" w:cs="Times New Roman"/>
          <w:sz w:val="24"/>
          <w:szCs w:val="24"/>
        </w:rPr>
      </w:pPr>
    </w:p>
    <w:p w14:paraId="3E7126B9" w14:textId="77777777" w:rsidR="00F06F06" w:rsidRDefault="00F06F06" w:rsidP="00DD4CB0">
      <w:pPr>
        <w:spacing w:after="0" w:line="240" w:lineRule="auto"/>
        <w:jc w:val="right"/>
        <w:rPr>
          <w:rFonts w:ascii="Times New Roman" w:hAnsi="Times New Roman" w:cs="Times New Roman"/>
          <w:sz w:val="24"/>
          <w:szCs w:val="24"/>
        </w:rPr>
      </w:pPr>
    </w:p>
    <w:p w14:paraId="15E753DD" w14:textId="77777777" w:rsidR="00F06F06" w:rsidRDefault="00F06F06" w:rsidP="00DD4CB0">
      <w:pPr>
        <w:spacing w:after="0" w:line="240" w:lineRule="auto"/>
        <w:jc w:val="right"/>
        <w:rPr>
          <w:rFonts w:ascii="Times New Roman" w:hAnsi="Times New Roman" w:cs="Times New Roman"/>
          <w:sz w:val="24"/>
          <w:szCs w:val="24"/>
        </w:rPr>
      </w:pPr>
    </w:p>
    <w:p w14:paraId="6688F1CA" w14:textId="77777777" w:rsidR="00F06F06" w:rsidRDefault="00F06F06" w:rsidP="00DD4CB0">
      <w:pPr>
        <w:spacing w:after="0" w:line="240" w:lineRule="auto"/>
        <w:jc w:val="right"/>
        <w:rPr>
          <w:rFonts w:ascii="Times New Roman" w:hAnsi="Times New Roman" w:cs="Times New Roman"/>
          <w:sz w:val="24"/>
          <w:szCs w:val="24"/>
        </w:rPr>
      </w:pPr>
    </w:p>
    <w:p w14:paraId="2EB0CE8A" w14:textId="77777777" w:rsidR="00F06F06" w:rsidRDefault="00F06F06" w:rsidP="00DD4CB0">
      <w:pPr>
        <w:spacing w:after="0" w:line="240" w:lineRule="auto"/>
        <w:jc w:val="right"/>
        <w:rPr>
          <w:rFonts w:ascii="Times New Roman" w:hAnsi="Times New Roman" w:cs="Times New Roman"/>
          <w:sz w:val="24"/>
          <w:szCs w:val="24"/>
        </w:rPr>
      </w:pPr>
    </w:p>
    <w:p w14:paraId="4FF05D26" w14:textId="77777777" w:rsidR="00F06F06" w:rsidRDefault="00F06F06" w:rsidP="00DD4CB0">
      <w:pPr>
        <w:spacing w:after="0" w:line="240" w:lineRule="auto"/>
        <w:jc w:val="right"/>
        <w:rPr>
          <w:rFonts w:ascii="Times New Roman" w:hAnsi="Times New Roman" w:cs="Times New Roman"/>
          <w:sz w:val="24"/>
          <w:szCs w:val="24"/>
        </w:rPr>
      </w:pPr>
    </w:p>
    <w:p w14:paraId="53324C8D" w14:textId="77777777" w:rsidR="00F06F06" w:rsidRDefault="00F06F06" w:rsidP="00DD4CB0">
      <w:pPr>
        <w:spacing w:after="0" w:line="240" w:lineRule="auto"/>
        <w:jc w:val="right"/>
        <w:rPr>
          <w:rFonts w:ascii="Times New Roman" w:hAnsi="Times New Roman" w:cs="Times New Roman"/>
          <w:sz w:val="24"/>
          <w:szCs w:val="24"/>
        </w:rPr>
      </w:pPr>
    </w:p>
    <w:p w14:paraId="4BAF9D94" w14:textId="77777777" w:rsidR="00F06F06" w:rsidRDefault="00F06F06" w:rsidP="00DD4CB0">
      <w:pPr>
        <w:spacing w:after="0" w:line="240" w:lineRule="auto"/>
        <w:jc w:val="right"/>
        <w:rPr>
          <w:rFonts w:ascii="Times New Roman" w:hAnsi="Times New Roman" w:cs="Times New Roman"/>
          <w:sz w:val="24"/>
          <w:szCs w:val="24"/>
        </w:rPr>
      </w:pPr>
    </w:p>
    <w:p w14:paraId="2B3D273C" w14:textId="77777777" w:rsidR="00F06F06" w:rsidRDefault="00F06F06" w:rsidP="00DD4CB0">
      <w:pPr>
        <w:spacing w:after="0" w:line="240" w:lineRule="auto"/>
        <w:jc w:val="right"/>
        <w:rPr>
          <w:rFonts w:ascii="Times New Roman" w:hAnsi="Times New Roman" w:cs="Times New Roman"/>
          <w:sz w:val="24"/>
          <w:szCs w:val="24"/>
        </w:rPr>
      </w:pPr>
    </w:p>
    <w:p w14:paraId="6416F4EC" w14:textId="77777777" w:rsidR="00F06F06" w:rsidRDefault="00F06F06" w:rsidP="00DD4CB0">
      <w:pPr>
        <w:spacing w:after="0" w:line="240" w:lineRule="auto"/>
        <w:jc w:val="right"/>
        <w:rPr>
          <w:rFonts w:ascii="Times New Roman" w:hAnsi="Times New Roman" w:cs="Times New Roman"/>
          <w:sz w:val="24"/>
          <w:szCs w:val="24"/>
        </w:rPr>
      </w:pPr>
    </w:p>
    <w:p w14:paraId="5FBEF08D" w14:textId="77777777" w:rsidR="00F06F06" w:rsidRDefault="00F06F06" w:rsidP="00DD4CB0">
      <w:pPr>
        <w:spacing w:after="0" w:line="240" w:lineRule="auto"/>
        <w:jc w:val="right"/>
        <w:rPr>
          <w:rFonts w:ascii="Times New Roman" w:hAnsi="Times New Roman" w:cs="Times New Roman"/>
          <w:sz w:val="24"/>
          <w:szCs w:val="24"/>
        </w:rPr>
      </w:pPr>
    </w:p>
    <w:p w14:paraId="3B1F43DD" w14:textId="77777777" w:rsidR="00F06F06" w:rsidRDefault="00F06F06" w:rsidP="00DD4CB0">
      <w:pPr>
        <w:spacing w:after="0" w:line="240" w:lineRule="auto"/>
        <w:jc w:val="right"/>
        <w:rPr>
          <w:rFonts w:ascii="Times New Roman" w:hAnsi="Times New Roman" w:cs="Times New Roman"/>
          <w:sz w:val="24"/>
          <w:szCs w:val="24"/>
        </w:rPr>
      </w:pPr>
    </w:p>
    <w:p w14:paraId="397B4BAE" w14:textId="77777777" w:rsidR="00F06F06" w:rsidRDefault="00F06F06" w:rsidP="00DD4CB0">
      <w:pPr>
        <w:spacing w:after="0" w:line="240" w:lineRule="auto"/>
        <w:jc w:val="right"/>
        <w:rPr>
          <w:rFonts w:ascii="Times New Roman" w:hAnsi="Times New Roman" w:cs="Times New Roman"/>
          <w:sz w:val="24"/>
          <w:szCs w:val="24"/>
        </w:rPr>
      </w:pPr>
    </w:p>
    <w:p w14:paraId="4A13163F" w14:textId="77777777" w:rsidR="00F06F06" w:rsidRDefault="00F06F06" w:rsidP="00DD4CB0">
      <w:pPr>
        <w:spacing w:after="0" w:line="240" w:lineRule="auto"/>
        <w:jc w:val="right"/>
        <w:rPr>
          <w:rFonts w:ascii="Times New Roman" w:hAnsi="Times New Roman" w:cs="Times New Roman"/>
          <w:sz w:val="24"/>
          <w:szCs w:val="24"/>
        </w:rPr>
      </w:pPr>
    </w:p>
    <w:p w14:paraId="59494607" w14:textId="77777777" w:rsidR="00F06F06" w:rsidRDefault="00F06F06" w:rsidP="00DD4CB0">
      <w:pPr>
        <w:spacing w:after="0" w:line="240" w:lineRule="auto"/>
        <w:jc w:val="right"/>
        <w:rPr>
          <w:rFonts w:ascii="Times New Roman" w:hAnsi="Times New Roman" w:cs="Times New Roman"/>
          <w:sz w:val="24"/>
          <w:szCs w:val="24"/>
        </w:rPr>
      </w:pPr>
    </w:p>
    <w:p w14:paraId="6B105DE5" w14:textId="77777777" w:rsidR="00F06F06" w:rsidRDefault="00F06F06" w:rsidP="00DD4CB0">
      <w:pPr>
        <w:spacing w:after="0" w:line="240" w:lineRule="auto"/>
        <w:jc w:val="right"/>
        <w:rPr>
          <w:rFonts w:ascii="Times New Roman" w:hAnsi="Times New Roman" w:cs="Times New Roman"/>
          <w:sz w:val="24"/>
          <w:szCs w:val="24"/>
        </w:rPr>
      </w:pPr>
    </w:p>
    <w:p w14:paraId="6DEF14D9" w14:textId="77777777" w:rsidR="00F06F06" w:rsidRDefault="00F06F06" w:rsidP="00DD4CB0">
      <w:pPr>
        <w:spacing w:after="0" w:line="240" w:lineRule="auto"/>
        <w:jc w:val="right"/>
        <w:rPr>
          <w:rFonts w:ascii="Times New Roman" w:hAnsi="Times New Roman" w:cs="Times New Roman"/>
          <w:sz w:val="24"/>
          <w:szCs w:val="24"/>
        </w:rPr>
      </w:pPr>
    </w:p>
    <w:p w14:paraId="07FFB003" w14:textId="77777777" w:rsidR="00F06F06" w:rsidRDefault="00F06F06" w:rsidP="00DD4CB0">
      <w:pPr>
        <w:spacing w:after="0" w:line="240" w:lineRule="auto"/>
        <w:jc w:val="right"/>
        <w:rPr>
          <w:rFonts w:ascii="Times New Roman" w:hAnsi="Times New Roman" w:cs="Times New Roman"/>
          <w:sz w:val="24"/>
          <w:szCs w:val="24"/>
        </w:rPr>
      </w:pPr>
    </w:p>
    <w:p w14:paraId="77101B35" w14:textId="77777777" w:rsidR="00F06F06" w:rsidRDefault="00F06F06" w:rsidP="00DD4CB0">
      <w:pPr>
        <w:spacing w:after="0" w:line="240" w:lineRule="auto"/>
        <w:jc w:val="right"/>
        <w:rPr>
          <w:rFonts w:ascii="Times New Roman" w:hAnsi="Times New Roman" w:cs="Times New Roman"/>
          <w:sz w:val="24"/>
          <w:szCs w:val="24"/>
        </w:rPr>
      </w:pPr>
    </w:p>
    <w:p w14:paraId="3FF0C254" w14:textId="77777777" w:rsidR="00F06F06" w:rsidRDefault="00F06F06" w:rsidP="00DD4CB0">
      <w:pPr>
        <w:spacing w:after="0" w:line="240" w:lineRule="auto"/>
        <w:jc w:val="right"/>
        <w:rPr>
          <w:rFonts w:ascii="Times New Roman" w:hAnsi="Times New Roman" w:cs="Times New Roman"/>
          <w:sz w:val="24"/>
          <w:szCs w:val="24"/>
        </w:rPr>
      </w:pPr>
    </w:p>
    <w:p w14:paraId="125BF6F2" w14:textId="77777777" w:rsidR="000E13A2" w:rsidRDefault="000E13A2" w:rsidP="00F06F06">
      <w:pPr>
        <w:spacing w:after="0" w:line="240" w:lineRule="auto"/>
        <w:rPr>
          <w:rFonts w:ascii="Times New Roman" w:hAnsi="Times New Roman" w:cs="Times New Roman"/>
          <w:sz w:val="24"/>
          <w:szCs w:val="24"/>
        </w:rPr>
      </w:pPr>
    </w:p>
    <w:p w14:paraId="6D1D6100" w14:textId="77777777" w:rsidR="00641708" w:rsidRPr="00641708" w:rsidRDefault="00641708" w:rsidP="000E13A2">
      <w:pPr>
        <w:spacing w:after="0" w:line="240" w:lineRule="auto"/>
        <w:jc w:val="right"/>
        <w:rPr>
          <w:rFonts w:ascii="Times New Roman" w:hAnsi="Times New Roman" w:cs="Times New Roman"/>
          <w:sz w:val="24"/>
          <w:szCs w:val="24"/>
        </w:rPr>
      </w:pPr>
      <w:r w:rsidRPr="00641708">
        <w:rPr>
          <w:rFonts w:ascii="Times New Roman" w:hAnsi="Times New Roman" w:cs="Times New Roman"/>
          <w:sz w:val="24"/>
          <w:szCs w:val="24"/>
        </w:rPr>
        <w:lastRenderedPageBreak/>
        <w:t>2.pielikums</w:t>
      </w:r>
    </w:p>
    <w:p w14:paraId="1B1F3AF5" w14:textId="77777777" w:rsidR="00DD4CB0" w:rsidRPr="00DD4CB0" w:rsidRDefault="00DD4CB0" w:rsidP="00DD4CB0">
      <w:pPr>
        <w:spacing w:after="0" w:line="240" w:lineRule="auto"/>
        <w:jc w:val="right"/>
        <w:rPr>
          <w:rFonts w:ascii="Times New Roman" w:hAnsi="Times New Roman" w:cs="Times New Roman"/>
          <w:sz w:val="24"/>
          <w:szCs w:val="24"/>
        </w:rPr>
      </w:pPr>
      <w:r w:rsidRPr="00DD4CB0">
        <w:rPr>
          <w:rFonts w:ascii="Times New Roman" w:hAnsi="Times New Roman" w:cs="Times New Roman"/>
          <w:sz w:val="24"/>
          <w:szCs w:val="24"/>
        </w:rPr>
        <w:t xml:space="preserve">Iepirkuma identifikācijas </w:t>
      </w:r>
    </w:p>
    <w:p w14:paraId="18258985" w14:textId="1BD7890A" w:rsidR="00DD4CB0" w:rsidRDefault="00DD4CB0" w:rsidP="00DD4CB0">
      <w:pPr>
        <w:spacing w:after="0" w:line="240" w:lineRule="auto"/>
        <w:jc w:val="right"/>
        <w:rPr>
          <w:rFonts w:ascii="Times New Roman" w:hAnsi="Times New Roman" w:cs="Times New Roman"/>
          <w:sz w:val="24"/>
          <w:szCs w:val="24"/>
        </w:rPr>
      </w:pPr>
      <w:r w:rsidRPr="00DD4CB0">
        <w:rPr>
          <w:rFonts w:ascii="Times New Roman" w:hAnsi="Times New Roman" w:cs="Times New Roman"/>
          <w:sz w:val="24"/>
          <w:szCs w:val="24"/>
        </w:rPr>
        <w:t xml:space="preserve">Nr. </w:t>
      </w:r>
      <w:proofErr w:type="spellStart"/>
      <w:r w:rsidRPr="00DD4CB0">
        <w:rPr>
          <w:rFonts w:ascii="Times New Roman" w:hAnsi="Times New Roman" w:cs="Times New Roman"/>
          <w:sz w:val="24"/>
          <w:szCs w:val="24"/>
        </w:rPr>
        <w:t>P</w:t>
      </w:r>
      <w:r w:rsidR="00012526">
        <w:rPr>
          <w:rFonts w:ascii="Times New Roman" w:hAnsi="Times New Roman" w:cs="Times New Roman"/>
          <w:sz w:val="24"/>
          <w:szCs w:val="24"/>
        </w:rPr>
        <w:t>akalpojumiLK</w:t>
      </w:r>
      <w:proofErr w:type="spellEnd"/>
      <w:r w:rsidRPr="00DD4CB0">
        <w:rPr>
          <w:rFonts w:ascii="Times New Roman" w:hAnsi="Times New Roman" w:cs="Times New Roman"/>
          <w:sz w:val="24"/>
          <w:szCs w:val="24"/>
        </w:rPr>
        <w:t xml:space="preserve"> 202</w:t>
      </w:r>
      <w:r w:rsidR="000D19FE">
        <w:rPr>
          <w:rFonts w:ascii="Times New Roman" w:hAnsi="Times New Roman" w:cs="Times New Roman"/>
          <w:sz w:val="24"/>
          <w:szCs w:val="24"/>
        </w:rPr>
        <w:t>6/11</w:t>
      </w:r>
    </w:p>
    <w:p w14:paraId="731975DA" w14:textId="77777777" w:rsidR="00DD4CB0" w:rsidRDefault="00DD4CB0" w:rsidP="00DD4CB0">
      <w:pPr>
        <w:spacing w:after="0" w:line="240" w:lineRule="auto"/>
        <w:jc w:val="right"/>
        <w:rPr>
          <w:rFonts w:ascii="Times New Roman" w:hAnsi="Times New Roman" w:cs="Times New Roman"/>
          <w:sz w:val="24"/>
          <w:szCs w:val="24"/>
        </w:rPr>
      </w:pPr>
    </w:p>
    <w:p w14:paraId="32CB116D" w14:textId="77777777" w:rsidR="000E13A2" w:rsidRDefault="000E13A2" w:rsidP="00DD4CB0">
      <w:pPr>
        <w:spacing w:after="0" w:line="240" w:lineRule="auto"/>
        <w:jc w:val="right"/>
        <w:rPr>
          <w:rFonts w:ascii="Times New Roman" w:hAnsi="Times New Roman" w:cs="Times New Roman"/>
          <w:sz w:val="24"/>
          <w:szCs w:val="24"/>
        </w:rPr>
      </w:pPr>
    </w:p>
    <w:p w14:paraId="3368455C" w14:textId="77777777" w:rsidR="000E13A2" w:rsidRDefault="000E13A2" w:rsidP="00DD4CB0">
      <w:pPr>
        <w:spacing w:after="0" w:line="240" w:lineRule="auto"/>
        <w:jc w:val="right"/>
        <w:rPr>
          <w:rFonts w:ascii="Times New Roman" w:hAnsi="Times New Roman" w:cs="Times New Roman"/>
          <w:sz w:val="24"/>
          <w:szCs w:val="24"/>
        </w:rPr>
      </w:pPr>
    </w:p>
    <w:p w14:paraId="4239AE31" w14:textId="77777777" w:rsidR="000E13A2" w:rsidRDefault="000E13A2" w:rsidP="00DD4CB0">
      <w:pPr>
        <w:spacing w:after="0" w:line="240" w:lineRule="auto"/>
        <w:jc w:val="right"/>
        <w:rPr>
          <w:rFonts w:ascii="Times New Roman" w:hAnsi="Times New Roman" w:cs="Times New Roman"/>
          <w:sz w:val="24"/>
          <w:szCs w:val="24"/>
        </w:rPr>
      </w:pPr>
    </w:p>
    <w:p w14:paraId="39DC6A7D" w14:textId="77777777" w:rsidR="00641708" w:rsidRDefault="00641708" w:rsidP="00DD4CB0">
      <w:pPr>
        <w:spacing w:after="0" w:line="240" w:lineRule="auto"/>
        <w:jc w:val="center"/>
        <w:rPr>
          <w:rFonts w:ascii="Times New Roman" w:hAnsi="Times New Roman" w:cs="Times New Roman"/>
          <w:sz w:val="28"/>
          <w:szCs w:val="28"/>
        </w:rPr>
      </w:pPr>
      <w:r w:rsidRPr="00DD4CB0">
        <w:rPr>
          <w:rFonts w:ascii="Times New Roman" w:hAnsi="Times New Roman" w:cs="Times New Roman"/>
          <w:sz w:val="28"/>
          <w:szCs w:val="28"/>
        </w:rPr>
        <w:t>INFORMĀCIJA PAR PERSONĀM, UZ KURU IESPĒJĀM PRETENDENTS BALSTĀS,</w:t>
      </w:r>
      <w:r w:rsidR="00DD4CB0">
        <w:rPr>
          <w:rFonts w:ascii="Times New Roman" w:hAnsi="Times New Roman" w:cs="Times New Roman"/>
          <w:sz w:val="28"/>
          <w:szCs w:val="28"/>
        </w:rPr>
        <w:t xml:space="preserve"> </w:t>
      </w:r>
      <w:r w:rsidRPr="00DD4CB0">
        <w:rPr>
          <w:rFonts w:ascii="Times New Roman" w:hAnsi="Times New Roman" w:cs="Times New Roman"/>
          <w:sz w:val="28"/>
          <w:szCs w:val="28"/>
        </w:rPr>
        <w:t>LAI APLIECINĀTU, KA TĀ KVALIFIKĀCIJA ATBILST NOLIKUMĀ</w:t>
      </w:r>
      <w:r w:rsidR="00DD4CB0">
        <w:rPr>
          <w:rFonts w:ascii="Times New Roman" w:hAnsi="Times New Roman" w:cs="Times New Roman"/>
          <w:sz w:val="28"/>
          <w:szCs w:val="28"/>
        </w:rPr>
        <w:t xml:space="preserve"> </w:t>
      </w:r>
      <w:r w:rsidRPr="00DD4CB0">
        <w:rPr>
          <w:rFonts w:ascii="Times New Roman" w:hAnsi="Times New Roman" w:cs="Times New Roman"/>
          <w:sz w:val="28"/>
          <w:szCs w:val="28"/>
        </w:rPr>
        <w:t>NOTEIKTAJĀM PRASĪBĀM</w:t>
      </w:r>
    </w:p>
    <w:p w14:paraId="57EE0B56" w14:textId="77777777" w:rsidR="00514E42" w:rsidRDefault="00514E42" w:rsidP="00DD4CB0">
      <w:pPr>
        <w:spacing w:after="0" w:line="240" w:lineRule="auto"/>
        <w:jc w:val="center"/>
        <w:rPr>
          <w:rFonts w:ascii="Times New Roman" w:hAnsi="Times New Roman" w:cs="Times New Roman"/>
          <w:sz w:val="28"/>
          <w:szCs w:val="28"/>
        </w:rPr>
      </w:pPr>
    </w:p>
    <w:p w14:paraId="6235B87C" w14:textId="77777777" w:rsidR="00514E42" w:rsidRPr="00DD4CB0" w:rsidRDefault="00514E42" w:rsidP="00DD4CB0">
      <w:pPr>
        <w:spacing w:after="0" w:line="240" w:lineRule="auto"/>
        <w:jc w:val="center"/>
        <w:rPr>
          <w:rFonts w:ascii="Times New Roman" w:hAnsi="Times New Roman" w:cs="Times New Roman"/>
          <w:sz w:val="28"/>
          <w:szCs w:val="28"/>
        </w:rPr>
      </w:pPr>
    </w:p>
    <w:p w14:paraId="41F34982" w14:textId="77777777" w:rsidR="006F7158" w:rsidRDefault="006F7158" w:rsidP="00641708">
      <w:pPr>
        <w:spacing w:after="0" w:line="240" w:lineRule="auto"/>
        <w:rPr>
          <w:rFonts w:ascii="Times New Roman" w:hAnsi="Times New Roman" w:cs="Times New Roman"/>
          <w:sz w:val="24"/>
          <w:szCs w:val="24"/>
        </w:rPr>
      </w:pPr>
    </w:p>
    <w:tbl>
      <w:tblPr>
        <w:tblW w:w="9274" w:type="dxa"/>
        <w:tblInd w:w="-65" w:type="dxa"/>
        <w:tblLayout w:type="fixed"/>
        <w:tblLook w:val="0000" w:firstRow="0" w:lastRow="0" w:firstColumn="0" w:lastColumn="0" w:noHBand="0" w:noVBand="0"/>
      </w:tblPr>
      <w:tblGrid>
        <w:gridCol w:w="1053"/>
        <w:gridCol w:w="3118"/>
        <w:gridCol w:w="2693"/>
        <w:gridCol w:w="2410"/>
      </w:tblGrid>
      <w:tr w:rsidR="000E13A2" w:rsidRPr="006F7158" w14:paraId="4AE86EE2" w14:textId="77777777" w:rsidTr="00A023A2">
        <w:tc>
          <w:tcPr>
            <w:tcW w:w="1053" w:type="dxa"/>
            <w:tcBorders>
              <w:top w:val="single" w:sz="4" w:space="0" w:color="000000"/>
              <w:left w:val="single" w:sz="4" w:space="0" w:color="000000"/>
              <w:bottom w:val="single" w:sz="4" w:space="0" w:color="auto"/>
            </w:tcBorders>
          </w:tcPr>
          <w:p w14:paraId="2D57DF9D" w14:textId="77777777" w:rsidR="000E13A2" w:rsidRPr="006F7158" w:rsidRDefault="000E13A2" w:rsidP="006F7158">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Nr.p.k</w:t>
            </w:r>
            <w:proofErr w:type="spellEnd"/>
            <w:r>
              <w:rPr>
                <w:rFonts w:ascii="Times New Roman" w:hAnsi="Times New Roman" w:cs="Times New Roman"/>
                <w:b/>
                <w:bCs/>
                <w:sz w:val="24"/>
                <w:szCs w:val="24"/>
              </w:rPr>
              <w:t>.</w:t>
            </w:r>
          </w:p>
        </w:tc>
        <w:tc>
          <w:tcPr>
            <w:tcW w:w="3118" w:type="dxa"/>
            <w:tcBorders>
              <w:top w:val="single" w:sz="4" w:space="0" w:color="000000"/>
              <w:left w:val="single" w:sz="4" w:space="0" w:color="000000"/>
              <w:bottom w:val="single" w:sz="4" w:space="0" w:color="auto"/>
            </w:tcBorders>
            <w:vAlign w:val="center"/>
          </w:tcPr>
          <w:p w14:paraId="1F2A4648" w14:textId="77777777" w:rsidR="000E13A2" w:rsidRPr="006F7158" w:rsidRDefault="000E13A2" w:rsidP="006F7158">
            <w:pPr>
              <w:spacing w:after="0" w:line="240" w:lineRule="auto"/>
              <w:rPr>
                <w:rFonts w:ascii="Times New Roman" w:hAnsi="Times New Roman" w:cs="Times New Roman"/>
                <w:b/>
                <w:bCs/>
                <w:sz w:val="24"/>
                <w:szCs w:val="24"/>
              </w:rPr>
            </w:pPr>
            <w:r w:rsidRPr="006F7158">
              <w:rPr>
                <w:rFonts w:ascii="Times New Roman" w:hAnsi="Times New Roman" w:cs="Times New Roman"/>
                <w:b/>
                <w:bCs/>
                <w:sz w:val="24"/>
                <w:szCs w:val="24"/>
              </w:rPr>
              <w:t>Speciālista vārds, uzvārds</w:t>
            </w:r>
          </w:p>
        </w:tc>
        <w:tc>
          <w:tcPr>
            <w:tcW w:w="2693" w:type="dxa"/>
            <w:tcBorders>
              <w:top w:val="single" w:sz="4" w:space="0" w:color="000000"/>
              <w:left w:val="single" w:sz="4" w:space="0" w:color="000000"/>
              <w:bottom w:val="single" w:sz="4" w:space="0" w:color="auto"/>
              <w:right w:val="single" w:sz="4" w:space="0" w:color="000000"/>
            </w:tcBorders>
            <w:vAlign w:val="center"/>
          </w:tcPr>
          <w:p w14:paraId="33D6ED22" w14:textId="77777777" w:rsidR="000E13A2" w:rsidRPr="006F7158" w:rsidRDefault="000E13A2" w:rsidP="006F715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Tālruņa Nr., e-pasts</w:t>
            </w:r>
          </w:p>
        </w:tc>
        <w:tc>
          <w:tcPr>
            <w:tcW w:w="2410" w:type="dxa"/>
            <w:tcBorders>
              <w:top w:val="single" w:sz="4" w:space="0" w:color="000000"/>
              <w:left w:val="single" w:sz="4" w:space="0" w:color="000000"/>
              <w:bottom w:val="single" w:sz="4" w:space="0" w:color="auto"/>
              <w:right w:val="single" w:sz="4" w:space="0" w:color="000000"/>
            </w:tcBorders>
            <w:vAlign w:val="center"/>
          </w:tcPr>
          <w:p w14:paraId="5753F4F0" w14:textId="77777777" w:rsidR="000E13A2" w:rsidRPr="006F7158" w:rsidRDefault="000E13A2" w:rsidP="006F7158">
            <w:pPr>
              <w:spacing w:after="0" w:line="240" w:lineRule="auto"/>
              <w:rPr>
                <w:rFonts w:ascii="Times New Roman" w:hAnsi="Times New Roman" w:cs="Times New Roman"/>
                <w:b/>
                <w:bCs/>
                <w:sz w:val="24"/>
                <w:szCs w:val="24"/>
              </w:rPr>
            </w:pPr>
            <w:r w:rsidRPr="006F7158">
              <w:rPr>
                <w:rFonts w:ascii="Times New Roman" w:hAnsi="Times New Roman" w:cs="Times New Roman"/>
                <w:b/>
                <w:bCs/>
                <w:sz w:val="24"/>
                <w:szCs w:val="24"/>
              </w:rPr>
              <w:t>Līgumattiecību pamats **</w:t>
            </w:r>
          </w:p>
        </w:tc>
      </w:tr>
      <w:tr w:rsidR="000E13A2" w:rsidRPr="006F7158" w14:paraId="0D820229" w14:textId="77777777" w:rsidTr="00A023A2">
        <w:tc>
          <w:tcPr>
            <w:tcW w:w="1053" w:type="dxa"/>
            <w:tcBorders>
              <w:top w:val="single" w:sz="4" w:space="0" w:color="auto"/>
              <w:left w:val="single" w:sz="4" w:space="0" w:color="auto"/>
              <w:bottom w:val="single" w:sz="4" w:space="0" w:color="auto"/>
              <w:right w:val="single" w:sz="4" w:space="0" w:color="auto"/>
            </w:tcBorders>
          </w:tcPr>
          <w:p w14:paraId="51F2A9D2" w14:textId="77777777" w:rsidR="000E13A2" w:rsidRPr="006F7158" w:rsidRDefault="000E13A2" w:rsidP="006F7158">
            <w:pPr>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569AF55" w14:textId="77777777" w:rsidR="000E13A2" w:rsidRPr="006F7158" w:rsidRDefault="000E13A2" w:rsidP="006F7158">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2784C1D" w14:textId="77777777" w:rsidR="000E13A2" w:rsidRPr="006F7158" w:rsidRDefault="000E13A2" w:rsidP="006F7158">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C0CAE27" w14:textId="77777777" w:rsidR="000E13A2" w:rsidRPr="006F7158" w:rsidRDefault="000E13A2" w:rsidP="006F7158">
            <w:pPr>
              <w:spacing w:after="0" w:line="240" w:lineRule="auto"/>
              <w:rPr>
                <w:rFonts w:ascii="Times New Roman" w:hAnsi="Times New Roman" w:cs="Times New Roman"/>
                <w:sz w:val="24"/>
                <w:szCs w:val="24"/>
              </w:rPr>
            </w:pPr>
          </w:p>
        </w:tc>
      </w:tr>
      <w:tr w:rsidR="000E13A2" w:rsidRPr="006F7158" w14:paraId="2BC66D35" w14:textId="77777777" w:rsidTr="00A023A2">
        <w:tc>
          <w:tcPr>
            <w:tcW w:w="1053" w:type="dxa"/>
            <w:tcBorders>
              <w:top w:val="single" w:sz="4" w:space="0" w:color="auto"/>
              <w:left w:val="single" w:sz="4" w:space="0" w:color="auto"/>
              <w:bottom w:val="single" w:sz="4" w:space="0" w:color="auto"/>
              <w:right w:val="single" w:sz="4" w:space="0" w:color="auto"/>
            </w:tcBorders>
          </w:tcPr>
          <w:p w14:paraId="4F999943" w14:textId="77777777" w:rsidR="000E13A2" w:rsidRPr="006F7158" w:rsidRDefault="000E13A2" w:rsidP="006F7158">
            <w:pPr>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2998C49" w14:textId="77777777" w:rsidR="000E13A2" w:rsidRPr="006F7158" w:rsidRDefault="000E13A2" w:rsidP="006F7158">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7A7AA67" w14:textId="77777777" w:rsidR="000E13A2" w:rsidRPr="006F7158" w:rsidRDefault="000E13A2" w:rsidP="006F7158">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641221D" w14:textId="77777777" w:rsidR="000E13A2" w:rsidRPr="006F7158" w:rsidRDefault="000E13A2" w:rsidP="006F7158">
            <w:pPr>
              <w:spacing w:after="0" w:line="240" w:lineRule="auto"/>
              <w:rPr>
                <w:rFonts w:ascii="Times New Roman" w:hAnsi="Times New Roman" w:cs="Times New Roman"/>
                <w:sz w:val="24"/>
                <w:szCs w:val="24"/>
              </w:rPr>
            </w:pPr>
          </w:p>
        </w:tc>
      </w:tr>
      <w:tr w:rsidR="000E13A2" w:rsidRPr="006F7158" w14:paraId="449C1AB1" w14:textId="77777777" w:rsidTr="00A023A2">
        <w:tc>
          <w:tcPr>
            <w:tcW w:w="1053" w:type="dxa"/>
            <w:tcBorders>
              <w:top w:val="single" w:sz="4" w:space="0" w:color="auto"/>
              <w:left w:val="single" w:sz="4" w:space="0" w:color="auto"/>
              <w:bottom w:val="single" w:sz="4" w:space="0" w:color="auto"/>
              <w:right w:val="single" w:sz="4" w:space="0" w:color="auto"/>
            </w:tcBorders>
          </w:tcPr>
          <w:p w14:paraId="76584658" w14:textId="77777777" w:rsidR="000E13A2" w:rsidRPr="006F7158" w:rsidRDefault="000E13A2" w:rsidP="006F7158">
            <w:pPr>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38F91BC" w14:textId="77777777" w:rsidR="000E13A2" w:rsidRPr="006F7158" w:rsidRDefault="000E13A2" w:rsidP="006F7158">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5D6A533" w14:textId="77777777" w:rsidR="000E13A2" w:rsidRPr="006F7158" w:rsidRDefault="000E13A2" w:rsidP="006F7158">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68C6F71" w14:textId="77777777" w:rsidR="000E13A2" w:rsidRPr="006F7158" w:rsidRDefault="000E13A2" w:rsidP="006F7158">
            <w:pPr>
              <w:spacing w:after="0" w:line="240" w:lineRule="auto"/>
              <w:rPr>
                <w:rFonts w:ascii="Times New Roman" w:hAnsi="Times New Roman" w:cs="Times New Roman"/>
                <w:sz w:val="24"/>
                <w:szCs w:val="24"/>
              </w:rPr>
            </w:pPr>
          </w:p>
        </w:tc>
      </w:tr>
      <w:tr w:rsidR="000E13A2" w:rsidRPr="006F7158" w14:paraId="58F10894" w14:textId="77777777" w:rsidTr="00A023A2">
        <w:tc>
          <w:tcPr>
            <w:tcW w:w="1053" w:type="dxa"/>
            <w:tcBorders>
              <w:top w:val="single" w:sz="4" w:space="0" w:color="auto"/>
              <w:left w:val="single" w:sz="4" w:space="0" w:color="auto"/>
              <w:bottom w:val="single" w:sz="4" w:space="0" w:color="auto"/>
              <w:right w:val="single" w:sz="4" w:space="0" w:color="auto"/>
            </w:tcBorders>
          </w:tcPr>
          <w:p w14:paraId="33B8CD92" w14:textId="77777777" w:rsidR="000E13A2" w:rsidRPr="006F7158" w:rsidRDefault="000E13A2" w:rsidP="006F7158">
            <w:pPr>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3B328A3" w14:textId="77777777" w:rsidR="000E13A2" w:rsidRPr="006F7158" w:rsidRDefault="000E13A2" w:rsidP="006F7158">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B2AE3D0" w14:textId="77777777" w:rsidR="000E13A2" w:rsidRPr="006F7158" w:rsidRDefault="000E13A2" w:rsidP="006F7158">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77259EF" w14:textId="77777777" w:rsidR="000E13A2" w:rsidRPr="006F7158" w:rsidRDefault="000E13A2" w:rsidP="006F7158">
            <w:pPr>
              <w:spacing w:after="0" w:line="240" w:lineRule="auto"/>
              <w:rPr>
                <w:rFonts w:ascii="Times New Roman" w:hAnsi="Times New Roman" w:cs="Times New Roman"/>
                <w:sz w:val="24"/>
                <w:szCs w:val="24"/>
              </w:rPr>
            </w:pPr>
          </w:p>
        </w:tc>
      </w:tr>
    </w:tbl>
    <w:p w14:paraId="31E2FF0B" w14:textId="77777777" w:rsidR="006F7158" w:rsidRDefault="006F7158" w:rsidP="000E13A2">
      <w:pPr>
        <w:spacing w:after="0" w:line="240" w:lineRule="auto"/>
        <w:jc w:val="both"/>
        <w:rPr>
          <w:rFonts w:ascii="Times New Roman" w:hAnsi="Times New Roman" w:cs="Times New Roman"/>
          <w:sz w:val="24"/>
          <w:szCs w:val="24"/>
        </w:rPr>
      </w:pPr>
    </w:p>
    <w:p w14:paraId="6C5F0456" w14:textId="77777777" w:rsidR="000E13A2" w:rsidRDefault="000E13A2" w:rsidP="000E13A2">
      <w:pPr>
        <w:spacing w:after="0" w:line="240" w:lineRule="auto"/>
        <w:jc w:val="both"/>
        <w:rPr>
          <w:rFonts w:ascii="Times New Roman" w:hAnsi="Times New Roman" w:cs="Times New Roman"/>
          <w:sz w:val="24"/>
          <w:szCs w:val="24"/>
        </w:rPr>
      </w:pPr>
    </w:p>
    <w:p w14:paraId="1436520D" w14:textId="77777777" w:rsidR="000E13A2" w:rsidRPr="00641708" w:rsidRDefault="000E13A2" w:rsidP="000E13A2">
      <w:pPr>
        <w:spacing w:after="0" w:line="240" w:lineRule="auto"/>
        <w:jc w:val="both"/>
        <w:rPr>
          <w:rFonts w:ascii="Times New Roman" w:hAnsi="Times New Roman" w:cs="Times New Roman"/>
          <w:sz w:val="24"/>
          <w:szCs w:val="24"/>
        </w:rPr>
      </w:pPr>
    </w:p>
    <w:p w14:paraId="02F68B7A" w14:textId="77777777" w:rsidR="006F7158" w:rsidRPr="006F7158" w:rsidRDefault="006F7158" w:rsidP="000E13A2">
      <w:pPr>
        <w:spacing w:after="0" w:line="240" w:lineRule="auto"/>
        <w:jc w:val="both"/>
        <w:rPr>
          <w:rFonts w:ascii="Times New Roman" w:hAnsi="Times New Roman" w:cs="Times New Roman"/>
          <w:sz w:val="24"/>
          <w:szCs w:val="24"/>
        </w:rPr>
      </w:pPr>
      <w:r w:rsidRPr="006F7158">
        <w:rPr>
          <w:rFonts w:ascii="Times New Roman" w:hAnsi="Times New Roman" w:cs="Times New Roman"/>
          <w:sz w:val="24"/>
          <w:szCs w:val="24"/>
        </w:rPr>
        <w:t xml:space="preserve">** norāda piesaistītā speciālista līgumattiecību pamatu piedāvājuma iesniegšanas brīdī: </w:t>
      </w:r>
    </w:p>
    <w:p w14:paraId="47517720" w14:textId="77777777" w:rsidR="006F7158" w:rsidRPr="006F7158" w:rsidRDefault="006F7158" w:rsidP="000E13A2">
      <w:pPr>
        <w:spacing w:after="0" w:line="240" w:lineRule="auto"/>
        <w:jc w:val="both"/>
        <w:rPr>
          <w:rFonts w:ascii="Times New Roman" w:hAnsi="Times New Roman" w:cs="Times New Roman"/>
          <w:sz w:val="24"/>
          <w:szCs w:val="24"/>
        </w:rPr>
      </w:pPr>
      <w:r w:rsidRPr="006F7158">
        <w:rPr>
          <w:rFonts w:ascii="Times New Roman" w:hAnsi="Times New Roman" w:cs="Times New Roman"/>
          <w:sz w:val="24"/>
          <w:szCs w:val="24"/>
        </w:rPr>
        <w:t>A - pretendenta (pretendents, personālsabiedrības biedrs, personu apvienības dalībnieks vai speciālists ir darba tiesiskās attiecībās ar tiem (darbinieks vai darba ņēmējs)) Būvkomersantu reģistrā reģistrētais resurss,</w:t>
      </w:r>
    </w:p>
    <w:p w14:paraId="1B53DC20" w14:textId="77777777" w:rsidR="006F7158" w:rsidRPr="006F7158" w:rsidRDefault="006F7158" w:rsidP="000E13A2">
      <w:pPr>
        <w:spacing w:after="0" w:line="240" w:lineRule="auto"/>
        <w:jc w:val="both"/>
        <w:rPr>
          <w:rFonts w:ascii="Times New Roman" w:hAnsi="Times New Roman" w:cs="Times New Roman"/>
          <w:sz w:val="24"/>
          <w:szCs w:val="24"/>
        </w:rPr>
      </w:pPr>
      <w:r w:rsidRPr="006F7158">
        <w:rPr>
          <w:rFonts w:ascii="Times New Roman" w:hAnsi="Times New Roman" w:cs="Times New Roman"/>
          <w:sz w:val="24"/>
          <w:szCs w:val="24"/>
        </w:rPr>
        <w:t>B - apakšuzņēmēja – komersanta Būvkomersantu reģistrā reģistrētais resurss,</w:t>
      </w:r>
    </w:p>
    <w:p w14:paraId="7B306567" w14:textId="77777777" w:rsidR="00DD4CB0" w:rsidRDefault="006F7158" w:rsidP="000E13A2">
      <w:pPr>
        <w:spacing w:after="0" w:line="240" w:lineRule="auto"/>
        <w:jc w:val="both"/>
        <w:rPr>
          <w:rFonts w:ascii="Times New Roman" w:hAnsi="Times New Roman" w:cs="Times New Roman"/>
          <w:sz w:val="24"/>
          <w:szCs w:val="24"/>
        </w:rPr>
      </w:pPr>
      <w:r w:rsidRPr="006F7158">
        <w:rPr>
          <w:rFonts w:ascii="Times New Roman" w:hAnsi="Times New Roman" w:cs="Times New Roman"/>
          <w:sz w:val="24"/>
          <w:szCs w:val="24"/>
        </w:rPr>
        <w:t>C - persona, kurai ir pastāvīgās prakses tiesības un kas tiks piesaistīta uz darba līguma pamata</w:t>
      </w:r>
      <w:r w:rsidR="000E13A2">
        <w:rPr>
          <w:rFonts w:ascii="Times New Roman" w:hAnsi="Times New Roman" w:cs="Times New Roman"/>
          <w:sz w:val="24"/>
          <w:szCs w:val="24"/>
        </w:rPr>
        <w:t xml:space="preserve"> </w:t>
      </w:r>
      <w:r w:rsidRPr="006F7158">
        <w:rPr>
          <w:rFonts w:ascii="Times New Roman" w:hAnsi="Times New Roman" w:cs="Times New Roman"/>
          <w:sz w:val="24"/>
          <w:szCs w:val="24"/>
        </w:rPr>
        <w:t>konkrētā līguma izpildē.</w:t>
      </w:r>
    </w:p>
    <w:p w14:paraId="0AAF1FF3" w14:textId="77777777" w:rsidR="006F7158" w:rsidRDefault="006F7158" w:rsidP="000E13A2">
      <w:pPr>
        <w:spacing w:after="0" w:line="240" w:lineRule="auto"/>
        <w:jc w:val="both"/>
        <w:rPr>
          <w:rFonts w:ascii="Times New Roman" w:hAnsi="Times New Roman" w:cs="Times New Roman"/>
          <w:sz w:val="24"/>
          <w:szCs w:val="24"/>
        </w:rPr>
      </w:pPr>
    </w:p>
    <w:p w14:paraId="7B6966BE" w14:textId="77777777" w:rsidR="006F7158" w:rsidRDefault="006F7158" w:rsidP="000E13A2">
      <w:pPr>
        <w:spacing w:after="0" w:line="240" w:lineRule="auto"/>
        <w:jc w:val="both"/>
        <w:rPr>
          <w:rFonts w:ascii="Times New Roman" w:hAnsi="Times New Roman" w:cs="Times New Roman"/>
          <w:sz w:val="24"/>
          <w:szCs w:val="24"/>
        </w:rPr>
      </w:pPr>
    </w:p>
    <w:p w14:paraId="15979371" w14:textId="77777777" w:rsidR="006F7158" w:rsidRDefault="006F7158" w:rsidP="000E13A2">
      <w:pPr>
        <w:spacing w:after="0" w:line="240" w:lineRule="auto"/>
        <w:jc w:val="both"/>
        <w:rPr>
          <w:rFonts w:ascii="Times New Roman" w:hAnsi="Times New Roman" w:cs="Times New Roman"/>
          <w:sz w:val="24"/>
          <w:szCs w:val="24"/>
        </w:rPr>
      </w:pPr>
    </w:p>
    <w:p w14:paraId="730018CF" w14:textId="77777777" w:rsidR="006F7158" w:rsidRDefault="006F7158" w:rsidP="000E13A2">
      <w:pPr>
        <w:spacing w:after="0" w:line="240" w:lineRule="auto"/>
        <w:jc w:val="both"/>
        <w:rPr>
          <w:rFonts w:ascii="Times New Roman" w:hAnsi="Times New Roman" w:cs="Times New Roman"/>
          <w:sz w:val="24"/>
          <w:szCs w:val="24"/>
        </w:rPr>
      </w:pPr>
    </w:p>
    <w:p w14:paraId="65C4B755" w14:textId="77777777" w:rsidR="006F7158" w:rsidRPr="006F7158" w:rsidRDefault="006F7158" w:rsidP="000E13A2">
      <w:pPr>
        <w:spacing w:after="0" w:line="240" w:lineRule="auto"/>
        <w:jc w:val="both"/>
        <w:rPr>
          <w:rFonts w:ascii="Times New Roman" w:hAnsi="Times New Roman" w:cs="Times New Roman"/>
          <w:sz w:val="24"/>
          <w:szCs w:val="24"/>
        </w:rPr>
      </w:pPr>
      <w:r w:rsidRPr="006F7158">
        <w:rPr>
          <w:rFonts w:ascii="Times New Roman" w:hAnsi="Times New Roman" w:cs="Times New Roman"/>
          <w:sz w:val="24"/>
          <w:szCs w:val="24"/>
        </w:rPr>
        <w:t>Apliecinu, ka sniegtās ziņas ir patiesas.</w:t>
      </w:r>
    </w:p>
    <w:p w14:paraId="46BA14B7" w14:textId="77777777" w:rsidR="006F7158" w:rsidRPr="006F7158" w:rsidRDefault="006F7158" w:rsidP="000E13A2">
      <w:pPr>
        <w:spacing w:after="0" w:line="240" w:lineRule="auto"/>
        <w:jc w:val="both"/>
        <w:rPr>
          <w:rFonts w:ascii="Times New Roman" w:hAnsi="Times New Roman" w:cs="Times New Roman"/>
          <w:sz w:val="24"/>
          <w:szCs w:val="24"/>
        </w:rPr>
      </w:pPr>
    </w:p>
    <w:p w14:paraId="6BB98C57" w14:textId="77777777" w:rsidR="006F7158" w:rsidRPr="006F7158" w:rsidRDefault="006F7158" w:rsidP="000E13A2">
      <w:pPr>
        <w:spacing w:after="0" w:line="240" w:lineRule="auto"/>
        <w:jc w:val="both"/>
        <w:rPr>
          <w:rFonts w:ascii="Times New Roman" w:hAnsi="Times New Roman" w:cs="Times New Roman"/>
          <w:sz w:val="24"/>
          <w:szCs w:val="24"/>
        </w:rPr>
      </w:pPr>
    </w:p>
    <w:p w14:paraId="4849D9F8" w14:textId="77777777" w:rsidR="006F7158" w:rsidRPr="006F7158" w:rsidRDefault="006F7158" w:rsidP="000E13A2">
      <w:pPr>
        <w:spacing w:after="0" w:line="240" w:lineRule="auto"/>
        <w:jc w:val="both"/>
        <w:rPr>
          <w:rFonts w:ascii="Times New Roman" w:hAnsi="Times New Roman" w:cs="Times New Roman"/>
          <w:sz w:val="24"/>
          <w:szCs w:val="24"/>
        </w:rPr>
      </w:pPr>
      <w:r w:rsidRPr="006F7158">
        <w:rPr>
          <w:rFonts w:ascii="Times New Roman" w:hAnsi="Times New Roman" w:cs="Times New Roman"/>
          <w:sz w:val="24"/>
          <w:szCs w:val="24"/>
        </w:rPr>
        <w:t>Vārds, uzvārds</w:t>
      </w:r>
      <w:r>
        <w:rPr>
          <w:rFonts w:ascii="Times New Roman" w:hAnsi="Times New Roman" w:cs="Times New Roman"/>
          <w:sz w:val="24"/>
          <w:szCs w:val="24"/>
        </w:rPr>
        <w:t xml:space="preserve">  </w:t>
      </w:r>
      <w:r w:rsidRPr="006F7158">
        <w:rPr>
          <w:rFonts w:ascii="Times New Roman" w:hAnsi="Times New Roman" w:cs="Times New Roman"/>
          <w:sz w:val="24"/>
          <w:szCs w:val="24"/>
        </w:rPr>
        <w:tab/>
      </w:r>
      <w:r>
        <w:rPr>
          <w:rFonts w:ascii="Times New Roman" w:hAnsi="Times New Roman" w:cs="Times New Roman"/>
          <w:sz w:val="24"/>
          <w:szCs w:val="24"/>
        </w:rPr>
        <w:t>(</w:t>
      </w:r>
      <w:r w:rsidRPr="006F7158">
        <w:rPr>
          <w:rFonts w:ascii="Times New Roman" w:hAnsi="Times New Roman" w:cs="Times New Roman"/>
          <w:sz w:val="24"/>
          <w:szCs w:val="24"/>
        </w:rPr>
        <w:t>Pretendenta pārstāvis ar pārstāvības tiesībām vai tā pilnvarotā persona</w:t>
      </w:r>
      <w:r>
        <w:rPr>
          <w:rFonts w:ascii="Times New Roman" w:hAnsi="Times New Roman" w:cs="Times New Roman"/>
          <w:sz w:val="24"/>
          <w:szCs w:val="24"/>
        </w:rPr>
        <w:t>)</w:t>
      </w:r>
    </w:p>
    <w:p w14:paraId="543BDC61" w14:textId="77777777" w:rsidR="006F7158" w:rsidRDefault="006F7158" w:rsidP="000E13A2">
      <w:pPr>
        <w:spacing w:after="0" w:line="240" w:lineRule="auto"/>
        <w:jc w:val="both"/>
        <w:rPr>
          <w:rFonts w:ascii="Times New Roman" w:hAnsi="Times New Roman" w:cs="Times New Roman"/>
          <w:sz w:val="24"/>
          <w:szCs w:val="24"/>
        </w:rPr>
      </w:pPr>
    </w:p>
    <w:p w14:paraId="1782548D" w14:textId="77777777" w:rsidR="006F7158" w:rsidRPr="006F7158" w:rsidRDefault="006F7158" w:rsidP="000E13A2">
      <w:pPr>
        <w:spacing w:after="0" w:line="240" w:lineRule="auto"/>
        <w:jc w:val="both"/>
        <w:rPr>
          <w:rFonts w:ascii="Times New Roman" w:hAnsi="Times New Roman" w:cs="Times New Roman"/>
          <w:sz w:val="24"/>
          <w:szCs w:val="24"/>
        </w:rPr>
      </w:pPr>
      <w:r w:rsidRPr="006F7158">
        <w:rPr>
          <w:rFonts w:ascii="Times New Roman" w:hAnsi="Times New Roman" w:cs="Times New Roman"/>
          <w:sz w:val="24"/>
          <w:szCs w:val="24"/>
        </w:rPr>
        <w:t>Amats</w:t>
      </w:r>
      <w:r w:rsidRPr="006F7158">
        <w:rPr>
          <w:rFonts w:ascii="Times New Roman" w:hAnsi="Times New Roman" w:cs="Times New Roman"/>
          <w:sz w:val="24"/>
          <w:szCs w:val="24"/>
        </w:rPr>
        <w:tab/>
      </w:r>
    </w:p>
    <w:p w14:paraId="7DF25A7E" w14:textId="77777777" w:rsidR="006F7158" w:rsidRDefault="006F7158" w:rsidP="000E13A2">
      <w:pPr>
        <w:spacing w:after="0" w:line="240" w:lineRule="auto"/>
        <w:jc w:val="both"/>
        <w:rPr>
          <w:rFonts w:ascii="Times New Roman" w:hAnsi="Times New Roman" w:cs="Times New Roman"/>
          <w:sz w:val="24"/>
          <w:szCs w:val="24"/>
        </w:rPr>
      </w:pPr>
    </w:p>
    <w:p w14:paraId="55869998" w14:textId="77777777" w:rsidR="006F7158" w:rsidRPr="006F7158" w:rsidRDefault="006F7158" w:rsidP="000E13A2">
      <w:pPr>
        <w:spacing w:after="0" w:line="240" w:lineRule="auto"/>
        <w:jc w:val="both"/>
        <w:rPr>
          <w:rFonts w:ascii="Times New Roman" w:hAnsi="Times New Roman" w:cs="Times New Roman"/>
          <w:sz w:val="24"/>
          <w:szCs w:val="24"/>
        </w:rPr>
      </w:pPr>
      <w:r w:rsidRPr="006F7158">
        <w:rPr>
          <w:rFonts w:ascii="Times New Roman" w:hAnsi="Times New Roman" w:cs="Times New Roman"/>
          <w:sz w:val="24"/>
          <w:szCs w:val="24"/>
        </w:rPr>
        <w:t>Paraksts</w:t>
      </w:r>
      <w:r w:rsidRPr="006F7158">
        <w:rPr>
          <w:rFonts w:ascii="Times New Roman" w:hAnsi="Times New Roman" w:cs="Times New Roman"/>
          <w:sz w:val="24"/>
          <w:szCs w:val="24"/>
        </w:rPr>
        <w:tab/>
      </w:r>
    </w:p>
    <w:p w14:paraId="27BF45F2" w14:textId="77777777" w:rsidR="006F7158" w:rsidRDefault="006F7158" w:rsidP="000E13A2">
      <w:pPr>
        <w:spacing w:after="0" w:line="240" w:lineRule="auto"/>
        <w:jc w:val="both"/>
        <w:rPr>
          <w:rFonts w:ascii="Times New Roman" w:hAnsi="Times New Roman" w:cs="Times New Roman"/>
          <w:sz w:val="24"/>
          <w:szCs w:val="24"/>
        </w:rPr>
      </w:pPr>
    </w:p>
    <w:p w14:paraId="6FEB13B4" w14:textId="77777777" w:rsidR="006F7158" w:rsidRDefault="006F7158" w:rsidP="000E13A2">
      <w:pPr>
        <w:spacing w:after="0" w:line="240" w:lineRule="auto"/>
        <w:jc w:val="both"/>
        <w:rPr>
          <w:rFonts w:ascii="Times New Roman" w:hAnsi="Times New Roman" w:cs="Times New Roman"/>
          <w:sz w:val="24"/>
          <w:szCs w:val="24"/>
        </w:rPr>
      </w:pPr>
    </w:p>
    <w:p w14:paraId="285FC279" w14:textId="77777777" w:rsidR="006F7158" w:rsidRDefault="006F7158" w:rsidP="000E13A2">
      <w:pPr>
        <w:spacing w:after="0" w:line="240" w:lineRule="auto"/>
        <w:jc w:val="both"/>
        <w:rPr>
          <w:rFonts w:ascii="Times New Roman" w:hAnsi="Times New Roman" w:cs="Times New Roman"/>
          <w:sz w:val="24"/>
          <w:szCs w:val="24"/>
        </w:rPr>
      </w:pPr>
    </w:p>
    <w:p w14:paraId="7CB46CF3" w14:textId="77777777" w:rsidR="006F7158" w:rsidRDefault="006F7158" w:rsidP="00641708">
      <w:pPr>
        <w:spacing w:after="0" w:line="240" w:lineRule="auto"/>
        <w:rPr>
          <w:rFonts w:ascii="Times New Roman" w:hAnsi="Times New Roman" w:cs="Times New Roman"/>
          <w:sz w:val="24"/>
          <w:szCs w:val="24"/>
        </w:rPr>
      </w:pPr>
    </w:p>
    <w:p w14:paraId="30C4B40B" w14:textId="77777777" w:rsidR="006F7158" w:rsidRDefault="006F7158" w:rsidP="00641708">
      <w:pPr>
        <w:spacing w:after="0" w:line="240" w:lineRule="auto"/>
        <w:rPr>
          <w:rFonts w:ascii="Times New Roman" w:hAnsi="Times New Roman" w:cs="Times New Roman"/>
          <w:sz w:val="24"/>
          <w:szCs w:val="24"/>
        </w:rPr>
      </w:pPr>
    </w:p>
    <w:p w14:paraId="053BD6F4" w14:textId="77777777" w:rsidR="006F7158" w:rsidRDefault="006F7158" w:rsidP="00641708">
      <w:pPr>
        <w:spacing w:after="0" w:line="240" w:lineRule="auto"/>
        <w:rPr>
          <w:rFonts w:ascii="Times New Roman" w:hAnsi="Times New Roman" w:cs="Times New Roman"/>
          <w:sz w:val="24"/>
          <w:szCs w:val="24"/>
        </w:rPr>
      </w:pPr>
    </w:p>
    <w:p w14:paraId="63B1F0A8" w14:textId="77777777" w:rsidR="006F7158" w:rsidRDefault="006F7158" w:rsidP="00641708">
      <w:pPr>
        <w:spacing w:after="0" w:line="240" w:lineRule="auto"/>
        <w:rPr>
          <w:rFonts w:ascii="Times New Roman" w:hAnsi="Times New Roman" w:cs="Times New Roman"/>
          <w:sz w:val="24"/>
          <w:szCs w:val="24"/>
        </w:rPr>
      </w:pPr>
    </w:p>
    <w:p w14:paraId="3C6A48B4" w14:textId="77777777" w:rsidR="000E13A2" w:rsidRDefault="000E13A2" w:rsidP="00641708">
      <w:pPr>
        <w:spacing w:after="0" w:line="240" w:lineRule="auto"/>
        <w:rPr>
          <w:rFonts w:ascii="Times New Roman" w:hAnsi="Times New Roman" w:cs="Times New Roman"/>
          <w:sz w:val="24"/>
          <w:szCs w:val="24"/>
        </w:rPr>
      </w:pPr>
    </w:p>
    <w:p w14:paraId="5473FBE7" w14:textId="77777777" w:rsidR="000E13A2" w:rsidRDefault="000E13A2" w:rsidP="00641708">
      <w:pPr>
        <w:spacing w:after="0" w:line="240" w:lineRule="auto"/>
        <w:rPr>
          <w:rFonts w:ascii="Times New Roman" w:hAnsi="Times New Roman" w:cs="Times New Roman"/>
          <w:sz w:val="24"/>
          <w:szCs w:val="24"/>
        </w:rPr>
      </w:pPr>
    </w:p>
    <w:p w14:paraId="0093B6F2" w14:textId="77777777" w:rsidR="000E13A2" w:rsidRDefault="000E13A2" w:rsidP="00641708">
      <w:pPr>
        <w:spacing w:after="0" w:line="240" w:lineRule="auto"/>
        <w:rPr>
          <w:rFonts w:ascii="Times New Roman" w:hAnsi="Times New Roman" w:cs="Times New Roman"/>
          <w:sz w:val="24"/>
          <w:szCs w:val="24"/>
        </w:rPr>
      </w:pPr>
    </w:p>
    <w:p w14:paraId="3DDE1637" w14:textId="77777777" w:rsidR="00641708" w:rsidRDefault="00641708" w:rsidP="006F7158">
      <w:pPr>
        <w:spacing w:after="0" w:line="240" w:lineRule="auto"/>
        <w:jc w:val="right"/>
        <w:rPr>
          <w:rFonts w:ascii="Times New Roman" w:hAnsi="Times New Roman" w:cs="Times New Roman"/>
          <w:sz w:val="24"/>
          <w:szCs w:val="24"/>
        </w:rPr>
      </w:pPr>
      <w:r w:rsidRPr="00641708">
        <w:rPr>
          <w:rFonts w:ascii="Times New Roman" w:hAnsi="Times New Roman" w:cs="Times New Roman"/>
          <w:sz w:val="24"/>
          <w:szCs w:val="24"/>
        </w:rPr>
        <w:lastRenderedPageBreak/>
        <w:t>3.pielikums</w:t>
      </w:r>
    </w:p>
    <w:p w14:paraId="0C070D95" w14:textId="77777777" w:rsidR="006F7158" w:rsidRPr="006F7158" w:rsidRDefault="006F7158" w:rsidP="006F7158">
      <w:pPr>
        <w:spacing w:after="0" w:line="240" w:lineRule="auto"/>
        <w:jc w:val="right"/>
        <w:rPr>
          <w:rFonts w:ascii="Times New Roman" w:hAnsi="Times New Roman" w:cs="Times New Roman"/>
          <w:sz w:val="24"/>
          <w:szCs w:val="24"/>
        </w:rPr>
      </w:pPr>
      <w:bookmarkStart w:id="1" w:name="_Hlk187222887"/>
      <w:r w:rsidRPr="006F7158">
        <w:rPr>
          <w:rFonts w:ascii="Times New Roman" w:hAnsi="Times New Roman" w:cs="Times New Roman"/>
          <w:sz w:val="24"/>
          <w:szCs w:val="24"/>
        </w:rPr>
        <w:t xml:space="preserve">Iepirkuma identifikācijas </w:t>
      </w:r>
    </w:p>
    <w:p w14:paraId="05A0C4A8" w14:textId="4F83697B" w:rsidR="006F7158" w:rsidRDefault="006F7158" w:rsidP="006F7158">
      <w:pPr>
        <w:spacing w:after="0" w:line="240" w:lineRule="auto"/>
        <w:jc w:val="right"/>
        <w:rPr>
          <w:rFonts w:ascii="Times New Roman" w:hAnsi="Times New Roman" w:cs="Times New Roman"/>
          <w:sz w:val="24"/>
          <w:szCs w:val="24"/>
        </w:rPr>
      </w:pPr>
      <w:r w:rsidRPr="006F7158">
        <w:rPr>
          <w:rFonts w:ascii="Times New Roman" w:hAnsi="Times New Roman" w:cs="Times New Roman"/>
          <w:sz w:val="24"/>
          <w:szCs w:val="24"/>
        </w:rPr>
        <w:t xml:space="preserve">Nr. </w:t>
      </w:r>
      <w:proofErr w:type="spellStart"/>
      <w:r w:rsidRPr="006F7158">
        <w:rPr>
          <w:rFonts w:ascii="Times New Roman" w:hAnsi="Times New Roman" w:cs="Times New Roman"/>
          <w:sz w:val="24"/>
          <w:szCs w:val="24"/>
        </w:rPr>
        <w:t>P</w:t>
      </w:r>
      <w:r w:rsidR="00012526">
        <w:rPr>
          <w:rFonts w:ascii="Times New Roman" w:hAnsi="Times New Roman" w:cs="Times New Roman"/>
          <w:sz w:val="24"/>
          <w:szCs w:val="24"/>
        </w:rPr>
        <w:t>akalpojumiLK</w:t>
      </w:r>
      <w:proofErr w:type="spellEnd"/>
      <w:r w:rsidRPr="006F7158">
        <w:rPr>
          <w:rFonts w:ascii="Times New Roman" w:hAnsi="Times New Roman" w:cs="Times New Roman"/>
          <w:sz w:val="24"/>
          <w:szCs w:val="24"/>
        </w:rPr>
        <w:t xml:space="preserve"> 202</w:t>
      </w:r>
      <w:r w:rsidR="000D19FE">
        <w:rPr>
          <w:rFonts w:ascii="Times New Roman" w:hAnsi="Times New Roman" w:cs="Times New Roman"/>
          <w:sz w:val="24"/>
          <w:szCs w:val="24"/>
        </w:rPr>
        <w:t>6/11</w:t>
      </w:r>
    </w:p>
    <w:bookmarkEnd w:id="1"/>
    <w:p w14:paraId="03A50500" w14:textId="77777777" w:rsidR="006F7158" w:rsidRDefault="006F7158" w:rsidP="00641708">
      <w:pPr>
        <w:spacing w:after="0" w:line="240" w:lineRule="auto"/>
        <w:rPr>
          <w:rFonts w:ascii="Times New Roman" w:hAnsi="Times New Roman" w:cs="Times New Roman"/>
          <w:sz w:val="24"/>
          <w:szCs w:val="24"/>
        </w:rPr>
      </w:pPr>
    </w:p>
    <w:p w14:paraId="6CBD8BAB" w14:textId="77777777" w:rsidR="006F7158" w:rsidRDefault="006F7158" w:rsidP="00641708">
      <w:pPr>
        <w:spacing w:after="0" w:line="240" w:lineRule="auto"/>
        <w:rPr>
          <w:rFonts w:ascii="Times New Roman" w:hAnsi="Times New Roman" w:cs="Times New Roman"/>
          <w:sz w:val="24"/>
          <w:szCs w:val="24"/>
        </w:rPr>
      </w:pPr>
    </w:p>
    <w:p w14:paraId="3EA40194" w14:textId="77777777" w:rsidR="000E13A2" w:rsidRDefault="000E13A2" w:rsidP="00641708">
      <w:pPr>
        <w:spacing w:after="0" w:line="240" w:lineRule="auto"/>
        <w:rPr>
          <w:rFonts w:ascii="Times New Roman" w:hAnsi="Times New Roman" w:cs="Times New Roman"/>
          <w:sz w:val="24"/>
          <w:szCs w:val="24"/>
        </w:rPr>
      </w:pPr>
    </w:p>
    <w:p w14:paraId="34DD5851" w14:textId="77777777" w:rsidR="000E13A2" w:rsidRPr="00641708" w:rsidRDefault="000E13A2" w:rsidP="00641708">
      <w:pPr>
        <w:spacing w:after="0" w:line="240" w:lineRule="auto"/>
        <w:rPr>
          <w:rFonts w:ascii="Times New Roman" w:hAnsi="Times New Roman" w:cs="Times New Roman"/>
          <w:sz w:val="24"/>
          <w:szCs w:val="24"/>
        </w:rPr>
      </w:pPr>
    </w:p>
    <w:p w14:paraId="2A91F531" w14:textId="77777777" w:rsidR="00641708" w:rsidRPr="006F7158" w:rsidRDefault="00641708" w:rsidP="006F7158">
      <w:pPr>
        <w:spacing w:after="0" w:line="240" w:lineRule="auto"/>
        <w:jc w:val="center"/>
        <w:rPr>
          <w:rFonts w:ascii="Times New Roman" w:hAnsi="Times New Roman" w:cs="Times New Roman"/>
          <w:sz w:val="28"/>
          <w:szCs w:val="28"/>
        </w:rPr>
      </w:pPr>
      <w:r w:rsidRPr="006F7158">
        <w:rPr>
          <w:rFonts w:ascii="Times New Roman" w:hAnsi="Times New Roman" w:cs="Times New Roman"/>
          <w:sz w:val="28"/>
          <w:szCs w:val="28"/>
        </w:rPr>
        <w:t>INFORMĀCIJA PAR PRETENDENTA NEATKARĪGO EKSPERTU ĒKU</w:t>
      </w:r>
    </w:p>
    <w:p w14:paraId="3C782381" w14:textId="77777777" w:rsidR="00641708" w:rsidRDefault="00641708" w:rsidP="006F7158">
      <w:pPr>
        <w:spacing w:after="0" w:line="240" w:lineRule="auto"/>
        <w:jc w:val="center"/>
        <w:rPr>
          <w:rFonts w:ascii="Times New Roman" w:hAnsi="Times New Roman" w:cs="Times New Roman"/>
          <w:sz w:val="28"/>
          <w:szCs w:val="28"/>
        </w:rPr>
      </w:pPr>
      <w:r w:rsidRPr="006F7158">
        <w:rPr>
          <w:rFonts w:ascii="Times New Roman" w:hAnsi="Times New Roman" w:cs="Times New Roman"/>
          <w:sz w:val="28"/>
          <w:szCs w:val="28"/>
        </w:rPr>
        <w:t>ENERGOEFEKTIVITĀTES JOMĀ</w:t>
      </w:r>
    </w:p>
    <w:p w14:paraId="67F6E95F" w14:textId="77777777" w:rsidR="006F7158" w:rsidRDefault="006F7158" w:rsidP="006F7158">
      <w:pPr>
        <w:spacing w:after="0" w:line="240" w:lineRule="auto"/>
        <w:jc w:val="center"/>
        <w:rPr>
          <w:rFonts w:ascii="Times New Roman" w:hAnsi="Times New Roman" w:cs="Times New Roman"/>
          <w:sz w:val="28"/>
          <w:szCs w:val="28"/>
        </w:rPr>
      </w:pPr>
    </w:p>
    <w:p w14:paraId="0663D5BB" w14:textId="77777777" w:rsidR="006F7158" w:rsidRPr="006F7158" w:rsidRDefault="006F7158" w:rsidP="006F7158">
      <w:pPr>
        <w:spacing w:after="0" w:line="240" w:lineRule="auto"/>
        <w:jc w:val="center"/>
        <w:rPr>
          <w:rFonts w:ascii="Times New Roman" w:hAnsi="Times New Roman" w:cs="Times New Roman"/>
          <w:sz w:val="28"/>
          <w:szCs w:val="28"/>
        </w:rPr>
      </w:pPr>
    </w:p>
    <w:p w14:paraId="3F0B0FD8" w14:textId="77777777" w:rsidR="006F7158" w:rsidRPr="006F7158" w:rsidRDefault="006F7158" w:rsidP="006F7158">
      <w:pPr>
        <w:spacing w:after="0" w:line="240" w:lineRule="auto"/>
        <w:jc w:val="center"/>
        <w:rPr>
          <w:rFonts w:ascii="Times New Roman" w:hAnsi="Times New Roman" w:cs="Times New Roman"/>
          <w:sz w:val="28"/>
          <w:szCs w:val="28"/>
        </w:rPr>
      </w:pPr>
    </w:p>
    <w:tbl>
      <w:tblPr>
        <w:tblStyle w:val="Reatabula"/>
        <w:tblW w:w="0" w:type="auto"/>
        <w:tblLook w:val="04A0" w:firstRow="1" w:lastRow="0" w:firstColumn="1" w:lastColumn="0" w:noHBand="0" w:noVBand="1"/>
      </w:tblPr>
      <w:tblGrid>
        <w:gridCol w:w="921"/>
        <w:gridCol w:w="2804"/>
        <w:gridCol w:w="2551"/>
        <w:gridCol w:w="2791"/>
      </w:tblGrid>
      <w:tr w:rsidR="006F7158" w14:paraId="4DAFE5BC" w14:textId="77777777" w:rsidTr="000E13A2">
        <w:tc>
          <w:tcPr>
            <w:tcW w:w="921" w:type="dxa"/>
          </w:tcPr>
          <w:p w14:paraId="266BB20E" w14:textId="77777777" w:rsidR="006F7158" w:rsidRPr="000E13A2" w:rsidRDefault="006F7158" w:rsidP="00641708">
            <w:pPr>
              <w:rPr>
                <w:rFonts w:ascii="Times New Roman" w:hAnsi="Times New Roman" w:cs="Times New Roman"/>
                <w:b/>
                <w:bCs/>
                <w:sz w:val="24"/>
                <w:szCs w:val="24"/>
              </w:rPr>
            </w:pPr>
            <w:proofErr w:type="spellStart"/>
            <w:r w:rsidRPr="000E13A2">
              <w:rPr>
                <w:rFonts w:ascii="Times New Roman" w:hAnsi="Times New Roman" w:cs="Times New Roman"/>
                <w:b/>
                <w:bCs/>
                <w:sz w:val="24"/>
                <w:szCs w:val="24"/>
              </w:rPr>
              <w:t>Nr.p.k</w:t>
            </w:r>
            <w:proofErr w:type="spellEnd"/>
            <w:r w:rsidRPr="000E13A2">
              <w:rPr>
                <w:rFonts w:ascii="Times New Roman" w:hAnsi="Times New Roman" w:cs="Times New Roman"/>
                <w:b/>
                <w:bCs/>
                <w:sz w:val="24"/>
                <w:szCs w:val="24"/>
              </w:rPr>
              <w:t>.</w:t>
            </w:r>
          </w:p>
        </w:tc>
        <w:tc>
          <w:tcPr>
            <w:tcW w:w="2804" w:type="dxa"/>
          </w:tcPr>
          <w:p w14:paraId="0C9A7BBC" w14:textId="77777777" w:rsidR="006F7158" w:rsidRPr="000E13A2" w:rsidRDefault="006F7158" w:rsidP="00641708">
            <w:pPr>
              <w:rPr>
                <w:rFonts w:ascii="Times New Roman" w:hAnsi="Times New Roman" w:cs="Times New Roman"/>
                <w:b/>
                <w:bCs/>
                <w:sz w:val="24"/>
                <w:szCs w:val="24"/>
              </w:rPr>
            </w:pPr>
            <w:r w:rsidRPr="000E13A2">
              <w:rPr>
                <w:rFonts w:ascii="Times New Roman" w:hAnsi="Times New Roman" w:cs="Times New Roman"/>
                <w:b/>
                <w:bCs/>
                <w:sz w:val="24"/>
                <w:szCs w:val="24"/>
              </w:rPr>
              <w:t>Neatkarīgā eksperta vārds, uzvārds</w:t>
            </w:r>
          </w:p>
        </w:tc>
        <w:tc>
          <w:tcPr>
            <w:tcW w:w="2551" w:type="dxa"/>
          </w:tcPr>
          <w:p w14:paraId="1D899B10" w14:textId="77777777" w:rsidR="006F7158" w:rsidRPr="000E13A2" w:rsidRDefault="006F7158" w:rsidP="006F7158">
            <w:pPr>
              <w:rPr>
                <w:rFonts w:ascii="Times New Roman" w:hAnsi="Times New Roman" w:cs="Times New Roman"/>
                <w:b/>
                <w:bCs/>
                <w:sz w:val="24"/>
                <w:szCs w:val="24"/>
              </w:rPr>
            </w:pPr>
            <w:r w:rsidRPr="000E13A2">
              <w:rPr>
                <w:rFonts w:ascii="Times New Roman" w:hAnsi="Times New Roman" w:cs="Times New Roman"/>
                <w:b/>
                <w:bCs/>
                <w:sz w:val="24"/>
                <w:szCs w:val="24"/>
              </w:rPr>
              <w:t>Tālr.</w:t>
            </w:r>
            <w:r w:rsidR="00003A65" w:rsidRPr="000E13A2">
              <w:rPr>
                <w:rFonts w:ascii="Times New Roman" w:hAnsi="Times New Roman" w:cs="Times New Roman"/>
                <w:b/>
                <w:bCs/>
                <w:sz w:val="24"/>
                <w:szCs w:val="24"/>
              </w:rPr>
              <w:t xml:space="preserve"> </w:t>
            </w:r>
            <w:r w:rsidRPr="000E13A2">
              <w:rPr>
                <w:rFonts w:ascii="Times New Roman" w:hAnsi="Times New Roman" w:cs="Times New Roman"/>
                <w:b/>
                <w:bCs/>
                <w:sz w:val="24"/>
                <w:szCs w:val="24"/>
              </w:rPr>
              <w:t>Nr.,</w:t>
            </w:r>
          </w:p>
          <w:p w14:paraId="430E7E64" w14:textId="77777777" w:rsidR="006F7158" w:rsidRPr="000E13A2" w:rsidRDefault="006F7158" w:rsidP="006F7158">
            <w:pPr>
              <w:rPr>
                <w:rFonts w:ascii="Times New Roman" w:hAnsi="Times New Roman" w:cs="Times New Roman"/>
                <w:b/>
                <w:bCs/>
                <w:sz w:val="24"/>
                <w:szCs w:val="24"/>
              </w:rPr>
            </w:pPr>
            <w:r w:rsidRPr="000E13A2">
              <w:rPr>
                <w:rFonts w:ascii="Times New Roman" w:hAnsi="Times New Roman" w:cs="Times New Roman"/>
                <w:b/>
                <w:bCs/>
                <w:sz w:val="24"/>
                <w:szCs w:val="24"/>
              </w:rPr>
              <w:t>e-pasts</w:t>
            </w:r>
          </w:p>
          <w:p w14:paraId="1E13AA68" w14:textId="77777777" w:rsidR="006F7158" w:rsidRPr="000E13A2" w:rsidRDefault="006F7158" w:rsidP="00641708">
            <w:pPr>
              <w:rPr>
                <w:rFonts w:ascii="Times New Roman" w:hAnsi="Times New Roman" w:cs="Times New Roman"/>
                <w:b/>
                <w:bCs/>
                <w:sz w:val="24"/>
                <w:szCs w:val="24"/>
              </w:rPr>
            </w:pPr>
          </w:p>
        </w:tc>
        <w:tc>
          <w:tcPr>
            <w:tcW w:w="2791" w:type="dxa"/>
          </w:tcPr>
          <w:p w14:paraId="737D16B8" w14:textId="77777777" w:rsidR="006F7158" w:rsidRPr="000E13A2" w:rsidRDefault="006F7158" w:rsidP="006F7158">
            <w:pPr>
              <w:rPr>
                <w:rFonts w:ascii="Times New Roman" w:hAnsi="Times New Roman" w:cs="Times New Roman"/>
                <w:b/>
                <w:bCs/>
                <w:sz w:val="24"/>
                <w:szCs w:val="24"/>
              </w:rPr>
            </w:pPr>
            <w:r w:rsidRPr="000E13A2">
              <w:rPr>
                <w:rFonts w:ascii="Times New Roman" w:hAnsi="Times New Roman" w:cs="Times New Roman"/>
                <w:b/>
                <w:bCs/>
                <w:sz w:val="24"/>
                <w:szCs w:val="24"/>
              </w:rPr>
              <w:t>Neatkarīgā eksperta</w:t>
            </w:r>
          </w:p>
          <w:p w14:paraId="20DD80DD" w14:textId="77777777" w:rsidR="006F7158" w:rsidRPr="000E13A2" w:rsidRDefault="006F7158" w:rsidP="006F7158">
            <w:pPr>
              <w:rPr>
                <w:rFonts w:ascii="Times New Roman" w:hAnsi="Times New Roman" w:cs="Times New Roman"/>
                <w:b/>
                <w:bCs/>
                <w:sz w:val="24"/>
                <w:szCs w:val="24"/>
              </w:rPr>
            </w:pPr>
            <w:r w:rsidRPr="000E13A2">
              <w:rPr>
                <w:rFonts w:ascii="Times New Roman" w:hAnsi="Times New Roman" w:cs="Times New Roman"/>
                <w:b/>
                <w:bCs/>
                <w:sz w:val="24"/>
                <w:szCs w:val="24"/>
              </w:rPr>
              <w:t>sertifikāta* numurs</w:t>
            </w:r>
          </w:p>
          <w:p w14:paraId="6CA5670A" w14:textId="77777777" w:rsidR="006F7158" w:rsidRPr="000E13A2" w:rsidRDefault="006F7158" w:rsidP="006F7158">
            <w:pPr>
              <w:rPr>
                <w:rFonts w:ascii="Times New Roman" w:hAnsi="Times New Roman" w:cs="Times New Roman"/>
                <w:b/>
                <w:bCs/>
                <w:sz w:val="24"/>
                <w:szCs w:val="24"/>
              </w:rPr>
            </w:pPr>
            <w:proofErr w:type="spellStart"/>
            <w:r w:rsidRPr="000E13A2">
              <w:rPr>
                <w:rFonts w:ascii="Times New Roman" w:hAnsi="Times New Roman" w:cs="Times New Roman"/>
                <w:b/>
                <w:bCs/>
                <w:sz w:val="24"/>
                <w:szCs w:val="24"/>
              </w:rPr>
              <w:t>energosertificēšanas</w:t>
            </w:r>
            <w:proofErr w:type="spellEnd"/>
          </w:p>
          <w:p w14:paraId="206ED2C9" w14:textId="77777777" w:rsidR="006F7158" w:rsidRPr="000E13A2" w:rsidRDefault="006F7158" w:rsidP="006F7158">
            <w:pPr>
              <w:rPr>
                <w:rFonts w:ascii="Times New Roman" w:hAnsi="Times New Roman" w:cs="Times New Roman"/>
                <w:b/>
                <w:bCs/>
                <w:sz w:val="24"/>
                <w:szCs w:val="24"/>
              </w:rPr>
            </w:pPr>
            <w:r w:rsidRPr="000E13A2">
              <w:rPr>
                <w:rFonts w:ascii="Times New Roman" w:hAnsi="Times New Roman" w:cs="Times New Roman"/>
                <w:b/>
                <w:bCs/>
                <w:sz w:val="24"/>
                <w:szCs w:val="24"/>
              </w:rPr>
              <w:t>jomā</w:t>
            </w:r>
          </w:p>
          <w:p w14:paraId="56992F14" w14:textId="77777777" w:rsidR="006F7158" w:rsidRPr="000E13A2" w:rsidRDefault="006F7158" w:rsidP="00641708">
            <w:pPr>
              <w:rPr>
                <w:rFonts w:ascii="Times New Roman" w:hAnsi="Times New Roman" w:cs="Times New Roman"/>
                <w:b/>
                <w:bCs/>
                <w:sz w:val="24"/>
                <w:szCs w:val="24"/>
              </w:rPr>
            </w:pPr>
          </w:p>
        </w:tc>
      </w:tr>
      <w:tr w:rsidR="006F7158" w14:paraId="460326F4" w14:textId="77777777" w:rsidTr="000E13A2">
        <w:tc>
          <w:tcPr>
            <w:tcW w:w="921" w:type="dxa"/>
          </w:tcPr>
          <w:p w14:paraId="700D4478" w14:textId="77777777" w:rsidR="006F7158" w:rsidRPr="00641708" w:rsidRDefault="006F7158" w:rsidP="00641708">
            <w:pPr>
              <w:rPr>
                <w:rFonts w:ascii="Times New Roman" w:hAnsi="Times New Roman" w:cs="Times New Roman"/>
                <w:sz w:val="24"/>
                <w:szCs w:val="24"/>
              </w:rPr>
            </w:pPr>
          </w:p>
        </w:tc>
        <w:tc>
          <w:tcPr>
            <w:tcW w:w="2804" w:type="dxa"/>
          </w:tcPr>
          <w:p w14:paraId="4808B45E" w14:textId="77777777" w:rsidR="006F7158" w:rsidRPr="00641708" w:rsidRDefault="006F7158" w:rsidP="00641708">
            <w:pPr>
              <w:rPr>
                <w:rFonts w:ascii="Times New Roman" w:hAnsi="Times New Roman" w:cs="Times New Roman"/>
                <w:sz w:val="24"/>
                <w:szCs w:val="24"/>
              </w:rPr>
            </w:pPr>
          </w:p>
        </w:tc>
        <w:tc>
          <w:tcPr>
            <w:tcW w:w="2551" w:type="dxa"/>
          </w:tcPr>
          <w:p w14:paraId="10FC4EE5" w14:textId="77777777" w:rsidR="006F7158" w:rsidRPr="00641708" w:rsidRDefault="006F7158" w:rsidP="006F7158">
            <w:pPr>
              <w:rPr>
                <w:rFonts w:ascii="Times New Roman" w:hAnsi="Times New Roman" w:cs="Times New Roman"/>
                <w:sz w:val="24"/>
                <w:szCs w:val="24"/>
              </w:rPr>
            </w:pPr>
          </w:p>
        </w:tc>
        <w:tc>
          <w:tcPr>
            <w:tcW w:w="2791" w:type="dxa"/>
          </w:tcPr>
          <w:p w14:paraId="3A6B6B60" w14:textId="77777777" w:rsidR="006F7158" w:rsidRPr="00641708" w:rsidRDefault="006F7158" w:rsidP="006F7158">
            <w:pPr>
              <w:rPr>
                <w:rFonts w:ascii="Times New Roman" w:hAnsi="Times New Roman" w:cs="Times New Roman"/>
                <w:sz w:val="24"/>
                <w:szCs w:val="24"/>
              </w:rPr>
            </w:pPr>
          </w:p>
        </w:tc>
      </w:tr>
      <w:tr w:rsidR="006F7158" w14:paraId="33598DA2" w14:textId="77777777" w:rsidTr="000E13A2">
        <w:tc>
          <w:tcPr>
            <w:tcW w:w="921" w:type="dxa"/>
          </w:tcPr>
          <w:p w14:paraId="01FA39C2" w14:textId="77777777" w:rsidR="006F7158" w:rsidRPr="00641708" w:rsidRDefault="006F7158" w:rsidP="00641708">
            <w:pPr>
              <w:rPr>
                <w:rFonts w:ascii="Times New Roman" w:hAnsi="Times New Roman" w:cs="Times New Roman"/>
                <w:sz w:val="24"/>
                <w:szCs w:val="24"/>
              </w:rPr>
            </w:pPr>
          </w:p>
        </w:tc>
        <w:tc>
          <w:tcPr>
            <w:tcW w:w="2804" w:type="dxa"/>
          </w:tcPr>
          <w:p w14:paraId="77867627" w14:textId="77777777" w:rsidR="006F7158" w:rsidRPr="00641708" w:rsidRDefault="006F7158" w:rsidP="00641708">
            <w:pPr>
              <w:rPr>
                <w:rFonts w:ascii="Times New Roman" w:hAnsi="Times New Roman" w:cs="Times New Roman"/>
                <w:sz w:val="24"/>
                <w:szCs w:val="24"/>
              </w:rPr>
            </w:pPr>
          </w:p>
        </w:tc>
        <w:tc>
          <w:tcPr>
            <w:tcW w:w="2551" w:type="dxa"/>
          </w:tcPr>
          <w:p w14:paraId="7C6FBC97" w14:textId="77777777" w:rsidR="006F7158" w:rsidRPr="00641708" w:rsidRDefault="006F7158" w:rsidP="006F7158">
            <w:pPr>
              <w:rPr>
                <w:rFonts w:ascii="Times New Roman" w:hAnsi="Times New Roman" w:cs="Times New Roman"/>
                <w:sz w:val="24"/>
                <w:szCs w:val="24"/>
              </w:rPr>
            </w:pPr>
          </w:p>
        </w:tc>
        <w:tc>
          <w:tcPr>
            <w:tcW w:w="2791" w:type="dxa"/>
          </w:tcPr>
          <w:p w14:paraId="65A2D887" w14:textId="77777777" w:rsidR="006F7158" w:rsidRPr="00641708" w:rsidRDefault="006F7158" w:rsidP="006F7158">
            <w:pPr>
              <w:rPr>
                <w:rFonts w:ascii="Times New Roman" w:hAnsi="Times New Roman" w:cs="Times New Roman"/>
                <w:sz w:val="24"/>
                <w:szCs w:val="24"/>
              </w:rPr>
            </w:pPr>
          </w:p>
        </w:tc>
      </w:tr>
    </w:tbl>
    <w:p w14:paraId="0D9B4A7C" w14:textId="77777777" w:rsidR="006F7158" w:rsidRDefault="006F7158" w:rsidP="00641708">
      <w:pPr>
        <w:spacing w:after="0" w:line="240" w:lineRule="auto"/>
        <w:rPr>
          <w:rFonts w:ascii="Times New Roman" w:hAnsi="Times New Roman" w:cs="Times New Roman"/>
          <w:sz w:val="24"/>
          <w:szCs w:val="24"/>
        </w:rPr>
      </w:pPr>
    </w:p>
    <w:p w14:paraId="1985273A" w14:textId="77777777" w:rsidR="006F7158" w:rsidRDefault="006F7158" w:rsidP="00641708">
      <w:pPr>
        <w:spacing w:after="0" w:line="240" w:lineRule="auto"/>
        <w:rPr>
          <w:rFonts w:ascii="Times New Roman" w:hAnsi="Times New Roman" w:cs="Times New Roman"/>
          <w:sz w:val="24"/>
          <w:szCs w:val="24"/>
        </w:rPr>
      </w:pPr>
    </w:p>
    <w:p w14:paraId="243EAE0B" w14:textId="77777777" w:rsidR="00AA0293" w:rsidRDefault="00AA0293" w:rsidP="00641708">
      <w:pPr>
        <w:spacing w:after="0" w:line="240" w:lineRule="auto"/>
        <w:rPr>
          <w:rFonts w:ascii="Times New Roman" w:hAnsi="Times New Roman" w:cs="Times New Roman"/>
          <w:sz w:val="24"/>
          <w:szCs w:val="24"/>
        </w:rPr>
      </w:pPr>
    </w:p>
    <w:p w14:paraId="13A7AAE6" w14:textId="77777777" w:rsidR="00AA0293" w:rsidRDefault="00AA0293" w:rsidP="00641708">
      <w:pPr>
        <w:spacing w:after="0" w:line="240" w:lineRule="auto"/>
        <w:rPr>
          <w:rFonts w:ascii="Times New Roman" w:hAnsi="Times New Roman" w:cs="Times New Roman"/>
          <w:sz w:val="24"/>
          <w:szCs w:val="24"/>
        </w:rPr>
      </w:pPr>
    </w:p>
    <w:p w14:paraId="2253F74C" w14:textId="77777777" w:rsidR="00641708" w:rsidRPr="00641708" w:rsidRDefault="00641708" w:rsidP="000E13A2">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 Pievienot neatkarīgā eksperta kvalifikāciju apstiprinoša sertifikāta vai dokumenta kopiju</w:t>
      </w:r>
      <w:r w:rsidR="000E13A2">
        <w:rPr>
          <w:rFonts w:ascii="Times New Roman" w:hAnsi="Times New Roman" w:cs="Times New Roman"/>
          <w:sz w:val="24"/>
          <w:szCs w:val="24"/>
        </w:rPr>
        <w:t xml:space="preserve"> </w:t>
      </w:r>
      <w:r w:rsidRPr="00641708">
        <w:rPr>
          <w:rFonts w:ascii="Times New Roman" w:hAnsi="Times New Roman" w:cs="Times New Roman"/>
          <w:sz w:val="24"/>
          <w:szCs w:val="24"/>
        </w:rPr>
        <w:t>atbilstoši Nolikuma 4.2.2.apakšpunkta prasībām. Kvalifikācijas atbilstība Nolikuma</w:t>
      </w:r>
      <w:r w:rsidR="000E13A2">
        <w:rPr>
          <w:rFonts w:ascii="Times New Roman" w:hAnsi="Times New Roman" w:cs="Times New Roman"/>
          <w:sz w:val="24"/>
          <w:szCs w:val="24"/>
        </w:rPr>
        <w:t xml:space="preserve"> </w:t>
      </w:r>
      <w:r w:rsidRPr="00641708">
        <w:rPr>
          <w:rFonts w:ascii="Times New Roman" w:hAnsi="Times New Roman" w:cs="Times New Roman"/>
          <w:sz w:val="24"/>
          <w:szCs w:val="24"/>
        </w:rPr>
        <w:t>4.2.2.apakšpunkta prasībām Latvijā reģistrētam speciālistam tiks pārbaudīta Būvniecības</w:t>
      </w:r>
      <w:r w:rsidR="000E13A2">
        <w:rPr>
          <w:rFonts w:ascii="Times New Roman" w:hAnsi="Times New Roman" w:cs="Times New Roman"/>
          <w:sz w:val="24"/>
          <w:szCs w:val="24"/>
        </w:rPr>
        <w:t xml:space="preserve"> </w:t>
      </w:r>
      <w:r w:rsidRPr="00641708">
        <w:rPr>
          <w:rFonts w:ascii="Times New Roman" w:hAnsi="Times New Roman" w:cs="Times New Roman"/>
          <w:sz w:val="24"/>
          <w:szCs w:val="24"/>
        </w:rPr>
        <w:t>informācijas sistēm</w:t>
      </w:r>
      <w:r w:rsidR="000E13A2">
        <w:rPr>
          <w:rFonts w:ascii="Times New Roman" w:hAnsi="Times New Roman" w:cs="Times New Roman"/>
          <w:sz w:val="24"/>
          <w:szCs w:val="24"/>
        </w:rPr>
        <w:t>ā</w:t>
      </w:r>
      <w:r w:rsidRPr="00641708">
        <w:rPr>
          <w:rFonts w:ascii="Times New Roman" w:hAnsi="Times New Roman" w:cs="Times New Roman"/>
          <w:sz w:val="24"/>
          <w:szCs w:val="24"/>
        </w:rPr>
        <w:t>. Ārvalstīs izdoto kvalifikāciju apstiprinošo</w:t>
      </w:r>
      <w:r w:rsidR="000E13A2">
        <w:rPr>
          <w:rFonts w:ascii="Times New Roman" w:hAnsi="Times New Roman" w:cs="Times New Roman"/>
          <w:sz w:val="24"/>
          <w:szCs w:val="24"/>
        </w:rPr>
        <w:t xml:space="preserve"> </w:t>
      </w:r>
      <w:r w:rsidRPr="00641708">
        <w:rPr>
          <w:rFonts w:ascii="Times New Roman" w:hAnsi="Times New Roman" w:cs="Times New Roman"/>
          <w:sz w:val="24"/>
          <w:szCs w:val="24"/>
        </w:rPr>
        <w:t>dokumentu kopijas jāpievieno piedāvājumam, pievienojot dokumentu tulkojumus.</w:t>
      </w:r>
    </w:p>
    <w:p w14:paraId="0A42EBDD" w14:textId="77777777" w:rsidR="006F7158" w:rsidRDefault="006F7158" w:rsidP="000E13A2">
      <w:pPr>
        <w:spacing w:after="0" w:line="240" w:lineRule="auto"/>
        <w:jc w:val="both"/>
        <w:rPr>
          <w:rFonts w:ascii="Times New Roman" w:hAnsi="Times New Roman" w:cs="Times New Roman"/>
          <w:sz w:val="24"/>
          <w:szCs w:val="24"/>
        </w:rPr>
      </w:pPr>
    </w:p>
    <w:p w14:paraId="445F3B2D" w14:textId="77777777" w:rsidR="006F7158" w:rsidRDefault="006F7158" w:rsidP="000E13A2">
      <w:pPr>
        <w:spacing w:after="0" w:line="240" w:lineRule="auto"/>
        <w:jc w:val="both"/>
        <w:rPr>
          <w:rFonts w:ascii="Times New Roman" w:hAnsi="Times New Roman" w:cs="Times New Roman"/>
          <w:sz w:val="24"/>
          <w:szCs w:val="24"/>
        </w:rPr>
      </w:pPr>
    </w:p>
    <w:p w14:paraId="146E088A" w14:textId="77777777" w:rsidR="006F7158" w:rsidRDefault="006F7158" w:rsidP="000E13A2">
      <w:pPr>
        <w:spacing w:after="0" w:line="240" w:lineRule="auto"/>
        <w:jc w:val="both"/>
        <w:rPr>
          <w:rFonts w:ascii="Times New Roman" w:hAnsi="Times New Roman" w:cs="Times New Roman"/>
          <w:sz w:val="24"/>
          <w:szCs w:val="24"/>
        </w:rPr>
      </w:pPr>
    </w:p>
    <w:p w14:paraId="5C4A4BC8" w14:textId="77777777" w:rsidR="00AA0293" w:rsidRPr="00AA0293" w:rsidRDefault="00AA0293" w:rsidP="000E13A2">
      <w:pPr>
        <w:spacing w:after="0" w:line="240" w:lineRule="auto"/>
        <w:jc w:val="both"/>
        <w:rPr>
          <w:rFonts w:ascii="Times New Roman" w:hAnsi="Times New Roman" w:cs="Times New Roman"/>
          <w:sz w:val="24"/>
          <w:szCs w:val="24"/>
        </w:rPr>
      </w:pPr>
      <w:bookmarkStart w:id="2" w:name="_Hlk187225860"/>
      <w:r w:rsidRPr="00AA0293">
        <w:rPr>
          <w:rFonts w:ascii="Times New Roman" w:hAnsi="Times New Roman" w:cs="Times New Roman"/>
          <w:sz w:val="24"/>
          <w:szCs w:val="24"/>
        </w:rPr>
        <w:t>Apliecinu, ka sniegtās ziņas ir patiesas.</w:t>
      </w:r>
    </w:p>
    <w:p w14:paraId="294A1398" w14:textId="77777777" w:rsidR="00AA0293" w:rsidRPr="00AA0293" w:rsidRDefault="00AA0293" w:rsidP="000E13A2">
      <w:pPr>
        <w:spacing w:after="0" w:line="240" w:lineRule="auto"/>
        <w:jc w:val="both"/>
        <w:rPr>
          <w:rFonts w:ascii="Times New Roman" w:hAnsi="Times New Roman" w:cs="Times New Roman"/>
          <w:sz w:val="24"/>
          <w:szCs w:val="24"/>
        </w:rPr>
      </w:pPr>
    </w:p>
    <w:p w14:paraId="19DE8331" w14:textId="77777777" w:rsidR="00AA0293" w:rsidRPr="00AA0293" w:rsidRDefault="00AA0293" w:rsidP="000E13A2">
      <w:pPr>
        <w:spacing w:after="0" w:line="240" w:lineRule="auto"/>
        <w:jc w:val="both"/>
        <w:rPr>
          <w:rFonts w:ascii="Times New Roman" w:hAnsi="Times New Roman" w:cs="Times New Roman"/>
          <w:sz w:val="24"/>
          <w:szCs w:val="24"/>
        </w:rPr>
      </w:pPr>
    </w:p>
    <w:p w14:paraId="085BA188" w14:textId="77777777" w:rsidR="00AA0293" w:rsidRPr="00AA0293" w:rsidRDefault="00AA0293" w:rsidP="000E13A2">
      <w:pPr>
        <w:spacing w:after="0" w:line="240" w:lineRule="auto"/>
        <w:jc w:val="both"/>
        <w:rPr>
          <w:rFonts w:ascii="Times New Roman" w:hAnsi="Times New Roman" w:cs="Times New Roman"/>
          <w:sz w:val="24"/>
          <w:szCs w:val="24"/>
        </w:rPr>
      </w:pPr>
      <w:r w:rsidRPr="00AA0293">
        <w:rPr>
          <w:rFonts w:ascii="Times New Roman" w:hAnsi="Times New Roman" w:cs="Times New Roman"/>
          <w:sz w:val="24"/>
          <w:szCs w:val="24"/>
        </w:rPr>
        <w:t xml:space="preserve">Vārds, uzvārds  </w:t>
      </w:r>
      <w:r w:rsidRPr="00AA0293">
        <w:rPr>
          <w:rFonts w:ascii="Times New Roman" w:hAnsi="Times New Roman" w:cs="Times New Roman"/>
          <w:sz w:val="24"/>
          <w:szCs w:val="24"/>
        </w:rPr>
        <w:tab/>
        <w:t>(Pretendenta pārstāvis ar pārstāvības tiesībām vai tā pilnvarotā persona)</w:t>
      </w:r>
    </w:p>
    <w:p w14:paraId="3E5090C2" w14:textId="77777777" w:rsidR="00AA0293" w:rsidRPr="00AA0293" w:rsidRDefault="00AA0293" w:rsidP="000E13A2">
      <w:pPr>
        <w:spacing w:after="0" w:line="240" w:lineRule="auto"/>
        <w:jc w:val="both"/>
        <w:rPr>
          <w:rFonts w:ascii="Times New Roman" w:hAnsi="Times New Roman" w:cs="Times New Roman"/>
          <w:sz w:val="24"/>
          <w:szCs w:val="24"/>
        </w:rPr>
      </w:pPr>
    </w:p>
    <w:p w14:paraId="33CE3EB7" w14:textId="77777777" w:rsidR="00AA0293" w:rsidRPr="00AA0293" w:rsidRDefault="00AA0293" w:rsidP="000E13A2">
      <w:pPr>
        <w:spacing w:after="0" w:line="240" w:lineRule="auto"/>
        <w:jc w:val="both"/>
        <w:rPr>
          <w:rFonts w:ascii="Times New Roman" w:hAnsi="Times New Roman" w:cs="Times New Roman"/>
          <w:sz w:val="24"/>
          <w:szCs w:val="24"/>
        </w:rPr>
      </w:pPr>
      <w:r w:rsidRPr="00AA0293">
        <w:rPr>
          <w:rFonts w:ascii="Times New Roman" w:hAnsi="Times New Roman" w:cs="Times New Roman"/>
          <w:sz w:val="24"/>
          <w:szCs w:val="24"/>
        </w:rPr>
        <w:t>Amats</w:t>
      </w:r>
      <w:r w:rsidRPr="00AA0293">
        <w:rPr>
          <w:rFonts w:ascii="Times New Roman" w:hAnsi="Times New Roman" w:cs="Times New Roman"/>
          <w:sz w:val="24"/>
          <w:szCs w:val="24"/>
        </w:rPr>
        <w:tab/>
      </w:r>
    </w:p>
    <w:p w14:paraId="0A48BCF6" w14:textId="77777777" w:rsidR="00AA0293" w:rsidRPr="00AA0293" w:rsidRDefault="00AA0293" w:rsidP="000E13A2">
      <w:pPr>
        <w:spacing w:after="0" w:line="240" w:lineRule="auto"/>
        <w:jc w:val="both"/>
        <w:rPr>
          <w:rFonts w:ascii="Times New Roman" w:hAnsi="Times New Roman" w:cs="Times New Roman"/>
          <w:sz w:val="24"/>
          <w:szCs w:val="24"/>
        </w:rPr>
      </w:pPr>
    </w:p>
    <w:p w14:paraId="2385F1FA" w14:textId="77777777" w:rsidR="006F7158" w:rsidRDefault="00AA0293" w:rsidP="000E13A2">
      <w:pPr>
        <w:spacing w:after="0" w:line="240" w:lineRule="auto"/>
        <w:jc w:val="both"/>
        <w:rPr>
          <w:rFonts w:ascii="Times New Roman" w:hAnsi="Times New Roman" w:cs="Times New Roman"/>
          <w:sz w:val="24"/>
          <w:szCs w:val="24"/>
        </w:rPr>
      </w:pPr>
      <w:r w:rsidRPr="00AA0293">
        <w:rPr>
          <w:rFonts w:ascii="Times New Roman" w:hAnsi="Times New Roman" w:cs="Times New Roman"/>
          <w:sz w:val="24"/>
          <w:szCs w:val="24"/>
        </w:rPr>
        <w:t>Paraksts</w:t>
      </w:r>
      <w:r w:rsidRPr="00AA0293">
        <w:rPr>
          <w:rFonts w:ascii="Times New Roman" w:hAnsi="Times New Roman" w:cs="Times New Roman"/>
          <w:sz w:val="24"/>
          <w:szCs w:val="24"/>
        </w:rPr>
        <w:tab/>
      </w:r>
    </w:p>
    <w:bookmarkEnd w:id="2"/>
    <w:p w14:paraId="64A0B7AB" w14:textId="77777777" w:rsidR="006F7158" w:rsidRDefault="006F7158" w:rsidP="00641708">
      <w:pPr>
        <w:spacing w:after="0" w:line="240" w:lineRule="auto"/>
        <w:rPr>
          <w:rFonts w:ascii="Times New Roman" w:hAnsi="Times New Roman" w:cs="Times New Roman"/>
          <w:sz w:val="24"/>
          <w:szCs w:val="24"/>
        </w:rPr>
      </w:pPr>
    </w:p>
    <w:p w14:paraId="04B30FA3" w14:textId="77777777" w:rsidR="006F7158" w:rsidRDefault="006F7158" w:rsidP="00641708">
      <w:pPr>
        <w:spacing w:after="0" w:line="240" w:lineRule="auto"/>
        <w:rPr>
          <w:rFonts w:ascii="Times New Roman" w:hAnsi="Times New Roman" w:cs="Times New Roman"/>
          <w:sz w:val="24"/>
          <w:szCs w:val="24"/>
        </w:rPr>
      </w:pPr>
    </w:p>
    <w:p w14:paraId="646BA4FF" w14:textId="77777777" w:rsidR="00AA0293" w:rsidRDefault="00AA0293" w:rsidP="00641708">
      <w:pPr>
        <w:spacing w:after="0" w:line="240" w:lineRule="auto"/>
        <w:rPr>
          <w:rFonts w:ascii="Times New Roman" w:hAnsi="Times New Roman" w:cs="Times New Roman"/>
          <w:sz w:val="24"/>
          <w:szCs w:val="24"/>
        </w:rPr>
      </w:pPr>
    </w:p>
    <w:p w14:paraId="10A5C11A" w14:textId="77777777" w:rsidR="00AA0293" w:rsidRDefault="00AA0293" w:rsidP="00641708">
      <w:pPr>
        <w:spacing w:after="0" w:line="240" w:lineRule="auto"/>
        <w:rPr>
          <w:rFonts w:ascii="Times New Roman" w:hAnsi="Times New Roman" w:cs="Times New Roman"/>
          <w:sz w:val="24"/>
          <w:szCs w:val="24"/>
        </w:rPr>
      </w:pPr>
    </w:p>
    <w:p w14:paraId="41EDBC97" w14:textId="77777777" w:rsidR="00AA0293" w:rsidRDefault="00AA0293" w:rsidP="00641708">
      <w:pPr>
        <w:spacing w:after="0" w:line="240" w:lineRule="auto"/>
        <w:rPr>
          <w:rFonts w:ascii="Times New Roman" w:hAnsi="Times New Roman" w:cs="Times New Roman"/>
          <w:sz w:val="24"/>
          <w:szCs w:val="24"/>
        </w:rPr>
      </w:pPr>
    </w:p>
    <w:p w14:paraId="5868C4E5" w14:textId="77777777" w:rsidR="00AA0293" w:rsidRDefault="00AA0293" w:rsidP="00641708">
      <w:pPr>
        <w:spacing w:after="0" w:line="240" w:lineRule="auto"/>
        <w:rPr>
          <w:rFonts w:ascii="Times New Roman" w:hAnsi="Times New Roman" w:cs="Times New Roman"/>
          <w:sz w:val="24"/>
          <w:szCs w:val="24"/>
        </w:rPr>
      </w:pPr>
    </w:p>
    <w:p w14:paraId="46566F71" w14:textId="77777777" w:rsidR="00AA0293" w:rsidRDefault="00AA0293" w:rsidP="00641708">
      <w:pPr>
        <w:spacing w:after="0" w:line="240" w:lineRule="auto"/>
        <w:rPr>
          <w:rFonts w:ascii="Times New Roman" w:hAnsi="Times New Roman" w:cs="Times New Roman"/>
          <w:sz w:val="24"/>
          <w:szCs w:val="24"/>
        </w:rPr>
      </w:pPr>
    </w:p>
    <w:p w14:paraId="7CFE0B41" w14:textId="77777777" w:rsidR="00AA0293" w:rsidRDefault="00AA0293" w:rsidP="00641708">
      <w:pPr>
        <w:spacing w:after="0" w:line="240" w:lineRule="auto"/>
        <w:rPr>
          <w:rFonts w:ascii="Times New Roman" w:hAnsi="Times New Roman" w:cs="Times New Roman"/>
          <w:sz w:val="24"/>
          <w:szCs w:val="24"/>
        </w:rPr>
      </w:pPr>
    </w:p>
    <w:p w14:paraId="3902A836" w14:textId="77777777" w:rsidR="00AA0293" w:rsidRDefault="00AA0293" w:rsidP="00641708">
      <w:pPr>
        <w:spacing w:after="0" w:line="240" w:lineRule="auto"/>
        <w:rPr>
          <w:rFonts w:ascii="Times New Roman" w:hAnsi="Times New Roman" w:cs="Times New Roman"/>
          <w:sz w:val="24"/>
          <w:szCs w:val="24"/>
        </w:rPr>
      </w:pPr>
    </w:p>
    <w:p w14:paraId="35FBF32A" w14:textId="77777777" w:rsidR="00AA0293" w:rsidRDefault="00AA0293" w:rsidP="00641708">
      <w:pPr>
        <w:spacing w:after="0" w:line="240" w:lineRule="auto"/>
        <w:rPr>
          <w:rFonts w:ascii="Times New Roman" w:hAnsi="Times New Roman" w:cs="Times New Roman"/>
          <w:sz w:val="24"/>
          <w:szCs w:val="24"/>
        </w:rPr>
      </w:pPr>
    </w:p>
    <w:p w14:paraId="1DAC5A0B" w14:textId="77777777" w:rsidR="00AA0293" w:rsidRDefault="00AA0293" w:rsidP="00641708">
      <w:pPr>
        <w:spacing w:after="0" w:line="240" w:lineRule="auto"/>
        <w:rPr>
          <w:rFonts w:ascii="Times New Roman" w:hAnsi="Times New Roman" w:cs="Times New Roman"/>
          <w:sz w:val="24"/>
          <w:szCs w:val="24"/>
        </w:rPr>
      </w:pPr>
    </w:p>
    <w:p w14:paraId="78070BEB" w14:textId="77777777" w:rsidR="00AA0293" w:rsidRDefault="00AA0293" w:rsidP="00641708">
      <w:pPr>
        <w:spacing w:after="0" w:line="240" w:lineRule="auto"/>
        <w:rPr>
          <w:rFonts w:ascii="Times New Roman" w:hAnsi="Times New Roman" w:cs="Times New Roman"/>
          <w:sz w:val="24"/>
          <w:szCs w:val="24"/>
        </w:rPr>
      </w:pPr>
    </w:p>
    <w:p w14:paraId="416131DA" w14:textId="77777777" w:rsidR="00641708" w:rsidRDefault="00641708" w:rsidP="00AA0293">
      <w:pPr>
        <w:spacing w:after="0" w:line="240" w:lineRule="auto"/>
        <w:jc w:val="right"/>
        <w:rPr>
          <w:rFonts w:ascii="Times New Roman" w:hAnsi="Times New Roman" w:cs="Times New Roman"/>
          <w:sz w:val="24"/>
          <w:szCs w:val="24"/>
        </w:rPr>
      </w:pPr>
      <w:r w:rsidRPr="00641708">
        <w:rPr>
          <w:rFonts w:ascii="Times New Roman" w:hAnsi="Times New Roman" w:cs="Times New Roman"/>
          <w:sz w:val="24"/>
          <w:szCs w:val="24"/>
        </w:rPr>
        <w:lastRenderedPageBreak/>
        <w:t>4.pielikums</w:t>
      </w:r>
    </w:p>
    <w:p w14:paraId="48C25F39" w14:textId="77777777" w:rsidR="00AA0293" w:rsidRPr="00AA0293" w:rsidRDefault="00AA0293" w:rsidP="00AA0293">
      <w:pPr>
        <w:spacing w:after="0" w:line="240" w:lineRule="auto"/>
        <w:jc w:val="right"/>
        <w:rPr>
          <w:rFonts w:ascii="Times New Roman" w:hAnsi="Times New Roman" w:cs="Times New Roman"/>
          <w:sz w:val="24"/>
          <w:szCs w:val="24"/>
        </w:rPr>
      </w:pPr>
      <w:r w:rsidRPr="00AA0293">
        <w:rPr>
          <w:rFonts w:ascii="Times New Roman" w:hAnsi="Times New Roman" w:cs="Times New Roman"/>
          <w:sz w:val="24"/>
          <w:szCs w:val="24"/>
        </w:rPr>
        <w:t xml:space="preserve">Iepirkuma identifikācijas </w:t>
      </w:r>
    </w:p>
    <w:p w14:paraId="63CBDE2E" w14:textId="6B797CE1" w:rsidR="00AA0293" w:rsidRDefault="00AA0293" w:rsidP="00AA0293">
      <w:pPr>
        <w:spacing w:after="0" w:line="240" w:lineRule="auto"/>
        <w:jc w:val="right"/>
        <w:rPr>
          <w:rFonts w:ascii="Times New Roman" w:hAnsi="Times New Roman" w:cs="Times New Roman"/>
          <w:sz w:val="24"/>
          <w:szCs w:val="24"/>
        </w:rPr>
      </w:pPr>
      <w:r w:rsidRPr="00AA0293">
        <w:rPr>
          <w:rFonts w:ascii="Times New Roman" w:hAnsi="Times New Roman" w:cs="Times New Roman"/>
          <w:sz w:val="24"/>
          <w:szCs w:val="24"/>
        </w:rPr>
        <w:t xml:space="preserve">Nr. </w:t>
      </w:r>
      <w:proofErr w:type="spellStart"/>
      <w:r w:rsidRPr="00AA0293">
        <w:rPr>
          <w:rFonts w:ascii="Times New Roman" w:hAnsi="Times New Roman" w:cs="Times New Roman"/>
          <w:sz w:val="24"/>
          <w:szCs w:val="24"/>
        </w:rPr>
        <w:t>P</w:t>
      </w:r>
      <w:r w:rsidR="00F266EC">
        <w:rPr>
          <w:rFonts w:ascii="Times New Roman" w:hAnsi="Times New Roman" w:cs="Times New Roman"/>
          <w:sz w:val="24"/>
          <w:szCs w:val="24"/>
        </w:rPr>
        <w:t>akalpojumiLK</w:t>
      </w:r>
      <w:proofErr w:type="spellEnd"/>
      <w:r w:rsidRPr="00AA0293">
        <w:rPr>
          <w:rFonts w:ascii="Times New Roman" w:hAnsi="Times New Roman" w:cs="Times New Roman"/>
          <w:sz w:val="24"/>
          <w:szCs w:val="24"/>
        </w:rPr>
        <w:t xml:space="preserve"> 202</w:t>
      </w:r>
      <w:r w:rsidR="000D19FE">
        <w:rPr>
          <w:rFonts w:ascii="Times New Roman" w:hAnsi="Times New Roman" w:cs="Times New Roman"/>
          <w:sz w:val="24"/>
          <w:szCs w:val="24"/>
        </w:rPr>
        <w:t>6/11</w:t>
      </w:r>
    </w:p>
    <w:p w14:paraId="1F1767B3" w14:textId="77777777" w:rsidR="00AA0293" w:rsidRDefault="00AA0293" w:rsidP="00641708">
      <w:pPr>
        <w:spacing w:after="0" w:line="240" w:lineRule="auto"/>
        <w:rPr>
          <w:rFonts w:ascii="Times New Roman" w:hAnsi="Times New Roman" w:cs="Times New Roman"/>
          <w:sz w:val="24"/>
          <w:szCs w:val="24"/>
        </w:rPr>
      </w:pPr>
    </w:p>
    <w:p w14:paraId="5FF20176" w14:textId="77777777" w:rsidR="00AA0293" w:rsidRDefault="00AA0293" w:rsidP="00641708">
      <w:pPr>
        <w:spacing w:after="0" w:line="240" w:lineRule="auto"/>
        <w:rPr>
          <w:rFonts w:ascii="Times New Roman" w:hAnsi="Times New Roman" w:cs="Times New Roman"/>
          <w:sz w:val="24"/>
          <w:szCs w:val="24"/>
        </w:rPr>
      </w:pPr>
    </w:p>
    <w:p w14:paraId="622EF7FD" w14:textId="77777777" w:rsidR="000E13A2" w:rsidRDefault="000E13A2" w:rsidP="00641708">
      <w:pPr>
        <w:spacing w:after="0" w:line="240" w:lineRule="auto"/>
        <w:rPr>
          <w:rFonts w:ascii="Times New Roman" w:hAnsi="Times New Roman" w:cs="Times New Roman"/>
          <w:sz w:val="24"/>
          <w:szCs w:val="24"/>
        </w:rPr>
      </w:pPr>
    </w:p>
    <w:p w14:paraId="3EEC82DF" w14:textId="77777777" w:rsidR="000E13A2" w:rsidRPr="00641708" w:rsidRDefault="000E13A2" w:rsidP="00641708">
      <w:pPr>
        <w:spacing w:after="0" w:line="240" w:lineRule="auto"/>
        <w:rPr>
          <w:rFonts w:ascii="Times New Roman" w:hAnsi="Times New Roman" w:cs="Times New Roman"/>
          <w:sz w:val="24"/>
          <w:szCs w:val="24"/>
        </w:rPr>
      </w:pPr>
    </w:p>
    <w:p w14:paraId="12657650" w14:textId="77777777" w:rsidR="00641708" w:rsidRPr="00AA0293" w:rsidRDefault="00641708" w:rsidP="00AA0293">
      <w:pPr>
        <w:spacing w:after="0" w:line="240" w:lineRule="auto"/>
        <w:jc w:val="center"/>
        <w:rPr>
          <w:rFonts w:ascii="Times New Roman" w:hAnsi="Times New Roman" w:cs="Times New Roman"/>
          <w:sz w:val="28"/>
          <w:szCs w:val="28"/>
        </w:rPr>
      </w:pPr>
      <w:r w:rsidRPr="00AA0293">
        <w:rPr>
          <w:rFonts w:ascii="Times New Roman" w:hAnsi="Times New Roman" w:cs="Times New Roman"/>
          <w:sz w:val="28"/>
          <w:szCs w:val="28"/>
        </w:rPr>
        <w:t>INFORMĀCIJA PAR PRETENDENTA NEATKARĪGĀ EKSPERTA PIEREDZI</w:t>
      </w:r>
    </w:p>
    <w:p w14:paraId="5978919C" w14:textId="792C46C4" w:rsidR="00641708" w:rsidRPr="00AA0293" w:rsidRDefault="00641708" w:rsidP="00AA0293">
      <w:pPr>
        <w:spacing w:after="0" w:line="240" w:lineRule="auto"/>
        <w:jc w:val="center"/>
        <w:rPr>
          <w:rFonts w:ascii="Times New Roman" w:hAnsi="Times New Roman" w:cs="Times New Roman"/>
          <w:sz w:val="28"/>
          <w:szCs w:val="28"/>
        </w:rPr>
      </w:pPr>
      <w:r w:rsidRPr="00AA0293">
        <w:rPr>
          <w:rFonts w:ascii="Times New Roman" w:hAnsi="Times New Roman" w:cs="Times New Roman"/>
          <w:sz w:val="28"/>
          <w:szCs w:val="28"/>
        </w:rPr>
        <w:t xml:space="preserve">IEPRIEKŠĒJOS </w:t>
      </w:r>
      <w:r w:rsidR="00AA0293">
        <w:rPr>
          <w:rFonts w:ascii="Times New Roman" w:hAnsi="Times New Roman" w:cs="Times New Roman"/>
          <w:sz w:val="28"/>
          <w:szCs w:val="28"/>
        </w:rPr>
        <w:t>2</w:t>
      </w:r>
      <w:r w:rsidR="008532CC">
        <w:rPr>
          <w:rFonts w:ascii="Times New Roman" w:hAnsi="Times New Roman" w:cs="Times New Roman"/>
          <w:sz w:val="28"/>
          <w:szCs w:val="28"/>
        </w:rPr>
        <w:t>.</w:t>
      </w:r>
      <w:r w:rsidRPr="00AA0293">
        <w:rPr>
          <w:rFonts w:ascii="Times New Roman" w:hAnsi="Times New Roman" w:cs="Times New Roman"/>
          <w:sz w:val="28"/>
          <w:szCs w:val="28"/>
        </w:rPr>
        <w:t xml:space="preserve"> (</w:t>
      </w:r>
      <w:r w:rsidR="00AA0293">
        <w:rPr>
          <w:rFonts w:ascii="Times New Roman" w:hAnsi="Times New Roman" w:cs="Times New Roman"/>
          <w:sz w:val="28"/>
          <w:szCs w:val="28"/>
        </w:rPr>
        <w:t>DIVOS</w:t>
      </w:r>
      <w:r w:rsidRPr="00AA0293">
        <w:rPr>
          <w:rFonts w:ascii="Times New Roman" w:hAnsi="Times New Roman" w:cs="Times New Roman"/>
          <w:sz w:val="28"/>
          <w:szCs w:val="28"/>
        </w:rPr>
        <w:t>) GADOS</w:t>
      </w:r>
    </w:p>
    <w:p w14:paraId="0176F082" w14:textId="77777777" w:rsidR="00AA0293" w:rsidRDefault="00AA0293" w:rsidP="00641708">
      <w:pPr>
        <w:spacing w:after="0" w:line="240" w:lineRule="auto"/>
        <w:rPr>
          <w:rFonts w:ascii="Times New Roman" w:hAnsi="Times New Roman" w:cs="Times New Roman"/>
          <w:sz w:val="24"/>
          <w:szCs w:val="24"/>
        </w:rPr>
      </w:pPr>
    </w:p>
    <w:p w14:paraId="4AF54EBE" w14:textId="77777777" w:rsidR="00AA0293" w:rsidRDefault="00AA0293" w:rsidP="00641708">
      <w:pPr>
        <w:spacing w:after="0" w:line="240" w:lineRule="auto"/>
        <w:rPr>
          <w:rFonts w:ascii="Times New Roman" w:hAnsi="Times New Roman" w:cs="Times New Roman"/>
          <w:sz w:val="24"/>
          <w:szCs w:val="24"/>
        </w:rPr>
      </w:pPr>
    </w:p>
    <w:tbl>
      <w:tblPr>
        <w:tblStyle w:val="Reatabula"/>
        <w:tblW w:w="10940" w:type="dxa"/>
        <w:tblInd w:w="-1225" w:type="dxa"/>
        <w:tblLook w:val="04A0" w:firstRow="1" w:lastRow="0" w:firstColumn="1" w:lastColumn="0" w:noHBand="0" w:noVBand="1"/>
      </w:tblPr>
      <w:tblGrid>
        <w:gridCol w:w="576"/>
        <w:gridCol w:w="1376"/>
        <w:gridCol w:w="1878"/>
        <w:gridCol w:w="1872"/>
        <w:gridCol w:w="1903"/>
        <w:gridCol w:w="1470"/>
        <w:gridCol w:w="1865"/>
      </w:tblGrid>
      <w:tr w:rsidR="00003A65" w14:paraId="3DE00640" w14:textId="77777777" w:rsidTr="00003A65">
        <w:tc>
          <w:tcPr>
            <w:tcW w:w="576" w:type="dxa"/>
          </w:tcPr>
          <w:p w14:paraId="3FDAAC9C" w14:textId="77777777"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Nr.</w:t>
            </w:r>
          </w:p>
          <w:p w14:paraId="431CBCF4" w14:textId="77777777"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p.k.</w:t>
            </w:r>
          </w:p>
          <w:p w14:paraId="4089C624" w14:textId="77777777" w:rsidR="00003A65" w:rsidRDefault="00003A65" w:rsidP="00641708">
            <w:pPr>
              <w:rPr>
                <w:rFonts w:ascii="Times New Roman" w:hAnsi="Times New Roman" w:cs="Times New Roman"/>
                <w:sz w:val="24"/>
                <w:szCs w:val="24"/>
              </w:rPr>
            </w:pPr>
          </w:p>
        </w:tc>
        <w:tc>
          <w:tcPr>
            <w:tcW w:w="1376" w:type="dxa"/>
          </w:tcPr>
          <w:p w14:paraId="00832355" w14:textId="77777777"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Pasūtītāja</w:t>
            </w:r>
          </w:p>
          <w:p w14:paraId="41EF1599" w14:textId="77777777" w:rsidR="00003A65" w:rsidRDefault="00003A65" w:rsidP="00003A65">
            <w:pPr>
              <w:rPr>
                <w:rFonts w:ascii="Times New Roman" w:hAnsi="Times New Roman" w:cs="Times New Roman"/>
                <w:sz w:val="24"/>
                <w:szCs w:val="24"/>
              </w:rPr>
            </w:pPr>
            <w:r>
              <w:rPr>
                <w:rFonts w:ascii="Times New Roman" w:hAnsi="Times New Roman" w:cs="Times New Roman"/>
                <w:sz w:val="24"/>
                <w:szCs w:val="24"/>
              </w:rPr>
              <w:t>n</w:t>
            </w:r>
            <w:r w:rsidRPr="00641708">
              <w:rPr>
                <w:rFonts w:ascii="Times New Roman" w:hAnsi="Times New Roman" w:cs="Times New Roman"/>
                <w:sz w:val="24"/>
                <w:szCs w:val="24"/>
              </w:rPr>
              <w:t>osauku</w:t>
            </w:r>
            <w:r>
              <w:rPr>
                <w:rFonts w:ascii="Times New Roman" w:hAnsi="Times New Roman" w:cs="Times New Roman"/>
                <w:sz w:val="24"/>
                <w:szCs w:val="24"/>
              </w:rPr>
              <w:t>m</w:t>
            </w:r>
            <w:r w:rsidRPr="00641708">
              <w:rPr>
                <w:rFonts w:ascii="Times New Roman" w:hAnsi="Times New Roman" w:cs="Times New Roman"/>
                <w:sz w:val="24"/>
                <w:szCs w:val="24"/>
              </w:rPr>
              <w:t>s</w:t>
            </w:r>
            <w:r>
              <w:rPr>
                <w:rFonts w:ascii="Times New Roman" w:hAnsi="Times New Roman" w:cs="Times New Roman"/>
                <w:sz w:val="24"/>
                <w:szCs w:val="24"/>
              </w:rPr>
              <w:t>,</w:t>
            </w:r>
            <w:r w:rsidRPr="00641708">
              <w:rPr>
                <w:rFonts w:ascii="Times New Roman" w:hAnsi="Times New Roman" w:cs="Times New Roman"/>
                <w:sz w:val="24"/>
                <w:szCs w:val="24"/>
              </w:rPr>
              <w:t xml:space="preserve"> reģistrācijas numurs</w:t>
            </w:r>
          </w:p>
        </w:tc>
        <w:tc>
          <w:tcPr>
            <w:tcW w:w="1878" w:type="dxa"/>
          </w:tcPr>
          <w:p w14:paraId="0C1C5E63" w14:textId="77777777" w:rsidR="00003A65" w:rsidRPr="00641708" w:rsidRDefault="00003A65" w:rsidP="00003A65">
            <w:pPr>
              <w:rPr>
                <w:rFonts w:ascii="Times New Roman" w:hAnsi="Times New Roman" w:cs="Times New Roman"/>
                <w:sz w:val="24"/>
                <w:szCs w:val="24"/>
              </w:rPr>
            </w:pPr>
            <w:r>
              <w:rPr>
                <w:rFonts w:ascii="Times New Roman" w:hAnsi="Times New Roman" w:cs="Times New Roman"/>
                <w:sz w:val="24"/>
                <w:szCs w:val="24"/>
              </w:rPr>
              <w:t>P</w:t>
            </w:r>
            <w:r w:rsidRPr="00641708">
              <w:rPr>
                <w:rFonts w:ascii="Times New Roman" w:hAnsi="Times New Roman" w:cs="Times New Roman"/>
                <w:sz w:val="24"/>
                <w:szCs w:val="24"/>
              </w:rPr>
              <w:t>asūtītāja kontaktpersona</w:t>
            </w:r>
          </w:p>
          <w:p w14:paraId="375DA5B3" w14:textId="77777777"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(vārds, uzvārds, tālr.</w:t>
            </w:r>
            <w:r>
              <w:rPr>
                <w:rFonts w:ascii="Times New Roman" w:hAnsi="Times New Roman" w:cs="Times New Roman"/>
                <w:sz w:val="24"/>
                <w:szCs w:val="24"/>
              </w:rPr>
              <w:t xml:space="preserve"> </w:t>
            </w:r>
            <w:r w:rsidRPr="00641708">
              <w:rPr>
                <w:rFonts w:ascii="Times New Roman" w:hAnsi="Times New Roman" w:cs="Times New Roman"/>
                <w:sz w:val="24"/>
                <w:szCs w:val="24"/>
              </w:rPr>
              <w:t>Nr., e-</w:t>
            </w:r>
          </w:p>
          <w:p w14:paraId="1EAAA48A" w14:textId="77777777"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pasts)</w:t>
            </w:r>
          </w:p>
          <w:p w14:paraId="1376F3D0" w14:textId="77777777" w:rsidR="00003A65" w:rsidRDefault="00003A65" w:rsidP="00641708">
            <w:pPr>
              <w:rPr>
                <w:rFonts w:ascii="Times New Roman" w:hAnsi="Times New Roman" w:cs="Times New Roman"/>
                <w:sz w:val="24"/>
                <w:szCs w:val="24"/>
              </w:rPr>
            </w:pPr>
          </w:p>
        </w:tc>
        <w:tc>
          <w:tcPr>
            <w:tcW w:w="1872" w:type="dxa"/>
          </w:tcPr>
          <w:p w14:paraId="55743672" w14:textId="77777777"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Ēkas, kurai izsniegts</w:t>
            </w:r>
          </w:p>
          <w:p w14:paraId="6659A2FB" w14:textId="77777777" w:rsidR="00003A65" w:rsidRPr="00641708" w:rsidRDefault="00003A65" w:rsidP="00003A65">
            <w:pPr>
              <w:rPr>
                <w:rFonts w:ascii="Times New Roman" w:hAnsi="Times New Roman" w:cs="Times New Roman"/>
                <w:sz w:val="24"/>
                <w:szCs w:val="24"/>
              </w:rPr>
            </w:pPr>
            <w:proofErr w:type="spellStart"/>
            <w:r w:rsidRPr="00641708">
              <w:rPr>
                <w:rFonts w:ascii="Times New Roman" w:hAnsi="Times New Roman" w:cs="Times New Roman"/>
                <w:sz w:val="24"/>
                <w:szCs w:val="24"/>
              </w:rPr>
              <w:t>energosertifikāts</w:t>
            </w:r>
            <w:proofErr w:type="spellEnd"/>
            <w:r w:rsidRPr="00641708">
              <w:rPr>
                <w:rFonts w:ascii="Times New Roman" w:hAnsi="Times New Roman" w:cs="Times New Roman"/>
                <w:sz w:val="24"/>
                <w:szCs w:val="24"/>
              </w:rPr>
              <w:t>, adrese</w:t>
            </w:r>
          </w:p>
          <w:p w14:paraId="17CE62C9" w14:textId="77777777" w:rsidR="00003A65" w:rsidRDefault="00003A65" w:rsidP="00641708">
            <w:pPr>
              <w:rPr>
                <w:rFonts w:ascii="Times New Roman" w:hAnsi="Times New Roman" w:cs="Times New Roman"/>
                <w:sz w:val="24"/>
                <w:szCs w:val="24"/>
              </w:rPr>
            </w:pPr>
          </w:p>
        </w:tc>
        <w:tc>
          <w:tcPr>
            <w:tcW w:w="1903" w:type="dxa"/>
          </w:tcPr>
          <w:p w14:paraId="63B06633" w14:textId="77777777"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Ēkas, kurai</w:t>
            </w:r>
          </w:p>
          <w:p w14:paraId="014DA0AD" w14:textId="77777777"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izsniegts</w:t>
            </w:r>
          </w:p>
          <w:p w14:paraId="1A19C0C7" w14:textId="77777777" w:rsidR="00003A65" w:rsidRPr="00641708" w:rsidRDefault="00003A65" w:rsidP="00003A65">
            <w:pPr>
              <w:rPr>
                <w:rFonts w:ascii="Times New Roman" w:hAnsi="Times New Roman" w:cs="Times New Roman"/>
                <w:sz w:val="24"/>
                <w:szCs w:val="24"/>
              </w:rPr>
            </w:pPr>
            <w:proofErr w:type="spellStart"/>
            <w:r w:rsidRPr="00641708">
              <w:rPr>
                <w:rFonts w:ascii="Times New Roman" w:hAnsi="Times New Roman" w:cs="Times New Roman"/>
                <w:sz w:val="24"/>
                <w:szCs w:val="24"/>
              </w:rPr>
              <w:t>energosertifikāts</w:t>
            </w:r>
            <w:proofErr w:type="spellEnd"/>
            <w:r w:rsidRPr="00641708">
              <w:rPr>
                <w:rFonts w:ascii="Times New Roman" w:hAnsi="Times New Roman" w:cs="Times New Roman"/>
                <w:sz w:val="24"/>
                <w:szCs w:val="24"/>
              </w:rPr>
              <w:t>,</w:t>
            </w:r>
          </w:p>
          <w:p w14:paraId="6905410C" w14:textId="77777777"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platība, m2</w:t>
            </w:r>
          </w:p>
          <w:p w14:paraId="099D5BE4" w14:textId="77777777" w:rsidR="00003A65" w:rsidRDefault="00003A65" w:rsidP="00641708">
            <w:pPr>
              <w:rPr>
                <w:rFonts w:ascii="Times New Roman" w:hAnsi="Times New Roman" w:cs="Times New Roman"/>
                <w:sz w:val="24"/>
                <w:szCs w:val="24"/>
              </w:rPr>
            </w:pPr>
          </w:p>
        </w:tc>
        <w:tc>
          <w:tcPr>
            <w:tcW w:w="1470" w:type="dxa"/>
          </w:tcPr>
          <w:p w14:paraId="74DAF29F" w14:textId="77777777"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Pakalpojuma</w:t>
            </w:r>
          </w:p>
          <w:p w14:paraId="0E9AB1D4" w14:textId="77777777"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sniegšanas laiks</w:t>
            </w:r>
          </w:p>
          <w:p w14:paraId="5FA4D36D" w14:textId="77777777"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(no – līdz)</w:t>
            </w:r>
          </w:p>
          <w:p w14:paraId="514FEC64" w14:textId="77777777" w:rsidR="00003A65" w:rsidRPr="00641708" w:rsidRDefault="00003A65" w:rsidP="00003A65">
            <w:pPr>
              <w:rPr>
                <w:rFonts w:ascii="Times New Roman" w:hAnsi="Times New Roman" w:cs="Times New Roman"/>
                <w:sz w:val="24"/>
                <w:szCs w:val="24"/>
              </w:rPr>
            </w:pPr>
          </w:p>
        </w:tc>
        <w:tc>
          <w:tcPr>
            <w:tcW w:w="1865" w:type="dxa"/>
          </w:tcPr>
          <w:p w14:paraId="022C9279" w14:textId="77777777" w:rsidR="00003A65" w:rsidRPr="00641708" w:rsidRDefault="00003A65" w:rsidP="00003A65">
            <w:pPr>
              <w:rPr>
                <w:rFonts w:ascii="Times New Roman" w:hAnsi="Times New Roman" w:cs="Times New Roman"/>
                <w:sz w:val="24"/>
                <w:szCs w:val="24"/>
              </w:rPr>
            </w:pPr>
            <w:proofErr w:type="spellStart"/>
            <w:r>
              <w:rPr>
                <w:rFonts w:ascii="Times New Roman" w:hAnsi="Times New Roman" w:cs="Times New Roman"/>
                <w:sz w:val="24"/>
                <w:szCs w:val="24"/>
              </w:rPr>
              <w:t>E</w:t>
            </w:r>
            <w:r w:rsidRPr="00641708">
              <w:rPr>
                <w:rFonts w:ascii="Times New Roman" w:hAnsi="Times New Roman" w:cs="Times New Roman"/>
                <w:sz w:val="24"/>
                <w:szCs w:val="24"/>
              </w:rPr>
              <w:t>nergosertifikāta</w:t>
            </w:r>
            <w:proofErr w:type="spellEnd"/>
          </w:p>
          <w:p w14:paraId="02FBCCC8" w14:textId="77777777"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izsniegšanas datums</w:t>
            </w:r>
          </w:p>
          <w:p w14:paraId="10EBB734" w14:textId="77777777" w:rsidR="00003A65" w:rsidRPr="00641708" w:rsidRDefault="00003A65" w:rsidP="00003A65">
            <w:pPr>
              <w:rPr>
                <w:rFonts w:ascii="Times New Roman" w:hAnsi="Times New Roman" w:cs="Times New Roman"/>
                <w:sz w:val="24"/>
                <w:szCs w:val="24"/>
              </w:rPr>
            </w:pPr>
          </w:p>
        </w:tc>
      </w:tr>
      <w:tr w:rsidR="00003A65" w14:paraId="7F12B410" w14:textId="77777777" w:rsidTr="00003A65">
        <w:tc>
          <w:tcPr>
            <w:tcW w:w="576" w:type="dxa"/>
          </w:tcPr>
          <w:p w14:paraId="565C9897" w14:textId="77777777" w:rsidR="00003A65" w:rsidRPr="00641708" w:rsidRDefault="00003A65" w:rsidP="00003A65">
            <w:pPr>
              <w:rPr>
                <w:rFonts w:ascii="Times New Roman" w:hAnsi="Times New Roman" w:cs="Times New Roman"/>
                <w:sz w:val="24"/>
                <w:szCs w:val="24"/>
              </w:rPr>
            </w:pPr>
          </w:p>
        </w:tc>
        <w:tc>
          <w:tcPr>
            <w:tcW w:w="1376" w:type="dxa"/>
          </w:tcPr>
          <w:p w14:paraId="3956AA3A" w14:textId="77777777" w:rsidR="00003A65" w:rsidRPr="00641708" w:rsidRDefault="00003A65" w:rsidP="00003A65">
            <w:pPr>
              <w:rPr>
                <w:rFonts w:ascii="Times New Roman" w:hAnsi="Times New Roman" w:cs="Times New Roman"/>
                <w:sz w:val="24"/>
                <w:szCs w:val="24"/>
              </w:rPr>
            </w:pPr>
          </w:p>
        </w:tc>
        <w:tc>
          <w:tcPr>
            <w:tcW w:w="1878" w:type="dxa"/>
          </w:tcPr>
          <w:p w14:paraId="4CCD56F3" w14:textId="77777777" w:rsidR="00003A65" w:rsidRDefault="00003A65" w:rsidP="00003A65">
            <w:pPr>
              <w:rPr>
                <w:rFonts w:ascii="Times New Roman" w:hAnsi="Times New Roman" w:cs="Times New Roman"/>
                <w:sz w:val="24"/>
                <w:szCs w:val="24"/>
              </w:rPr>
            </w:pPr>
          </w:p>
        </w:tc>
        <w:tc>
          <w:tcPr>
            <w:tcW w:w="1872" w:type="dxa"/>
          </w:tcPr>
          <w:p w14:paraId="7C8D86FC" w14:textId="77777777" w:rsidR="00003A65" w:rsidRPr="00641708" w:rsidRDefault="00003A65" w:rsidP="00003A65">
            <w:pPr>
              <w:rPr>
                <w:rFonts w:ascii="Times New Roman" w:hAnsi="Times New Roman" w:cs="Times New Roman"/>
                <w:sz w:val="24"/>
                <w:szCs w:val="24"/>
              </w:rPr>
            </w:pPr>
          </w:p>
        </w:tc>
        <w:tc>
          <w:tcPr>
            <w:tcW w:w="1903" w:type="dxa"/>
          </w:tcPr>
          <w:p w14:paraId="5C80622A" w14:textId="77777777" w:rsidR="00003A65" w:rsidRPr="00641708" w:rsidRDefault="00003A65" w:rsidP="00003A65">
            <w:pPr>
              <w:rPr>
                <w:rFonts w:ascii="Times New Roman" w:hAnsi="Times New Roman" w:cs="Times New Roman"/>
                <w:sz w:val="24"/>
                <w:szCs w:val="24"/>
              </w:rPr>
            </w:pPr>
          </w:p>
        </w:tc>
        <w:tc>
          <w:tcPr>
            <w:tcW w:w="1470" w:type="dxa"/>
          </w:tcPr>
          <w:p w14:paraId="4442BF66" w14:textId="77777777" w:rsidR="00003A65" w:rsidRPr="00641708" w:rsidRDefault="00003A65" w:rsidP="00003A65">
            <w:pPr>
              <w:rPr>
                <w:rFonts w:ascii="Times New Roman" w:hAnsi="Times New Roman" w:cs="Times New Roman"/>
                <w:sz w:val="24"/>
                <w:szCs w:val="24"/>
              </w:rPr>
            </w:pPr>
          </w:p>
        </w:tc>
        <w:tc>
          <w:tcPr>
            <w:tcW w:w="1865" w:type="dxa"/>
          </w:tcPr>
          <w:p w14:paraId="4FB5733C" w14:textId="77777777" w:rsidR="00003A65" w:rsidRDefault="00003A65" w:rsidP="00003A65">
            <w:pPr>
              <w:rPr>
                <w:rFonts w:ascii="Times New Roman" w:hAnsi="Times New Roman" w:cs="Times New Roman"/>
                <w:sz w:val="24"/>
                <w:szCs w:val="24"/>
              </w:rPr>
            </w:pPr>
          </w:p>
        </w:tc>
      </w:tr>
      <w:tr w:rsidR="00003A65" w14:paraId="2D5A1B52" w14:textId="77777777" w:rsidTr="00003A65">
        <w:tc>
          <w:tcPr>
            <w:tcW w:w="576" w:type="dxa"/>
          </w:tcPr>
          <w:p w14:paraId="0B92BFE7" w14:textId="77777777" w:rsidR="00003A65" w:rsidRPr="00641708" w:rsidRDefault="00003A65" w:rsidP="00003A65">
            <w:pPr>
              <w:rPr>
                <w:rFonts w:ascii="Times New Roman" w:hAnsi="Times New Roman" w:cs="Times New Roman"/>
                <w:sz w:val="24"/>
                <w:szCs w:val="24"/>
              </w:rPr>
            </w:pPr>
          </w:p>
        </w:tc>
        <w:tc>
          <w:tcPr>
            <w:tcW w:w="1376" w:type="dxa"/>
          </w:tcPr>
          <w:p w14:paraId="17D8BE96" w14:textId="77777777" w:rsidR="00003A65" w:rsidRPr="00641708" w:rsidRDefault="00003A65" w:rsidP="00003A65">
            <w:pPr>
              <w:rPr>
                <w:rFonts w:ascii="Times New Roman" w:hAnsi="Times New Roman" w:cs="Times New Roman"/>
                <w:sz w:val="24"/>
                <w:szCs w:val="24"/>
              </w:rPr>
            </w:pPr>
          </w:p>
        </w:tc>
        <w:tc>
          <w:tcPr>
            <w:tcW w:w="1878" w:type="dxa"/>
          </w:tcPr>
          <w:p w14:paraId="711446C6" w14:textId="77777777" w:rsidR="00003A65" w:rsidRDefault="00003A65" w:rsidP="00003A65">
            <w:pPr>
              <w:rPr>
                <w:rFonts w:ascii="Times New Roman" w:hAnsi="Times New Roman" w:cs="Times New Roman"/>
                <w:sz w:val="24"/>
                <w:szCs w:val="24"/>
              </w:rPr>
            </w:pPr>
          </w:p>
        </w:tc>
        <w:tc>
          <w:tcPr>
            <w:tcW w:w="1872" w:type="dxa"/>
          </w:tcPr>
          <w:p w14:paraId="31EC024E" w14:textId="77777777" w:rsidR="00003A65" w:rsidRPr="00641708" w:rsidRDefault="00003A65" w:rsidP="00003A65">
            <w:pPr>
              <w:rPr>
                <w:rFonts w:ascii="Times New Roman" w:hAnsi="Times New Roman" w:cs="Times New Roman"/>
                <w:sz w:val="24"/>
                <w:szCs w:val="24"/>
              </w:rPr>
            </w:pPr>
          </w:p>
        </w:tc>
        <w:tc>
          <w:tcPr>
            <w:tcW w:w="1903" w:type="dxa"/>
          </w:tcPr>
          <w:p w14:paraId="46214539" w14:textId="77777777" w:rsidR="00003A65" w:rsidRPr="00641708" w:rsidRDefault="00003A65" w:rsidP="00003A65">
            <w:pPr>
              <w:rPr>
                <w:rFonts w:ascii="Times New Roman" w:hAnsi="Times New Roman" w:cs="Times New Roman"/>
                <w:sz w:val="24"/>
                <w:szCs w:val="24"/>
              </w:rPr>
            </w:pPr>
          </w:p>
        </w:tc>
        <w:tc>
          <w:tcPr>
            <w:tcW w:w="1470" w:type="dxa"/>
          </w:tcPr>
          <w:p w14:paraId="05698236" w14:textId="77777777" w:rsidR="00003A65" w:rsidRPr="00641708" w:rsidRDefault="00003A65" w:rsidP="00003A65">
            <w:pPr>
              <w:rPr>
                <w:rFonts w:ascii="Times New Roman" w:hAnsi="Times New Roman" w:cs="Times New Roman"/>
                <w:sz w:val="24"/>
                <w:szCs w:val="24"/>
              </w:rPr>
            </w:pPr>
          </w:p>
        </w:tc>
        <w:tc>
          <w:tcPr>
            <w:tcW w:w="1865" w:type="dxa"/>
          </w:tcPr>
          <w:p w14:paraId="3BB517AD" w14:textId="77777777" w:rsidR="00003A65" w:rsidRDefault="00003A65" w:rsidP="00003A65">
            <w:pPr>
              <w:rPr>
                <w:rFonts w:ascii="Times New Roman" w:hAnsi="Times New Roman" w:cs="Times New Roman"/>
                <w:sz w:val="24"/>
                <w:szCs w:val="24"/>
              </w:rPr>
            </w:pPr>
          </w:p>
        </w:tc>
      </w:tr>
    </w:tbl>
    <w:p w14:paraId="74D6D999" w14:textId="77777777" w:rsidR="00AA0293" w:rsidRDefault="00AA0293" w:rsidP="00641708">
      <w:pPr>
        <w:spacing w:after="0" w:line="240" w:lineRule="auto"/>
        <w:rPr>
          <w:rFonts w:ascii="Times New Roman" w:hAnsi="Times New Roman" w:cs="Times New Roman"/>
          <w:sz w:val="24"/>
          <w:szCs w:val="24"/>
        </w:rPr>
      </w:pPr>
    </w:p>
    <w:p w14:paraId="7166C75A" w14:textId="77777777" w:rsidR="00003A65" w:rsidRDefault="00003A65" w:rsidP="00641708">
      <w:pPr>
        <w:spacing w:after="0" w:line="240" w:lineRule="auto"/>
        <w:rPr>
          <w:rFonts w:ascii="Times New Roman" w:hAnsi="Times New Roman" w:cs="Times New Roman"/>
          <w:sz w:val="24"/>
          <w:szCs w:val="24"/>
        </w:rPr>
      </w:pPr>
    </w:p>
    <w:p w14:paraId="0EFAC2CE" w14:textId="77777777" w:rsidR="00003A65" w:rsidRDefault="00003A65" w:rsidP="00641708">
      <w:pPr>
        <w:spacing w:after="0" w:line="240" w:lineRule="auto"/>
        <w:rPr>
          <w:rFonts w:ascii="Times New Roman" w:hAnsi="Times New Roman" w:cs="Times New Roman"/>
          <w:sz w:val="24"/>
          <w:szCs w:val="24"/>
        </w:rPr>
      </w:pPr>
    </w:p>
    <w:p w14:paraId="45101D18" w14:textId="77777777" w:rsidR="00003A65" w:rsidRDefault="00003A65" w:rsidP="00641708">
      <w:pPr>
        <w:spacing w:after="0" w:line="240" w:lineRule="auto"/>
        <w:rPr>
          <w:rFonts w:ascii="Times New Roman" w:hAnsi="Times New Roman" w:cs="Times New Roman"/>
          <w:sz w:val="24"/>
          <w:szCs w:val="24"/>
        </w:rPr>
      </w:pPr>
    </w:p>
    <w:p w14:paraId="16390DC5" w14:textId="77777777" w:rsidR="00003A65" w:rsidRDefault="00003A65" w:rsidP="00641708">
      <w:pPr>
        <w:spacing w:after="0" w:line="240" w:lineRule="auto"/>
        <w:rPr>
          <w:rFonts w:ascii="Times New Roman" w:hAnsi="Times New Roman" w:cs="Times New Roman"/>
          <w:sz w:val="24"/>
          <w:szCs w:val="24"/>
        </w:rPr>
      </w:pPr>
    </w:p>
    <w:p w14:paraId="25D1EF32" w14:textId="77777777" w:rsidR="00003A65" w:rsidRDefault="00003A65" w:rsidP="00641708">
      <w:pPr>
        <w:spacing w:after="0" w:line="240" w:lineRule="auto"/>
        <w:rPr>
          <w:rFonts w:ascii="Times New Roman" w:hAnsi="Times New Roman" w:cs="Times New Roman"/>
          <w:sz w:val="24"/>
          <w:szCs w:val="24"/>
        </w:rPr>
      </w:pPr>
    </w:p>
    <w:p w14:paraId="01D22696" w14:textId="77777777" w:rsidR="00003A65" w:rsidRDefault="00003A65" w:rsidP="00641708">
      <w:pPr>
        <w:spacing w:after="0" w:line="240" w:lineRule="auto"/>
        <w:rPr>
          <w:rFonts w:ascii="Times New Roman" w:hAnsi="Times New Roman" w:cs="Times New Roman"/>
          <w:sz w:val="24"/>
          <w:szCs w:val="24"/>
        </w:rPr>
      </w:pPr>
    </w:p>
    <w:p w14:paraId="761EFEAA" w14:textId="77777777" w:rsidR="00003A65" w:rsidRDefault="00003A65" w:rsidP="00641708">
      <w:pPr>
        <w:spacing w:after="0" w:line="240" w:lineRule="auto"/>
        <w:rPr>
          <w:rFonts w:ascii="Times New Roman" w:hAnsi="Times New Roman" w:cs="Times New Roman"/>
          <w:sz w:val="24"/>
          <w:szCs w:val="24"/>
        </w:rPr>
      </w:pPr>
    </w:p>
    <w:p w14:paraId="1E1CA61D" w14:textId="77777777" w:rsidR="00003A65" w:rsidRDefault="00003A65" w:rsidP="00641708">
      <w:pPr>
        <w:spacing w:after="0" w:line="240" w:lineRule="auto"/>
        <w:rPr>
          <w:rFonts w:ascii="Times New Roman" w:hAnsi="Times New Roman" w:cs="Times New Roman"/>
          <w:sz w:val="24"/>
          <w:szCs w:val="24"/>
        </w:rPr>
      </w:pPr>
    </w:p>
    <w:p w14:paraId="4C1D75BC" w14:textId="77777777" w:rsidR="00003A65" w:rsidRPr="00003A65" w:rsidRDefault="00003A65" w:rsidP="00003A65">
      <w:pPr>
        <w:spacing w:after="0" w:line="240" w:lineRule="auto"/>
        <w:rPr>
          <w:rFonts w:ascii="Times New Roman" w:hAnsi="Times New Roman" w:cs="Times New Roman"/>
          <w:sz w:val="24"/>
          <w:szCs w:val="24"/>
        </w:rPr>
      </w:pPr>
      <w:r w:rsidRPr="00003A65">
        <w:rPr>
          <w:rFonts w:ascii="Times New Roman" w:hAnsi="Times New Roman" w:cs="Times New Roman"/>
          <w:sz w:val="24"/>
          <w:szCs w:val="24"/>
        </w:rPr>
        <w:t>Apliecinu, ka sniegtās ziņas ir patiesas.</w:t>
      </w:r>
    </w:p>
    <w:p w14:paraId="213A86EA" w14:textId="77777777" w:rsidR="00003A65" w:rsidRPr="00003A65" w:rsidRDefault="00003A65" w:rsidP="00003A65">
      <w:pPr>
        <w:spacing w:after="0" w:line="240" w:lineRule="auto"/>
        <w:rPr>
          <w:rFonts w:ascii="Times New Roman" w:hAnsi="Times New Roman" w:cs="Times New Roman"/>
          <w:sz w:val="24"/>
          <w:szCs w:val="24"/>
        </w:rPr>
      </w:pPr>
    </w:p>
    <w:p w14:paraId="5D567BC6" w14:textId="77777777" w:rsidR="00003A65" w:rsidRPr="00003A65" w:rsidRDefault="00003A65" w:rsidP="00003A65">
      <w:pPr>
        <w:spacing w:after="0" w:line="240" w:lineRule="auto"/>
        <w:rPr>
          <w:rFonts w:ascii="Times New Roman" w:hAnsi="Times New Roman" w:cs="Times New Roman"/>
          <w:sz w:val="24"/>
          <w:szCs w:val="24"/>
        </w:rPr>
      </w:pPr>
    </w:p>
    <w:p w14:paraId="59D740AE" w14:textId="77777777" w:rsidR="00003A65" w:rsidRPr="00003A65" w:rsidRDefault="00003A65" w:rsidP="00003A65">
      <w:pPr>
        <w:spacing w:after="0" w:line="240" w:lineRule="auto"/>
        <w:rPr>
          <w:rFonts w:ascii="Times New Roman" w:hAnsi="Times New Roman" w:cs="Times New Roman"/>
          <w:sz w:val="24"/>
          <w:szCs w:val="24"/>
        </w:rPr>
      </w:pPr>
      <w:bookmarkStart w:id="3" w:name="_Hlk187229472"/>
      <w:r w:rsidRPr="00003A65">
        <w:rPr>
          <w:rFonts w:ascii="Times New Roman" w:hAnsi="Times New Roman" w:cs="Times New Roman"/>
          <w:sz w:val="24"/>
          <w:szCs w:val="24"/>
        </w:rPr>
        <w:t xml:space="preserve">Vārds, uzvārds  </w:t>
      </w:r>
      <w:r w:rsidRPr="00003A65">
        <w:rPr>
          <w:rFonts w:ascii="Times New Roman" w:hAnsi="Times New Roman" w:cs="Times New Roman"/>
          <w:sz w:val="24"/>
          <w:szCs w:val="24"/>
        </w:rPr>
        <w:tab/>
        <w:t>(Pretendenta pārstāvis ar pārstāvības tiesībām vai tā pilnvarotā persona)</w:t>
      </w:r>
    </w:p>
    <w:p w14:paraId="31D946AD" w14:textId="77777777" w:rsidR="00003A65" w:rsidRPr="00003A65" w:rsidRDefault="00003A65" w:rsidP="00003A65">
      <w:pPr>
        <w:spacing w:after="0" w:line="240" w:lineRule="auto"/>
        <w:rPr>
          <w:rFonts w:ascii="Times New Roman" w:hAnsi="Times New Roman" w:cs="Times New Roman"/>
          <w:sz w:val="24"/>
          <w:szCs w:val="24"/>
        </w:rPr>
      </w:pPr>
    </w:p>
    <w:p w14:paraId="77793129" w14:textId="77777777" w:rsidR="00003A65" w:rsidRPr="00003A65" w:rsidRDefault="00003A65" w:rsidP="00003A65">
      <w:pPr>
        <w:spacing w:after="0" w:line="240" w:lineRule="auto"/>
        <w:rPr>
          <w:rFonts w:ascii="Times New Roman" w:hAnsi="Times New Roman" w:cs="Times New Roman"/>
          <w:sz w:val="24"/>
          <w:szCs w:val="24"/>
        </w:rPr>
      </w:pPr>
      <w:r w:rsidRPr="00003A65">
        <w:rPr>
          <w:rFonts w:ascii="Times New Roman" w:hAnsi="Times New Roman" w:cs="Times New Roman"/>
          <w:sz w:val="24"/>
          <w:szCs w:val="24"/>
        </w:rPr>
        <w:t>Amats</w:t>
      </w:r>
      <w:r w:rsidRPr="00003A65">
        <w:rPr>
          <w:rFonts w:ascii="Times New Roman" w:hAnsi="Times New Roman" w:cs="Times New Roman"/>
          <w:sz w:val="24"/>
          <w:szCs w:val="24"/>
        </w:rPr>
        <w:tab/>
      </w:r>
    </w:p>
    <w:p w14:paraId="7F5FFBAF" w14:textId="77777777" w:rsidR="00003A65" w:rsidRPr="00003A65" w:rsidRDefault="00003A65" w:rsidP="00003A65">
      <w:pPr>
        <w:spacing w:after="0" w:line="240" w:lineRule="auto"/>
        <w:rPr>
          <w:rFonts w:ascii="Times New Roman" w:hAnsi="Times New Roman" w:cs="Times New Roman"/>
          <w:sz w:val="24"/>
          <w:szCs w:val="24"/>
        </w:rPr>
      </w:pPr>
    </w:p>
    <w:p w14:paraId="20476A47" w14:textId="77777777" w:rsidR="00003A65" w:rsidRDefault="00003A65" w:rsidP="00003A65">
      <w:pPr>
        <w:spacing w:after="0" w:line="240" w:lineRule="auto"/>
        <w:rPr>
          <w:rFonts w:ascii="Times New Roman" w:hAnsi="Times New Roman" w:cs="Times New Roman"/>
          <w:sz w:val="24"/>
          <w:szCs w:val="24"/>
        </w:rPr>
      </w:pPr>
      <w:r w:rsidRPr="00003A65">
        <w:rPr>
          <w:rFonts w:ascii="Times New Roman" w:hAnsi="Times New Roman" w:cs="Times New Roman"/>
          <w:sz w:val="24"/>
          <w:szCs w:val="24"/>
        </w:rPr>
        <w:t>Paraksts</w:t>
      </w:r>
      <w:r w:rsidRPr="00003A65">
        <w:rPr>
          <w:rFonts w:ascii="Times New Roman" w:hAnsi="Times New Roman" w:cs="Times New Roman"/>
          <w:sz w:val="24"/>
          <w:szCs w:val="24"/>
        </w:rPr>
        <w:tab/>
      </w:r>
    </w:p>
    <w:p w14:paraId="6EC4E973" w14:textId="77777777" w:rsidR="00003A65" w:rsidRDefault="00003A65" w:rsidP="00641708">
      <w:pPr>
        <w:spacing w:after="0" w:line="240" w:lineRule="auto"/>
        <w:rPr>
          <w:rFonts w:ascii="Times New Roman" w:hAnsi="Times New Roman" w:cs="Times New Roman"/>
          <w:sz w:val="24"/>
          <w:szCs w:val="24"/>
        </w:rPr>
      </w:pPr>
    </w:p>
    <w:bookmarkEnd w:id="3"/>
    <w:p w14:paraId="133CE1CF" w14:textId="77777777" w:rsidR="00003A65" w:rsidRDefault="00003A65" w:rsidP="00641708">
      <w:pPr>
        <w:spacing w:after="0" w:line="240" w:lineRule="auto"/>
        <w:rPr>
          <w:rFonts w:ascii="Times New Roman" w:hAnsi="Times New Roman" w:cs="Times New Roman"/>
          <w:sz w:val="24"/>
          <w:szCs w:val="24"/>
        </w:rPr>
      </w:pPr>
    </w:p>
    <w:p w14:paraId="21AF6D96" w14:textId="77777777" w:rsidR="00003A65" w:rsidRDefault="00003A65" w:rsidP="00641708">
      <w:pPr>
        <w:spacing w:after="0" w:line="240" w:lineRule="auto"/>
        <w:rPr>
          <w:rFonts w:ascii="Times New Roman" w:hAnsi="Times New Roman" w:cs="Times New Roman"/>
          <w:sz w:val="24"/>
          <w:szCs w:val="24"/>
        </w:rPr>
      </w:pPr>
    </w:p>
    <w:p w14:paraId="620BCD7C" w14:textId="77777777" w:rsidR="00003A65" w:rsidRDefault="00003A65" w:rsidP="00641708">
      <w:pPr>
        <w:spacing w:after="0" w:line="240" w:lineRule="auto"/>
        <w:rPr>
          <w:rFonts w:ascii="Times New Roman" w:hAnsi="Times New Roman" w:cs="Times New Roman"/>
          <w:sz w:val="24"/>
          <w:szCs w:val="24"/>
        </w:rPr>
      </w:pPr>
    </w:p>
    <w:p w14:paraId="79D6FE83" w14:textId="77777777" w:rsidR="00003A65" w:rsidRDefault="00003A65" w:rsidP="00641708">
      <w:pPr>
        <w:spacing w:after="0" w:line="240" w:lineRule="auto"/>
        <w:rPr>
          <w:rFonts w:ascii="Times New Roman" w:hAnsi="Times New Roman" w:cs="Times New Roman"/>
          <w:sz w:val="24"/>
          <w:szCs w:val="24"/>
        </w:rPr>
      </w:pPr>
    </w:p>
    <w:p w14:paraId="47EEDA15" w14:textId="77777777" w:rsidR="00003A65" w:rsidRDefault="00003A65" w:rsidP="00641708">
      <w:pPr>
        <w:spacing w:after="0" w:line="240" w:lineRule="auto"/>
        <w:rPr>
          <w:rFonts w:ascii="Times New Roman" w:hAnsi="Times New Roman" w:cs="Times New Roman"/>
          <w:sz w:val="24"/>
          <w:szCs w:val="24"/>
        </w:rPr>
      </w:pPr>
    </w:p>
    <w:p w14:paraId="31312016" w14:textId="77777777" w:rsidR="00003A65" w:rsidRDefault="00003A65" w:rsidP="00641708">
      <w:pPr>
        <w:spacing w:after="0" w:line="240" w:lineRule="auto"/>
        <w:rPr>
          <w:rFonts w:ascii="Times New Roman" w:hAnsi="Times New Roman" w:cs="Times New Roman"/>
          <w:sz w:val="24"/>
          <w:szCs w:val="24"/>
        </w:rPr>
      </w:pPr>
    </w:p>
    <w:p w14:paraId="44A8B845" w14:textId="77777777" w:rsidR="00003A65" w:rsidRDefault="00003A65" w:rsidP="00641708">
      <w:pPr>
        <w:spacing w:after="0" w:line="240" w:lineRule="auto"/>
        <w:rPr>
          <w:rFonts w:ascii="Times New Roman" w:hAnsi="Times New Roman" w:cs="Times New Roman"/>
          <w:sz w:val="24"/>
          <w:szCs w:val="24"/>
        </w:rPr>
      </w:pPr>
    </w:p>
    <w:p w14:paraId="17B20576" w14:textId="77777777" w:rsidR="00003A65" w:rsidRDefault="00003A65" w:rsidP="00641708">
      <w:pPr>
        <w:spacing w:after="0" w:line="240" w:lineRule="auto"/>
        <w:rPr>
          <w:rFonts w:ascii="Times New Roman" w:hAnsi="Times New Roman" w:cs="Times New Roman"/>
          <w:sz w:val="24"/>
          <w:szCs w:val="24"/>
        </w:rPr>
      </w:pPr>
    </w:p>
    <w:p w14:paraId="238843E7" w14:textId="77777777" w:rsidR="00003A65" w:rsidRDefault="00003A65" w:rsidP="00641708">
      <w:pPr>
        <w:spacing w:after="0" w:line="240" w:lineRule="auto"/>
        <w:rPr>
          <w:rFonts w:ascii="Times New Roman" w:hAnsi="Times New Roman" w:cs="Times New Roman"/>
          <w:sz w:val="24"/>
          <w:szCs w:val="24"/>
        </w:rPr>
      </w:pPr>
    </w:p>
    <w:p w14:paraId="3DA1CC0F" w14:textId="77777777" w:rsidR="00003A65" w:rsidRDefault="00003A65" w:rsidP="00641708">
      <w:pPr>
        <w:spacing w:after="0" w:line="240" w:lineRule="auto"/>
        <w:rPr>
          <w:rFonts w:ascii="Times New Roman" w:hAnsi="Times New Roman" w:cs="Times New Roman"/>
          <w:sz w:val="24"/>
          <w:szCs w:val="24"/>
        </w:rPr>
      </w:pPr>
    </w:p>
    <w:p w14:paraId="031E3ECF" w14:textId="77777777" w:rsidR="00003A65" w:rsidRDefault="00003A65" w:rsidP="00641708">
      <w:pPr>
        <w:spacing w:after="0" w:line="240" w:lineRule="auto"/>
        <w:rPr>
          <w:rFonts w:ascii="Times New Roman" w:hAnsi="Times New Roman" w:cs="Times New Roman"/>
          <w:sz w:val="24"/>
          <w:szCs w:val="24"/>
        </w:rPr>
      </w:pPr>
    </w:p>
    <w:p w14:paraId="3A5C3922" w14:textId="77777777" w:rsidR="00003A65" w:rsidRDefault="00003A65" w:rsidP="00641708">
      <w:pPr>
        <w:spacing w:after="0" w:line="240" w:lineRule="auto"/>
        <w:rPr>
          <w:rFonts w:ascii="Times New Roman" w:hAnsi="Times New Roman" w:cs="Times New Roman"/>
          <w:sz w:val="24"/>
          <w:szCs w:val="24"/>
        </w:rPr>
      </w:pPr>
    </w:p>
    <w:p w14:paraId="7F088E17" w14:textId="77777777" w:rsidR="00003A65" w:rsidRDefault="00003A65" w:rsidP="00641708">
      <w:pPr>
        <w:spacing w:after="0" w:line="240" w:lineRule="auto"/>
        <w:rPr>
          <w:rFonts w:ascii="Times New Roman" w:hAnsi="Times New Roman" w:cs="Times New Roman"/>
          <w:sz w:val="24"/>
          <w:szCs w:val="24"/>
        </w:rPr>
      </w:pPr>
    </w:p>
    <w:p w14:paraId="063FF6CE" w14:textId="77777777" w:rsidR="00003A65" w:rsidRDefault="00003A65" w:rsidP="00641708">
      <w:pPr>
        <w:spacing w:after="0" w:line="240" w:lineRule="auto"/>
        <w:rPr>
          <w:rFonts w:ascii="Times New Roman" w:hAnsi="Times New Roman" w:cs="Times New Roman"/>
          <w:sz w:val="24"/>
          <w:szCs w:val="24"/>
        </w:rPr>
      </w:pPr>
    </w:p>
    <w:p w14:paraId="5EEBE66B" w14:textId="77777777" w:rsidR="00003A65" w:rsidRDefault="00003A65" w:rsidP="00641708">
      <w:pPr>
        <w:spacing w:after="0" w:line="240" w:lineRule="auto"/>
        <w:rPr>
          <w:rFonts w:ascii="Times New Roman" w:hAnsi="Times New Roman" w:cs="Times New Roman"/>
          <w:sz w:val="24"/>
          <w:szCs w:val="24"/>
        </w:rPr>
      </w:pPr>
    </w:p>
    <w:p w14:paraId="1AF38FCF" w14:textId="77777777" w:rsidR="00641708" w:rsidRDefault="00641708" w:rsidP="00003A65">
      <w:pPr>
        <w:spacing w:after="0" w:line="240" w:lineRule="auto"/>
        <w:jc w:val="right"/>
        <w:rPr>
          <w:rFonts w:ascii="Times New Roman" w:hAnsi="Times New Roman" w:cs="Times New Roman"/>
          <w:sz w:val="24"/>
          <w:szCs w:val="24"/>
        </w:rPr>
      </w:pPr>
      <w:r w:rsidRPr="00641708">
        <w:rPr>
          <w:rFonts w:ascii="Times New Roman" w:hAnsi="Times New Roman" w:cs="Times New Roman"/>
          <w:sz w:val="24"/>
          <w:szCs w:val="24"/>
        </w:rPr>
        <w:lastRenderedPageBreak/>
        <w:t>5.pielikums</w:t>
      </w:r>
    </w:p>
    <w:p w14:paraId="0CE0B21F" w14:textId="77777777" w:rsidR="00003A65" w:rsidRPr="00003A65" w:rsidRDefault="00003A65" w:rsidP="00003A65">
      <w:pPr>
        <w:spacing w:after="0" w:line="240" w:lineRule="auto"/>
        <w:jc w:val="right"/>
        <w:rPr>
          <w:rFonts w:ascii="Times New Roman" w:hAnsi="Times New Roman" w:cs="Times New Roman"/>
          <w:sz w:val="24"/>
          <w:szCs w:val="24"/>
        </w:rPr>
      </w:pPr>
      <w:r w:rsidRPr="00003A65">
        <w:rPr>
          <w:rFonts w:ascii="Times New Roman" w:hAnsi="Times New Roman" w:cs="Times New Roman"/>
          <w:sz w:val="24"/>
          <w:szCs w:val="24"/>
        </w:rPr>
        <w:t xml:space="preserve">Iepirkuma identifikācijas </w:t>
      </w:r>
    </w:p>
    <w:p w14:paraId="231E1266" w14:textId="0420CDBA" w:rsidR="00003A65" w:rsidRDefault="00003A65" w:rsidP="00003A65">
      <w:pPr>
        <w:spacing w:after="0" w:line="240" w:lineRule="auto"/>
        <w:jc w:val="right"/>
        <w:rPr>
          <w:rFonts w:ascii="Times New Roman" w:hAnsi="Times New Roman" w:cs="Times New Roman"/>
          <w:sz w:val="24"/>
          <w:szCs w:val="24"/>
        </w:rPr>
      </w:pPr>
      <w:r w:rsidRPr="00003A65">
        <w:rPr>
          <w:rFonts w:ascii="Times New Roman" w:hAnsi="Times New Roman" w:cs="Times New Roman"/>
          <w:sz w:val="24"/>
          <w:szCs w:val="24"/>
        </w:rPr>
        <w:t xml:space="preserve">Nr. </w:t>
      </w:r>
      <w:proofErr w:type="spellStart"/>
      <w:r w:rsidRPr="00003A65">
        <w:rPr>
          <w:rFonts w:ascii="Times New Roman" w:hAnsi="Times New Roman" w:cs="Times New Roman"/>
          <w:sz w:val="24"/>
          <w:szCs w:val="24"/>
        </w:rPr>
        <w:t>P</w:t>
      </w:r>
      <w:r w:rsidR="00F266EC">
        <w:rPr>
          <w:rFonts w:ascii="Times New Roman" w:hAnsi="Times New Roman" w:cs="Times New Roman"/>
          <w:sz w:val="24"/>
          <w:szCs w:val="24"/>
        </w:rPr>
        <w:t>akalpojumiLK</w:t>
      </w:r>
      <w:proofErr w:type="spellEnd"/>
      <w:r w:rsidRPr="00003A65">
        <w:rPr>
          <w:rFonts w:ascii="Times New Roman" w:hAnsi="Times New Roman" w:cs="Times New Roman"/>
          <w:sz w:val="24"/>
          <w:szCs w:val="24"/>
        </w:rPr>
        <w:t xml:space="preserve"> 202</w:t>
      </w:r>
      <w:r w:rsidR="000D19FE">
        <w:rPr>
          <w:rFonts w:ascii="Times New Roman" w:hAnsi="Times New Roman" w:cs="Times New Roman"/>
          <w:sz w:val="24"/>
          <w:szCs w:val="24"/>
        </w:rPr>
        <w:t>6/11</w:t>
      </w:r>
    </w:p>
    <w:p w14:paraId="53B4A34D" w14:textId="77777777" w:rsidR="00003A65" w:rsidRDefault="00003A65" w:rsidP="00641708">
      <w:pPr>
        <w:spacing w:after="0" w:line="240" w:lineRule="auto"/>
        <w:rPr>
          <w:rFonts w:ascii="Times New Roman" w:hAnsi="Times New Roman" w:cs="Times New Roman"/>
          <w:sz w:val="24"/>
          <w:szCs w:val="24"/>
        </w:rPr>
      </w:pPr>
    </w:p>
    <w:p w14:paraId="53E9AF6B" w14:textId="77777777" w:rsidR="000E13A2" w:rsidRPr="00641708" w:rsidRDefault="000E13A2" w:rsidP="00641708">
      <w:pPr>
        <w:spacing w:after="0" w:line="240" w:lineRule="auto"/>
        <w:rPr>
          <w:rFonts w:ascii="Times New Roman" w:hAnsi="Times New Roman" w:cs="Times New Roman"/>
          <w:sz w:val="24"/>
          <w:szCs w:val="24"/>
        </w:rPr>
      </w:pPr>
    </w:p>
    <w:p w14:paraId="46FB6BAB" w14:textId="77777777" w:rsidR="00641708" w:rsidRDefault="00641708" w:rsidP="00003A65">
      <w:pPr>
        <w:spacing w:after="0" w:line="240" w:lineRule="auto"/>
        <w:jc w:val="center"/>
        <w:rPr>
          <w:rFonts w:ascii="Times New Roman" w:hAnsi="Times New Roman" w:cs="Times New Roman"/>
          <w:sz w:val="28"/>
          <w:szCs w:val="28"/>
        </w:rPr>
      </w:pPr>
      <w:r w:rsidRPr="00003A65">
        <w:rPr>
          <w:rFonts w:ascii="Times New Roman" w:hAnsi="Times New Roman" w:cs="Times New Roman"/>
          <w:sz w:val="28"/>
          <w:szCs w:val="28"/>
        </w:rPr>
        <w:t>TEHNISKĀ SPECIFIKĀCIJA</w:t>
      </w:r>
    </w:p>
    <w:p w14:paraId="365E6A1F" w14:textId="77777777" w:rsidR="00003A65" w:rsidRDefault="00003A65" w:rsidP="00003A65">
      <w:pPr>
        <w:spacing w:after="0" w:line="240" w:lineRule="auto"/>
        <w:jc w:val="center"/>
        <w:rPr>
          <w:rFonts w:ascii="Times New Roman" w:hAnsi="Times New Roman" w:cs="Times New Roman"/>
          <w:sz w:val="28"/>
          <w:szCs w:val="28"/>
        </w:rPr>
      </w:pPr>
    </w:p>
    <w:p w14:paraId="5F19E96C" w14:textId="77777777" w:rsidR="00AA5FF4" w:rsidRPr="000E13A2" w:rsidRDefault="00AA5FF4" w:rsidP="000E13A2">
      <w:pPr>
        <w:pStyle w:val="Sarakstarindkopa"/>
        <w:numPr>
          <w:ilvl w:val="0"/>
          <w:numId w:val="4"/>
        </w:numPr>
        <w:spacing w:after="0" w:line="240" w:lineRule="auto"/>
        <w:jc w:val="both"/>
        <w:rPr>
          <w:rFonts w:ascii="Times New Roman" w:hAnsi="Times New Roman" w:cs="Times New Roman"/>
          <w:sz w:val="24"/>
          <w:szCs w:val="24"/>
        </w:rPr>
      </w:pPr>
      <w:r w:rsidRPr="000E13A2">
        <w:rPr>
          <w:rFonts w:ascii="Times New Roman" w:hAnsi="Times New Roman" w:cs="Times New Roman"/>
          <w:sz w:val="24"/>
          <w:szCs w:val="24"/>
        </w:rPr>
        <w:t>Tehniskā specifikācija izstrādāts saskaņā ar Ēku energoefektivitātes likuma</w:t>
      </w:r>
      <w:r w:rsidR="000E13A2" w:rsidRPr="000E13A2">
        <w:rPr>
          <w:rFonts w:ascii="Times New Roman" w:hAnsi="Times New Roman" w:cs="Times New Roman"/>
          <w:sz w:val="24"/>
          <w:szCs w:val="24"/>
        </w:rPr>
        <w:t xml:space="preserve"> </w:t>
      </w:r>
      <w:r w:rsidRPr="000E13A2">
        <w:rPr>
          <w:rFonts w:ascii="Times New Roman" w:hAnsi="Times New Roman" w:cs="Times New Roman"/>
          <w:sz w:val="24"/>
          <w:szCs w:val="24"/>
        </w:rPr>
        <w:t>prasībām, kas nosaka, ka valsts vai pašvaldības īpašumā esošai vai valsts vai</w:t>
      </w:r>
      <w:r w:rsidR="000E13A2" w:rsidRPr="000E13A2">
        <w:rPr>
          <w:rFonts w:ascii="Times New Roman" w:hAnsi="Times New Roman" w:cs="Times New Roman"/>
          <w:sz w:val="24"/>
          <w:szCs w:val="24"/>
        </w:rPr>
        <w:t xml:space="preserve"> </w:t>
      </w:r>
      <w:r w:rsidRPr="000E13A2">
        <w:rPr>
          <w:rFonts w:ascii="Times New Roman" w:hAnsi="Times New Roman" w:cs="Times New Roman"/>
          <w:sz w:val="24"/>
          <w:szCs w:val="24"/>
        </w:rPr>
        <w:t>pašvaldības iestādes lietošanā nodotai publiskai ēkai, kuras kopējā telpu platība pārsniedz 250</w:t>
      </w:r>
      <w:r w:rsidR="000E13A2">
        <w:rPr>
          <w:rFonts w:ascii="Times New Roman" w:hAnsi="Times New Roman" w:cs="Times New Roman"/>
          <w:sz w:val="24"/>
          <w:szCs w:val="24"/>
        </w:rPr>
        <w:t xml:space="preserve"> </w:t>
      </w:r>
      <w:r w:rsidRPr="000E13A2">
        <w:rPr>
          <w:rFonts w:ascii="Times New Roman" w:hAnsi="Times New Roman" w:cs="Times New Roman"/>
          <w:sz w:val="24"/>
          <w:szCs w:val="24"/>
        </w:rPr>
        <w:t xml:space="preserve">kvadrātmetrus, ir nepieciešams </w:t>
      </w:r>
      <w:proofErr w:type="spellStart"/>
      <w:r w:rsidRPr="000E13A2">
        <w:rPr>
          <w:rFonts w:ascii="Times New Roman" w:hAnsi="Times New Roman" w:cs="Times New Roman"/>
          <w:sz w:val="24"/>
          <w:szCs w:val="24"/>
        </w:rPr>
        <w:t>energosertifikāts</w:t>
      </w:r>
      <w:proofErr w:type="spellEnd"/>
      <w:r w:rsidRPr="000E13A2">
        <w:rPr>
          <w:rFonts w:ascii="Times New Roman" w:hAnsi="Times New Roman" w:cs="Times New Roman"/>
          <w:sz w:val="24"/>
          <w:szCs w:val="24"/>
        </w:rPr>
        <w:t>.</w:t>
      </w:r>
    </w:p>
    <w:p w14:paraId="001CBCFD" w14:textId="77777777" w:rsidR="00641708" w:rsidRPr="00AA5FF4" w:rsidRDefault="00514E42" w:rsidP="000E13A2">
      <w:pPr>
        <w:pStyle w:val="Sarakstarindkopa"/>
        <w:numPr>
          <w:ilvl w:val="0"/>
          <w:numId w:val="4"/>
        </w:numPr>
        <w:spacing w:after="0" w:line="240" w:lineRule="auto"/>
        <w:jc w:val="both"/>
        <w:rPr>
          <w:rFonts w:ascii="Times New Roman" w:hAnsi="Times New Roman" w:cs="Times New Roman"/>
          <w:sz w:val="24"/>
          <w:szCs w:val="24"/>
        </w:rPr>
      </w:pPr>
      <w:r w:rsidRPr="00AA5FF4">
        <w:rPr>
          <w:rFonts w:ascii="Times New Roman" w:hAnsi="Times New Roman" w:cs="Times New Roman"/>
          <w:sz w:val="24"/>
          <w:szCs w:val="24"/>
        </w:rPr>
        <w:t>Dzīvojamās</w:t>
      </w:r>
      <w:r w:rsidR="00641708" w:rsidRPr="00AA5FF4">
        <w:rPr>
          <w:rFonts w:ascii="Times New Roman" w:hAnsi="Times New Roman" w:cs="Times New Roman"/>
          <w:sz w:val="24"/>
          <w:szCs w:val="24"/>
        </w:rPr>
        <w:t xml:space="preserve"> ēkas</w:t>
      </w:r>
      <w:r w:rsidRPr="00AA5FF4">
        <w:rPr>
          <w:rFonts w:ascii="Times New Roman" w:hAnsi="Times New Roman" w:cs="Times New Roman"/>
          <w:sz w:val="24"/>
          <w:szCs w:val="24"/>
        </w:rPr>
        <w:t>,</w:t>
      </w:r>
      <w:r w:rsidR="00641708" w:rsidRPr="00AA5FF4">
        <w:rPr>
          <w:rFonts w:ascii="Times New Roman" w:hAnsi="Times New Roman" w:cs="Times New Roman"/>
          <w:sz w:val="24"/>
          <w:szCs w:val="24"/>
        </w:rPr>
        <w:t xml:space="preserve"> kurām nepieciešams </w:t>
      </w:r>
      <w:proofErr w:type="spellStart"/>
      <w:r w:rsidR="00641708" w:rsidRPr="00AA5FF4">
        <w:rPr>
          <w:rFonts w:ascii="Times New Roman" w:hAnsi="Times New Roman" w:cs="Times New Roman"/>
          <w:sz w:val="24"/>
          <w:szCs w:val="24"/>
        </w:rPr>
        <w:t>energoaudita</w:t>
      </w:r>
      <w:proofErr w:type="spellEnd"/>
      <w:r w:rsidR="00641708" w:rsidRPr="00AA5FF4">
        <w:rPr>
          <w:rFonts w:ascii="Times New Roman" w:hAnsi="Times New Roman" w:cs="Times New Roman"/>
          <w:sz w:val="24"/>
          <w:szCs w:val="24"/>
        </w:rPr>
        <w:t xml:space="preserve"> sertifikāts.</w:t>
      </w:r>
    </w:p>
    <w:p w14:paraId="698AE6D6" w14:textId="77777777" w:rsidR="00514E42" w:rsidRDefault="00514E42" w:rsidP="000E13A2">
      <w:pPr>
        <w:spacing w:after="0" w:line="240" w:lineRule="auto"/>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2336"/>
        <w:gridCol w:w="2336"/>
        <w:gridCol w:w="2336"/>
        <w:gridCol w:w="2336"/>
      </w:tblGrid>
      <w:tr w:rsidR="00514E42" w14:paraId="1C562462" w14:textId="77777777" w:rsidTr="00514E42">
        <w:tc>
          <w:tcPr>
            <w:tcW w:w="2336" w:type="dxa"/>
          </w:tcPr>
          <w:p w14:paraId="10C6910A" w14:textId="77777777" w:rsidR="00514E42" w:rsidRPr="000E13A2" w:rsidRDefault="00514E42" w:rsidP="000E13A2">
            <w:pPr>
              <w:jc w:val="both"/>
              <w:rPr>
                <w:rFonts w:ascii="Times New Roman" w:hAnsi="Times New Roman" w:cs="Times New Roman"/>
                <w:b/>
                <w:bCs/>
                <w:sz w:val="24"/>
                <w:szCs w:val="24"/>
              </w:rPr>
            </w:pPr>
            <w:r w:rsidRPr="000E13A2">
              <w:rPr>
                <w:rFonts w:ascii="Times New Roman" w:hAnsi="Times New Roman" w:cs="Times New Roman"/>
                <w:b/>
                <w:bCs/>
                <w:sz w:val="24"/>
                <w:szCs w:val="24"/>
              </w:rPr>
              <w:t>Nr.</w:t>
            </w:r>
          </w:p>
          <w:p w14:paraId="2CB6E0B6" w14:textId="77777777" w:rsidR="00514E42" w:rsidRPr="000E13A2" w:rsidRDefault="00514E42" w:rsidP="000E13A2">
            <w:pPr>
              <w:jc w:val="both"/>
              <w:rPr>
                <w:rFonts w:ascii="Times New Roman" w:hAnsi="Times New Roman" w:cs="Times New Roman"/>
                <w:b/>
                <w:bCs/>
                <w:sz w:val="24"/>
                <w:szCs w:val="24"/>
              </w:rPr>
            </w:pPr>
            <w:r w:rsidRPr="000E13A2">
              <w:rPr>
                <w:rFonts w:ascii="Times New Roman" w:hAnsi="Times New Roman" w:cs="Times New Roman"/>
                <w:b/>
                <w:bCs/>
                <w:sz w:val="24"/>
                <w:szCs w:val="24"/>
              </w:rPr>
              <w:t>p.k.</w:t>
            </w:r>
          </w:p>
        </w:tc>
        <w:tc>
          <w:tcPr>
            <w:tcW w:w="2336" w:type="dxa"/>
          </w:tcPr>
          <w:p w14:paraId="7ED762CE" w14:textId="77777777" w:rsidR="00514E42" w:rsidRPr="000E13A2" w:rsidRDefault="00514E42" w:rsidP="000E13A2">
            <w:pPr>
              <w:jc w:val="both"/>
              <w:rPr>
                <w:rFonts w:ascii="Times New Roman" w:hAnsi="Times New Roman" w:cs="Times New Roman"/>
                <w:b/>
                <w:bCs/>
                <w:sz w:val="24"/>
                <w:szCs w:val="24"/>
              </w:rPr>
            </w:pPr>
            <w:r w:rsidRPr="000E13A2">
              <w:rPr>
                <w:rFonts w:ascii="Times New Roman" w:hAnsi="Times New Roman" w:cs="Times New Roman"/>
                <w:b/>
                <w:bCs/>
                <w:sz w:val="24"/>
                <w:szCs w:val="24"/>
              </w:rPr>
              <w:t>Ēkas</w:t>
            </w:r>
            <w:r w:rsidR="000E13A2">
              <w:rPr>
                <w:rFonts w:ascii="Times New Roman" w:hAnsi="Times New Roman" w:cs="Times New Roman"/>
                <w:b/>
                <w:bCs/>
                <w:sz w:val="24"/>
                <w:szCs w:val="24"/>
              </w:rPr>
              <w:t xml:space="preserve"> nosaukums,</w:t>
            </w:r>
            <w:r w:rsidRPr="000E13A2">
              <w:rPr>
                <w:rFonts w:ascii="Times New Roman" w:hAnsi="Times New Roman" w:cs="Times New Roman"/>
                <w:b/>
                <w:bCs/>
                <w:sz w:val="24"/>
                <w:szCs w:val="24"/>
              </w:rPr>
              <w:t xml:space="preserve"> </w:t>
            </w:r>
            <w:r w:rsidR="000E13A2">
              <w:rPr>
                <w:rFonts w:ascii="Times New Roman" w:hAnsi="Times New Roman" w:cs="Times New Roman"/>
                <w:b/>
                <w:bCs/>
                <w:sz w:val="24"/>
                <w:szCs w:val="24"/>
              </w:rPr>
              <w:t>a</w:t>
            </w:r>
            <w:r w:rsidRPr="000E13A2">
              <w:rPr>
                <w:rFonts w:ascii="Times New Roman" w:hAnsi="Times New Roman" w:cs="Times New Roman"/>
                <w:b/>
                <w:bCs/>
                <w:sz w:val="24"/>
                <w:szCs w:val="24"/>
              </w:rPr>
              <w:t>drese</w:t>
            </w:r>
          </w:p>
        </w:tc>
        <w:tc>
          <w:tcPr>
            <w:tcW w:w="2336" w:type="dxa"/>
          </w:tcPr>
          <w:p w14:paraId="27F67DFC" w14:textId="77777777" w:rsidR="00514E42" w:rsidRPr="000E13A2" w:rsidRDefault="00514E42" w:rsidP="000E13A2">
            <w:pPr>
              <w:jc w:val="both"/>
              <w:rPr>
                <w:rFonts w:ascii="Times New Roman" w:hAnsi="Times New Roman" w:cs="Times New Roman"/>
                <w:b/>
                <w:bCs/>
                <w:sz w:val="24"/>
                <w:szCs w:val="24"/>
              </w:rPr>
            </w:pPr>
            <w:r w:rsidRPr="000E13A2">
              <w:rPr>
                <w:rFonts w:ascii="Times New Roman" w:hAnsi="Times New Roman" w:cs="Times New Roman"/>
                <w:b/>
                <w:bCs/>
                <w:sz w:val="24"/>
                <w:szCs w:val="24"/>
              </w:rPr>
              <w:t>Kadastra numurs</w:t>
            </w:r>
          </w:p>
        </w:tc>
        <w:tc>
          <w:tcPr>
            <w:tcW w:w="2336" w:type="dxa"/>
          </w:tcPr>
          <w:p w14:paraId="364BFDD8" w14:textId="77777777" w:rsidR="00514E42" w:rsidRPr="000E13A2" w:rsidRDefault="00514E42" w:rsidP="000E13A2">
            <w:pPr>
              <w:jc w:val="both"/>
              <w:rPr>
                <w:rFonts w:ascii="Times New Roman" w:hAnsi="Times New Roman" w:cs="Times New Roman"/>
                <w:b/>
                <w:bCs/>
                <w:sz w:val="24"/>
                <w:szCs w:val="24"/>
              </w:rPr>
            </w:pPr>
            <w:r w:rsidRPr="000E13A2">
              <w:rPr>
                <w:rFonts w:ascii="Times New Roman" w:hAnsi="Times New Roman" w:cs="Times New Roman"/>
                <w:b/>
                <w:bCs/>
                <w:sz w:val="24"/>
                <w:szCs w:val="24"/>
              </w:rPr>
              <w:t>Platība, m2</w:t>
            </w:r>
          </w:p>
        </w:tc>
      </w:tr>
      <w:tr w:rsidR="00514E42" w14:paraId="24A1864F" w14:textId="77777777" w:rsidTr="00514E42">
        <w:tc>
          <w:tcPr>
            <w:tcW w:w="2336" w:type="dxa"/>
          </w:tcPr>
          <w:p w14:paraId="2FBE8012" w14:textId="77777777" w:rsidR="00514E42" w:rsidRDefault="000E13A2" w:rsidP="000E13A2">
            <w:pPr>
              <w:jc w:val="both"/>
              <w:rPr>
                <w:rFonts w:ascii="Times New Roman" w:hAnsi="Times New Roman" w:cs="Times New Roman"/>
                <w:sz w:val="24"/>
                <w:szCs w:val="24"/>
              </w:rPr>
            </w:pPr>
            <w:r>
              <w:rPr>
                <w:rFonts w:ascii="Times New Roman" w:hAnsi="Times New Roman" w:cs="Times New Roman"/>
                <w:sz w:val="24"/>
                <w:szCs w:val="24"/>
              </w:rPr>
              <w:t>1.</w:t>
            </w:r>
          </w:p>
        </w:tc>
        <w:tc>
          <w:tcPr>
            <w:tcW w:w="2336" w:type="dxa"/>
          </w:tcPr>
          <w:p w14:paraId="3A43FC6B" w14:textId="7A8C749E" w:rsidR="00514E42" w:rsidRDefault="00D0382B" w:rsidP="000E13A2">
            <w:pPr>
              <w:jc w:val="both"/>
              <w:rPr>
                <w:rFonts w:ascii="Times New Roman" w:hAnsi="Times New Roman" w:cs="Times New Roman"/>
                <w:sz w:val="24"/>
                <w:szCs w:val="24"/>
              </w:rPr>
            </w:pPr>
            <w:r w:rsidRPr="000E13A2">
              <w:rPr>
                <w:rFonts w:ascii="Times New Roman" w:hAnsi="Times New Roman" w:cs="Times New Roman"/>
                <w:sz w:val="24"/>
                <w:szCs w:val="24"/>
              </w:rPr>
              <w:t xml:space="preserve">Daudzdzīvokļu dzīvojamā māja </w:t>
            </w:r>
            <w:r>
              <w:rPr>
                <w:rFonts w:ascii="Times New Roman" w:hAnsi="Times New Roman" w:cs="Times New Roman"/>
                <w:sz w:val="24"/>
                <w:szCs w:val="24"/>
              </w:rPr>
              <w:t>Blaumaņa ielā 30, Koknesē</w:t>
            </w:r>
            <w:r w:rsidRPr="000E13A2">
              <w:rPr>
                <w:rFonts w:ascii="Times New Roman" w:hAnsi="Times New Roman" w:cs="Times New Roman"/>
                <w:sz w:val="24"/>
                <w:szCs w:val="24"/>
              </w:rPr>
              <w:t>, Aizkraukles novadā</w:t>
            </w:r>
          </w:p>
        </w:tc>
        <w:tc>
          <w:tcPr>
            <w:tcW w:w="2336" w:type="dxa"/>
          </w:tcPr>
          <w:p w14:paraId="5D377274" w14:textId="32A3BB33" w:rsidR="00514E42" w:rsidRDefault="008532CC" w:rsidP="000E13A2">
            <w:pPr>
              <w:jc w:val="both"/>
              <w:rPr>
                <w:rFonts w:ascii="Times New Roman" w:hAnsi="Times New Roman" w:cs="Times New Roman"/>
                <w:sz w:val="24"/>
                <w:szCs w:val="24"/>
              </w:rPr>
            </w:pPr>
            <w:r>
              <w:rPr>
                <w:rFonts w:ascii="Times New Roman" w:hAnsi="Times New Roman" w:cs="Times New Roman"/>
                <w:sz w:val="24"/>
                <w:szCs w:val="24"/>
              </w:rPr>
              <w:t>3</w:t>
            </w:r>
            <w:r w:rsidR="00D0382B" w:rsidRPr="00571745">
              <w:rPr>
                <w:rFonts w:ascii="Times New Roman" w:hAnsi="Times New Roman" w:cs="Times New Roman"/>
                <w:sz w:val="24"/>
                <w:szCs w:val="24"/>
              </w:rPr>
              <w:t>2600130279001</w:t>
            </w:r>
          </w:p>
        </w:tc>
        <w:tc>
          <w:tcPr>
            <w:tcW w:w="2336" w:type="dxa"/>
          </w:tcPr>
          <w:p w14:paraId="332EC753" w14:textId="2DE1EC9F" w:rsidR="00514E42" w:rsidRDefault="00D0382B" w:rsidP="000E13A2">
            <w:pPr>
              <w:jc w:val="both"/>
              <w:rPr>
                <w:rFonts w:ascii="Times New Roman" w:hAnsi="Times New Roman" w:cs="Times New Roman"/>
                <w:sz w:val="24"/>
                <w:szCs w:val="24"/>
              </w:rPr>
            </w:pPr>
            <w:r>
              <w:rPr>
                <w:rFonts w:ascii="Times New Roman" w:hAnsi="Times New Roman" w:cs="Times New Roman"/>
                <w:sz w:val="24"/>
                <w:szCs w:val="24"/>
              </w:rPr>
              <w:t>2383,3</w:t>
            </w:r>
          </w:p>
        </w:tc>
      </w:tr>
      <w:tr w:rsidR="00514E42" w14:paraId="44B63291" w14:textId="77777777" w:rsidTr="00514E42">
        <w:tc>
          <w:tcPr>
            <w:tcW w:w="2336" w:type="dxa"/>
          </w:tcPr>
          <w:p w14:paraId="63AA3F4B" w14:textId="77777777" w:rsidR="00514E42" w:rsidRDefault="000E13A2" w:rsidP="000E13A2">
            <w:pPr>
              <w:jc w:val="both"/>
              <w:rPr>
                <w:rFonts w:ascii="Times New Roman" w:hAnsi="Times New Roman" w:cs="Times New Roman"/>
                <w:sz w:val="24"/>
                <w:szCs w:val="24"/>
              </w:rPr>
            </w:pPr>
            <w:r>
              <w:rPr>
                <w:rFonts w:ascii="Times New Roman" w:hAnsi="Times New Roman" w:cs="Times New Roman"/>
                <w:sz w:val="24"/>
                <w:szCs w:val="24"/>
              </w:rPr>
              <w:t>2.</w:t>
            </w:r>
          </w:p>
        </w:tc>
        <w:tc>
          <w:tcPr>
            <w:tcW w:w="2336" w:type="dxa"/>
          </w:tcPr>
          <w:p w14:paraId="154AFBBD" w14:textId="0155A549" w:rsidR="00514E42" w:rsidRDefault="00D0382B" w:rsidP="000E13A2">
            <w:pPr>
              <w:jc w:val="both"/>
              <w:rPr>
                <w:rFonts w:ascii="Times New Roman" w:hAnsi="Times New Roman" w:cs="Times New Roman"/>
                <w:sz w:val="24"/>
                <w:szCs w:val="24"/>
              </w:rPr>
            </w:pPr>
            <w:r w:rsidRPr="000E13A2">
              <w:rPr>
                <w:rFonts w:ascii="Times New Roman" w:hAnsi="Times New Roman" w:cs="Times New Roman"/>
                <w:sz w:val="24"/>
                <w:szCs w:val="24"/>
              </w:rPr>
              <w:t xml:space="preserve">Daudzdzīvokļu dzīvojamā māja </w:t>
            </w:r>
            <w:r>
              <w:rPr>
                <w:rFonts w:ascii="Times New Roman" w:hAnsi="Times New Roman" w:cs="Times New Roman"/>
                <w:sz w:val="24"/>
                <w:szCs w:val="24"/>
              </w:rPr>
              <w:t>Pīlādžu ielā 1, Skrīveros</w:t>
            </w:r>
            <w:r w:rsidRPr="000E13A2">
              <w:rPr>
                <w:rFonts w:ascii="Times New Roman" w:hAnsi="Times New Roman" w:cs="Times New Roman"/>
                <w:sz w:val="24"/>
                <w:szCs w:val="24"/>
              </w:rPr>
              <w:t>, Aizkraukles novadā</w:t>
            </w:r>
          </w:p>
        </w:tc>
        <w:tc>
          <w:tcPr>
            <w:tcW w:w="2336" w:type="dxa"/>
          </w:tcPr>
          <w:p w14:paraId="78A82CD1" w14:textId="7C884632" w:rsidR="00514E42" w:rsidRDefault="00D0382B" w:rsidP="000E13A2">
            <w:pPr>
              <w:jc w:val="both"/>
              <w:rPr>
                <w:rFonts w:ascii="Times New Roman" w:hAnsi="Times New Roman" w:cs="Times New Roman"/>
                <w:sz w:val="24"/>
                <w:szCs w:val="24"/>
              </w:rPr>
            </w:pPr>
            <w:r w:rsidRPr="00571745">
              <w:rPr>
                <w:rFonts w:ascii="Times New Roman" w:hAnsi="Times New Roman" w:cs="Times New Roman"/>
                <w:sz w:val="24"/>
                <w:szCs w:val="24"/>
              </w:rPr>
              <w:t>32820100444001</w:t>
            </w:r>
          </w:p>
        </w:tc>
        <w:tc>
          <w:tcPr>
            <w:tcW w:w="2336" w:type="dxa"/>
          </w:tcPr>
          <w:p w14:paraId="66CC3FBD" w14:textId="0BEA7CB4" w:rsidR="00514E42" w:rsidRDefault="00D0382B" w:rsidP="000E13A2">
            <w:pPr>
              <w:jc w:val="both"/>
              <w:rPr>
                <w:rFonts w:ascii="Times New Roman" w:hAnsi="Times New Roman" w:cs="Times New Roman"/>
                <w:sz w:val="24"/>
                <w:szCs w:val="24"/>
              </w:rPr>
            </w:pPr>
            <w:r>
              <w:rPr>
                <w:rFonts w:ascii="Times New Roman" w:hAnsi="Times New Roman" w:cs="Times New Roman"/>
                <w:sz w:val="24"/>
                <w:szCs w:val="24"/>
              </w:rPr>
              <w:t>325,5</w:t>
            </w:r>
          </w:p>
        </w:tc>
      </w:tr>
    </w:tbl>
    <w:p w14:paraId="1CBEB6A6" w14:textId="77777777" w:rsidR="00514E42" w:rsidRPr="00514E42" w:rsidRDefault="00514E42" w:rsidP="000E13A2">
      <w:pPr>
        <w:spacing w:after="0" w:line="240" w:lineRule="auto"/>
        <w:jc w:val="both"/>
        <w:rPr>
          <w:rFonts w:ascii="Times New Roman" w:hAnsi="Times New Roman" w:cs="Times New Roman"/>
          <w:sz w:val="24"/>
          <w:szCs w:val="24"/>
        </w:rPr>
      </w:pPr>
    </w:p>
    <w:p w14:paraId="5B71CD34" w14:textId="77777777" w:rsidR="000E13A2" w:rsidRDefault="00641708" w:rsidP="000E13A2">
      <w:pPr>
        <w:pStyle w:val="Sarakstarindkopa"/>
        <w:numPr>
          <w:ilvl w:val="0"/>
          <w:numId w:val="4"/>
        </w:numPr>
        <w:spacing w:after="0" w:line="240" w:lineRule="auto"/>
        <w:jc w:val="both"/>
        <w:rPr>
          <w:rFonts w:ascii="Times New Roman" w:hAnsi="Times New Roman" w:cs="Times New Roman"/>
          <w:sz w:val="24"/>
          <w:szCs w:val="24"/>
        </w:rPr>
      </w:pPr>
      <w:r w:rsidRPr="000E13A2">
        <w:rPr>
          <w:rFonts w:ascii="Times New Roman" w:hAnsi="Times New Roman" w:cs="Times New Roman"/>
          <w:sz w:val="24"/>
          <w:szCs w:val="24"/>
        </w:rPr>
        <w:t xml:space="preserve">Ēkas </w:t>
      </w:r>
      <w:proofErr w:type="spellStart"/>
      <w:r w:rsidRPr="000E13A2">
        <w:rPr>
          <w:rFonts w:ascii="Times New Roman" w:hAnsi="Times New Roman" w:cs="Times New Roman"/>
          <w:sz w:val="24"/>
          <w:szCs w:val="24"/>
        </w:rPr>
        <w:t>Energosertifikātu</w:t>
      </w:r>
      <w:proofErr w:type="spellEnd"/>
      <w:r w:rsidRPr="000E13A2">
        <w:rPr>
          <w:rFonts w:ascii="Times New Roman" w:hAnsi="Times New Roman" w:cs="Times New Roman"/>
          <w:sz w:val="24"/>
          <w:szCs w:val="24"/>
        </w:rPr>
        <w:t xml:space="preserve"> izstrādāt saskaņā ar MK </w:t>
      </w:r>
      <w:r w:rsidR="005C2B7C" w:rsidRPr="005C2B7C">
        <w:rPr>
          <w:rFonts w:ascii="Times New Roman" w:hAnsi="Times New Roman" w:cs="Times New Roman"/>
          <w:sz w:val="24"/>
          <w:szCs w:val="24"/>
        </w:rPr>
        <w:t>2021. gada 8. aprī</w:t>
      </w:r>
      <w:r w:rsidR="005C2B7C">
        <w:rPr>
          <w:rFonts w:ascii="Times New Roman" w:hAnsi="Times New Roman" w:cs="Times New Roman"/>
          <w:sz w:val="24"/>
          <w:szCs w:val="24"/>
        </w:rPr>
        <w:t xml:space="preserve">ļa </w:t>
      </w:r>
      <w:r w:rsidRPr="000E13A2">
        <w:rPr>
          <w:rFonts w:ascii="Times New Roman" w:hAnsi="Times New Roman" w:cs="Times New Roman"/>
          <w:sz w:val="24"/>
          <w:szCs w:val="24"/>
        </w:rPr>
        <w:t>noteikumiem Nr.</w:t>
      </w:r>
      <w:r w:rsidR="005C2B7C">
        <w:rPr>
          <w:rFonts w:ascii="Times New Roman" w:hAnsi="Times New Roman" w:cs="Times New Roman"/>
          <w:sz w:val="24"/>
          <w:szCs w:val="24"/>
        </w:rPr>
        <w:t>222</w:t>
      </w:r>
      <w:r w:rsidR="000E13A2" w:rsidRPr="000E13A2">
        <w:rPr>
          <w:rFonts w:ascii="Times New Roman" w:hAnsi="Times New Roman" w:cs="Times New Roman"/>
          <w:sz w:val="24"/>
          <w:szCs w:val="24"/>
        </w:rPr>
        <w:t xml:space="preserve"> </w:t>
      </w:r>
      <w:r w:rsidRPr="000E13A2">
        <w:rPr>
          <w:rFonts w:ascii="Times New Roman" w:hAnsi="Times New Roman" w:cs="Times New Roman"/>
          <w:sz w:val="24"/>
          <w:szCs w:val="24"/>
        </w:rPr>
        <w:t>„</w:t>
      </w:r>
      <w:r w:rsidR="005C2B7C" w:rsidRPr="005C2B7C">
        <w:t xml:space="preserve"> </w:t>
      </w:r>
      <w:r w:rsidR="005C2B7C" w:rsidRPr="005C2B7C">
        <w:rPr>
          <w:rFonts w:ascii="Times New Roman" w:hAnsi="Times New Roman" w:cs="Times New Roman"/>
          <w:sz w:val="24"/>
          <w:szCs w:val="24"/>
        </w:rPr>
        <w:t xml:space="preserve">Ēku energoefektivitātes aprēķina metodes un ēku </w:t>
      </w:r>
      <w:proofErr w:type="spellStart"/>
      <w:r w:rsidR="005C2B7C" w:rsidRPr="005C2B7C">
        <w:rPr>
          <w:rFonts w:ascii="Times New Roman" w:hAnsi="Times New Roman" w:cs="Times New Roman"/>
          <w:sz w:val="24"/>
          <w:szCs w:val="24"/>
        </w:rPr>
        <w:t>energosertifikācijas</w:t>
      </w:r>
      <w:proofErr w:type="spellEnd"/>
      <w:r w:rsidR="005C2B7C" w:rsidRPr="005C2B7C">
        <w:rPr>
          <w:rFonts w:ascii="Times New Roman" w:hAnsi="Times New Roman" w:cs="Times New Roman"/>
          <w:sz w:val="24"/>
          <w:szCs w:val="24"/>
        </w:rPr>
        <w:t xml:space="preserve"> noteikumi</w:t>
      </w:r>
      <w:r w:rsidRPr="000E13A2">
        <w:rPr>
          <w:rFonts w:ascii="Times New Roman" w:hAnsi="Times New Roman" w:cs="Times New Roman"/>
          <w:sz w:val="24"/>
          <w:szCs w:val="24"/>
        </w:rPr>
        <w:t>”.</w:t>
      </w:r>
    </w:p>
    <w:p w14:paraId="37DA27FF" w14:textId="77777777" w:rsidR="00641708" w:rsidRPr="000E13A2" w:rsidRDefault="00641708" w:rsidP="000E13A2">
      <w:pPr>
        <w:pStyle w:val="Sarakstarindkopa"/>
        <w:numPr>
          <w:ilvl w:val="0"/>
          <w:numId w:val="4"/>
        </w:numPr>
        <w:spacing w:after="0" w:line="240" w:lineRule="auto"/>
        <w:jc w:val="both"/>
        <w:rPr>
          <w:rFonts w:ascii="Times New Roman" w:hAnsi="Times New Roman" w:cs="Times New Roman"/>
          <w:sz w:val="24"/>
          <w:szCs w:val="24"/>
        </w:rPr>
      </w:pPr>
      <w:r w:rsidRPr="000E13A2">
        <w:rPr>
          <w:rFonts w:ascii="Times New Roman" w:hAnsi="Times New Roman" w:cs="Times New Roman"/>
          <w:sz w:val="24"/>
          <w:szCs w:val="24"/>
        </w:rPr>
        <w:t xml:space="preserve">Ekspluatācijā esošas ēkas </w:t>
      </w:r>
      <w:proofErr w:type="spellStart"/>
      <w:r w:rsidRPr="000E13A2">
        <w:rPr>
          <w:rFonts w:ascii="Times New Roman" w:hAnsi="Times New Roman" w:cs="Times New Roman"/>
          <w:sz w:val="24"/>
          <w:szCs w:val="24"/>
        </w:rPr>
        <w:t>energosertifikācijas</w:t>
      </w:r>
      <w:proofErr w:type="spellEnd"/>
      <w:r w:rsidRPr="000E13A2">
        <w:rPr>
          <w:rFonts w:ascii="Times New Roman" w:hAnsi="Times New Roman" w:cs="Times New Roman"/>
          <w:sz w:val="24"/>
          <w:szCs w:val="24"/>
        </w:rPr>
        <w:t xml:space="preserve"> veikšanai, neatkarīgs eksperts:</w:t>
      </w:r>
    </w:p>
    <w:p w14:paraId="473D2EE3" w14:textId="77777777" w:rsidR="00641708" w:rsidRPr="00641708" w:rsidRDefault="00641708" w:rsidP="000E13A2">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 pārbauda aprēķiniem nepieciešamo izejas datu kvalitāti un nosaka to piemērojamību;</w:t>
      </w:r>
    </w:p>
    <w:p w14:paraId="113C9EB9" w14:textId="77777777" w:rsidR="00641708" w:rsidRPr="00641708" w:rsidRDefault="00641708" w:rsidP="000E13A2">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 veic mērījumus un mērījumu novērtēšanu;</w:t>
      </w:r>
    </w:p>
    <w:p w14:paraId="5DA1D408" w14:textId="77777777" w:rsidR="00641708" w:rsidRPr="00641708" w:rsidRDefault="00641708" w:rsidP="000E13A2">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 aprēķina ēkas energoefektivitātes rādītājus saskaņā ar normatīvajiem aktiem ēkas</w:t>
      </w:r>
      <w:r w:rsidR="000E13A2">
        <w:rPr>
          <w:rFonts w:ascii="Times New Roman" w:hAnsi="Times New Roman" w:cs="Times New Roman"/>
          <w:sz w:val="24"/>
          <w:szCs w:val="24"/>
        </w:rPr>
        <w:t xml:space="preserve"> </w:t>
      </w:r>
      <w:r w:rsidRPr="00641708">
        <w:rPr>
          <w:rFonts w:ascii="Times New Roman" w:hAnsi="Times New Roman" w:cs="Times New Roman"/>
          <w:sz w:val="24"/>
          <w:szCs w:val="24"/>
        </w:rPr>
        <w:t>energoefektivitātes aprēķina metodes jomā;</w:t>
      </w:r>
    </w:p>
    <w:p w14:paraId="245012EC" w14:textId="77777777" w:rsidR="00641708" w:rsidRPr="00641708" w:rsidRDefault="00641708" w:rsidP="000E13A2">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 izsniedz ēkas energoefektivitātes sertifikātu;</w:t>
      </w:r>
    </w:p>
    <w:p w14:paraId="2EF29D4F" w14:textId="77777777" w:rsidR="00641708" w:rsidRPr="00641708" w:rsidRDefault="00641708" w:rsidP="000E13A2">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 sagatavo ieteikumus ēkas energoefektivitātes uzlabošanai.</w:t>
      </w:r>
    </w:p>
    <w:p w14:paraId="2C89B4AB" w14:textId="77777777" w:rsidR="000E13A2" w:rsidRDefault="00641708" w:rsidP="000E13A2">
      <w:pPr>
        <w:pStyle w:val="Sarakstarindkopa"/>
        <w:numPr>
          <w:ilvl w:val="0"/>
          <w:numId w:val="4"/>
        </w:numPr>
        <w:spacing w:after="0" w:line="240" w:lineRule="auto"/>
        <w:jc w:val="both"/>
        <w:rPr>
          <w:rFonts w:ascii="Times New Roman" w:hAnsi="Times New Roman" w:cs="Times New Roman"/>
          <w:sz w:val="24"/>
          <w:szCs w:val="24"/>
        </w:rPr>
      </w:pPr>
      <w:r w:rsidRPr="000E13A2">
        <w:rPr>
          <w:rFonts w:ascii="Times New Roman" w:hAnsi="Times New Roman" w:cs="Times New Roman"/>
          <w:sz w:val="24"/>
          <w:szCs w:val="24"/>
        </w:rPr>
        <w:t>Ēkas energoefektivitātes novērtēšanai pasūtītājs nodrošina neatkarīgajam ekspertam</w:t>
      </w:r>
      <w:r w:rsidR="000E13A2" w:rsidRPr="000E13A2">
        <w:rPr>
          <w:rFonts w:ascii="Times New Roman" w:hAnsi="Times New Roman" w:cs="Times New Roman"/>
          <w:sz w:val="24"/>
          <w:szCs w:val="24"/>
        </w:rPr>
        <w:t xml:space="preserve"> </w:t>
      </w:r>
      <w:r w:rsidRPr="000E13A2">
        <w:rPr>
          <w:rFonts w:ascii="Times New Roman" w:hAnsi="Times New Roman" w:cs="Times New Roman"/>
          <w:sz w:val="24"/>
          <w:szCs w:val="24"/>
        </w:rPr>
        <w:t>iekļūšanu ēkā vai tās telpās un piekļuvi ēkas inženiertehniskajām sistēmām, kā arī pieeju visai</w:t>
      </w:r>
      <w:r w:rsidR="000E13A2">
        <w:rPr>
          <w:rFonts w:ascii="Times New Roman" w:hAnsi="Times New Roman" w:cs="Times New Roman"/>
          <w:sz w:val="24"/>
          <w:szCs w:val="24"/>
        </w:rPr>
        <w:t xml:space="preserve"> </w:t>
      </w:r>
      <w:r w:rsidRPr="000E13A2">
        <w:rPr>
          <w:rFonts w:ascii="Times New Roman" w:hAnsi="Times New Roman" w:cs="Times New Roman"/>
          <w:sz w:val="24"/>
          <w:szCs w:val="24"/>
        </w:rPr>
        <w:t>nepieciešamai informācijai par ēku un dokumentiem.</w:t>
      </w:r>
    </w:p>
    <w:p w14:paraId="39E4DD36" w14:textId="77777777" w:rsidR="00641708" w:rsidRPr="000E13A2" w:rsidRDefault="00641708" w:rsidP="000E13A2">
      <w:pPr>
        <w:pStyle w:val="Sarakstarindkopa"/>
        <w:numPr>
          <w:ilvl w:val="0"/>
          <w:numId w:val="4"/>
        </w:numPr>
        <w:spacing w:after="0" w:line="240" w:lineRule="auto"/>
        <w:jc w:val="both"/>
        <w:rPr>
          <w:rFonts w:ascii="Times New Roman" w:hAnsi="Times New Roman" w:cs="Times New Roman"/>
          <w:sz w:val="24"/>
          <w:szCs w:val="24"/>
        </w:rPr>
      </w:pPr>
      <w:r w:rsidRPr="000E13A2">
        <w:rPr>
          <w:rFonts w:ascii="Times New Roman" w:hAnsi="Times New Roman" w:cs="Times New Roman"/>
          <w:sz w:val="24"/>
          <w:szCs w:val="24"/>
        </w:rPr>
        <w:t xml:space="preserve">Ēkas </w:t>
      </w:r>
      <w:proofErr w:type="spellStart"/>
      <w:r w:rsidRPr="000E13A2">
        <w:rPr>
          <w:rFonts w:ascii="Times New Roman" w:hAnsi="Times New Roman" w:cs="Times New Roman"/>
          <w:sz w:val="24"/>
          <w:szCs w:val="24"/>
        </w:rPr>
        <w:t>Energosertifikātam</w:t>
      </w:r>
      <w:proofErr w:type="spellEnd"/>
      <w:r w:rsidRPr="000E13A2">
        <w:rPr>
          <w:rFonts w:ascii="Times New Roman" w:hAnsi="Times New Roman" w:cs="Times New Roman"/>
          <w:sz w:val="24"/>
          <w:szCs w:val="24"/>
        </w:rPr>
        <w:t xml:space="preserve"> pievieno pārskatu par ekonomiski pamatotiem energoefektivitāti</w:t>
      </w:r>
      <w:r w:rsidR="000E13A2" w:rsidRPr="000E13A2">
        <w:rPr>
          <w:rFonts w:ascii="Times New Roman" w:hAnsi="Times New Roman" w:cs="Times New Roman"/>
          <w:sz w:val="24"/>
          <w:szCs w:val="24"/>
        </w:rPr>
        <w:t xml:space="preserve"> </w:t>
      </w:r>
      <w:r w:rsidRPr="000E13A2">
        <w:rPr>
          <w:rFonts w:ascii="Times New Roman" w:hAnsi="Times New Roman" w:cs="Times New Roman"/>
          <w:sz w:val="24"/>
          <w:szCs w:val="24"/>
        </w:rPr>
        <w:t>uzlabojošiem pasākumiem, kuru īstenošanas izmaksas ir rentablas paredzamajā (plānotajā)</w:t>
      </w:r>
      <w:r w:rsidR="000E13A2" w:rsidRPr="000E13A2">
        <w:rPr>
          <w:rFonts w:ascii="Times New Roman" w:hAnsi="Times New Roman" w:cs="Times New Roman"/>
          <w:sz w:val="24"/>
          <w:szCs w:val="24"/>
        </w:rPr>
        <w:t xml:space="preserve"> </w:t>
      </w:r>
      <w:r w:rsidRPr="000E13A2">
        <w:rPr>
          <w:rFonts w:ascii="Times New Roman" w:hAnsi="Times New Roman" w:cs="Times New Roman"/>
          <w:sz w:val="24"/>
          <w:szCs w:val="24"/>
        </w:rPr>
        <w:t xml:space="preserve">kalpošanas laikā un pārējo Noteikumos par ēku </w:t>
      </w:r>
      <w:proofErr w:type="spellStart"/>
      <w:r w:rsidRPr="000E13A2">
        <w:rPr>
          <w:rFonts w:ascii="Times New Roman" w:hAnsi="Times New Roman" w:cs="Times New Roman"/>
          <w:sz w:val="24"/>
          <w:szCs w:val="24"/>
        </w:rPr>
        <w:t>energosertifikāciju</w:t>
      </w:r>
      <w:proofErr w:type="spellEnd"/>
      <w:r w:rsidRPr="000E13A2">
        <w:rPr>
          <w:rFonts w:ascii="Times New Roman" w:hAnsi="Times New Roman" w:cs="Times New Roman"/>
          <w:sz w:val="24"/>
          <w:szCs w:val="24"/>
        </w:rPr>
        <w:t xml:space="preserve"> minēto</w:t>
      </w:r>
      <w:r w:rsidR="000E13A2">
        <w:rPr>
          <w:rFonts w:ascii="Times New Roman" w:hAnsi="Times New Roman" w:cs="Times New Roman"/>
          <w:sz w:val="24"/>
          <w:szCs w:val="24"/>
        </w:rPr>
        <w:t xml:space="preserve"> </w:t>
      </w:r>
      <w:r w:rsidRPr="000E13A2">
        <w:rPr>
          <w:rFonts w:ascii="Times New Roman" w:hAnsi="Times New Roman" w:cs="Times New Roman"/>
          <w:sz w:val="24"/>
          <w:szCs w:val="24"/>
        </w:rPr>
        <w:t>informāciju.</w:t>
      </w:r>
    </w:p>
    <w:p w14:paraId="1C073956" w14:textId="77777777" w:rsidR="00AA5FF4" w:rsidRDefault="00AA5FF4" w:rsidP="000E13A2">
      <w:pPr>
        <w:spacing w:after="0" w:line="240" w:lineRule="auto"/>
        <w:jc w:val="both"/>
        <w:rPr>
          <w:rFonts w:ascii="Times New Roman" w:hAnsi="Times New Roman" w:cs="Times New Roman"/>
          <w:sz w:val="24"/>
          <w:szCs w:val="24"/>
        </w:rPr>
      </w:pPr>
    </w:p>
    <w:p w14:paraId="5C2F4E1D" w14:textId="77777777" w:rsidR="00AA5FF4" w:rsidRDefault="00AA5FF4" w:rsidP="00641708">
      <w:pPr>
        <w:spacing w:after="0" w:line="240" w:lineRule="auto"/>
        <w:rPr>
          <w:rFonts w:ascii="Times New Roman" w:hAnsi="Times New Roman" w:cs="Times New Roman"/>
          <w:sz w:val="24"/>
          <w:szCs w:val="24"/>
        </w:rPr>
      </w:pPr>
    </w:p>
    <w:p w14:paraId="1DD49F61" w14:textId="77777777" w:rsidR="00AA5FF4" w:rsidRDefault="00AA5FF4" w:rsidP="00641708">
      <w:pPr>
        <w:spacing w:after="0" w:line="240" w:lineRule="auto"/>
        <w:rPr>
          <w:rFonts w:ascii="Times New Roman" w:hAnsi="Times New Roman" w:cs="Times New Roman"/>
          <w:sz w:val="24"/>
          <w:szCs w:val="24"/>
        </w:rPr>
      </w:pPr>
    </w:p>
    <w:p w14:paraId="00F314D9" w14:textId="77777777" w:rsidR="00AA5FF4" w:rsidRDefault="00AA5FF4" w:rsidP="00641708">
      <w:pPr>
        <w:spacing w:after="0" w:line="240" w:lineRule="auto"/>
        <w:rPr>
          <w:rFonts w:ascii="Times New Roman" w:hAnsi="Times New Roman" w:cs="Times New Roman"/>
          <w:sz w:val="24"/>
          <w:szCs w:val="24"/>
        </w:rPr>
      </w:pPr>
    </w:p>
    <w:p w14:paraId="08737CB0" w14:textId="77777777" w:rsidR="00AA5FF4" w:rsidRDefault="00AA5FF4" w:rsidP="00641708">
      <w:pPr>
        <w:spacing w:after="0" w:line="240" w:lineRule="auto"/>
        <w:rPr>
          <w:rFonts w:ascii="Times New Roman" w:hAnsi="Times New Roman" w:cs="Times New Roman"/>
          <w:sz w:val="24"/>
          <w:szCs w:val="24"/>
        </w:rPr>
      </w:pPr>
    </w:p>
    <w:p w14:paraId="518313BA" w14:textId="77777777" w:rsidR="00AA5FF4" w:rsidRDefault="00AA5FF4" w:rsidP="00641708">
      <w:pPr>
        <w:spacing w:after="0" w:line="240" w:lineRule="auto"/>
        <w:rPr>
          <w:rFonts w:ascii="Times New Roman" w:hAnsi="Times New Roman" w:cs="Times New Roman"/>
          <w:sz w:val="24"/>
          <w:szCs w:val="24"/>
        </w:rPr>
      </w:pPr>
    </w:p>
    <w:p w14:paraId="2C9896DC" w14:textId="77777777" w:rsidR="00AA5FF4" w:rsidRDefault="00AA5FF4" w:rsidP="00641708">
      <w:pPr>
        <w:spacing w:after="0" w:line="240" w:lineRule="auto"/>
        <w:rPr>
          <w:rFonts w:ascii="Times New Roman" w:hAnsi="Times New Roman" w:cs="Times New Roman"/>
          <w:sz w:val="24"/>
          <w:szCs w:val="24"/>
        </w:rPr>
      </w:pPr>
    </w:p>
    <w:p w14:paraId="74E02E44" w14:textId="77777777" w:rsidR="000E13A2" w:rsidRDefault="000E13A2" w:rsidP="00641708">
      <w:pPr>
        <w:spacing w:after="0" w:line="240" w:lineRule="auto"/>
        <w:rPr>
          <w:rFonts w:ascii="Times New Roman" w:hAnsi="Times New Roman" w:cs="Times New Roman"/>
          <w:sz w:val="24"/>
          <w:szCs w:val="24"/>
        </w:rPr>
      </w:pPr>
    </w:p>
    <w:p w14:paraId="575BD752" w14:textId="77777777" w:rsidR="000E13A2" w:rsidRDefault="000E13A2" w:rsidP="00641708">
      <w:pPr>
        <w:spacing w:after="0" w:line="240" w:lineRule="auto"/>
        <w:rPr>
          <w:rFonts w:ascii="Times New Roman" w:hAnsi="Times New Roman" w:cs="Times New Roman"/>
          <w:sz w:val="24"/>
          <w:szCs w:val="24"/>
        </w:rPr>
      </w:pPr>
    </w:p>
    <w:p w14:paraId="79603EED" w14:textId="77777777" w:rsidR="00562A37" w:rsidRDefault="00562A37" w:rsidP="00641708">
      <w:pPr>
        <w:spacing w:after="0" w:line="240" w:lineRule="auto"/>
        <w:rPr>
          <w:rFonts w:ascii="Times New Roman" w:hAnsi="Times New Roman" w:cs="Times New Roman"/>
          <w:sz w:val="24"/>
          <w:szCs w:val="24"/>
        </w:rPr>
      </w:pPr>
    </w:p>
    <w:p w14:paraId="7C5AF7A4" w14:textId="77777777" w:rsidR="00562A37" w:rsidRDefault="00562A37" w:rsidP="00641708">
      <w:pPr>
        <w:spacing w:after="0" w:line="240" w:lineRule="auto"/>
        <w:rPr>
          <w:rFonts w:ascii="Times New Roman" w:hAnsi="Times New Roman" w:cs="Times New Roman"/>
          <w:sz w:val="24"/>
          <w:szCs w:val="24"/>
        </w:rPr>
      </w:pPr>
    </w:p>
    <w:p w14:paraId="48DB3DFF" w14:textId="77777777" w:rsidR="000E13A2" w:rsidRDefault="000E13A2" w:rsidP="00641708">
      <w:pPr>
        <w:spacing w:after="0" w:line="240" w:lineRule="auto"/>
        <w:rPr>
          <w:rFonts w:ascii="Times New Roman" w:hAnsi="Times New Roman" w:cs="Times New Roman"/>
          <w:sz w:val="24"/>
          <w:szCs w:val="24"/>
        </w:rPr>
      </w:pPr>
    </w:p>
    <w:p w14:paraId="1DE63D60" w14:textId="77777777" w:rsidR="000E13A2" w:rsidRDefault="000E13A2" w:rsidP="00641708">
      <w:pPr>
        <w:spacing w:after="0" w:line="240" w:lineRule="auto"/>
        <w:rPr>
          <w:rFonts w:ascii="Times New Roman" w:hAnsi="Times New Roman" w:cs="Times New Roman"/>
          <w:sz w:val="24"/>
          <w:szCs w:val="24"/>
        </w:rPr>
      </w:pPr>
    </w:p>
    <w:p w14:paraId="24CD4845" w14:textId="77777777" w:rsidR="00641708" w:rsidRDefault="00641708" w:rsidP="00AA5FF4">
      <w:pPr>
        <w:spacing w:after="0" w:line="240" w:lineRule="auto"/>
        <w:jc w:val="right"/>
        <w:rPr>
          <w:rFonts w:ascii="Times New Roman" w:hAnsi="Times New Roman" w:cs="Times New Roman"/>
          <w:sz w:val="24"/>
          <w:szCs w:val="24"/>
        </w:rPr>
      </w:pPr>
      <w:r w:rsidRPr="00641708">
        <w:rPr>
          <w:rFonts w:ascii="Times New Roman" w:hAnsi="Times New Roman" w:cs="Times New Roman"/>
          <w:sz w:val="24"/>
          <w:szCs w:val="24"/>
        </w:rPr>
        <w:t>6.pielikums</w:t>
      </w:r>
    </w:p>
    <w:p w14:paraId="725A41FA" w14:textId="77777777" w:rsidR="00AA5FF4" w:rsidRPr="00AA5FF4" w:rsidRDefault="00AA5FF4" w:rsidP="00AA5FF4">
      <w:pPr>
        <w:spacing w:after="0" w:line="240" w:lineRule="auto"/>
        <w:jc w:val="right"/>
        <w:rPr>
          <w:rFonts w:ascii="Times New Roman" w:hAnsi="Times New Roman" w:cs="Times New Roman"/>
          <w:sz w:val="24"/>
          <w:szCs w:val="24"/>
        </w:rPr>
      </w:pPr>
      <w:r w:rsidRPr="00AA5FF4">
        <w:rPr>
          <w:rFonts w:ascii="Times New Roman" w:hAnsi="Times New Roman" w:cs="Times New Roman"/>
          <w:sz w:val="24"/>
          <w:szCs w:val="24"/>
        </w:rPr>
        <w:t xml:space="preserve">Iepirkuma identifikācijas </w:t>
      </w:r>
    </w:p>
    <w:p w14:paraId="0BA1F588" w14:textId="58AE063B" w:rsidR="00AA5FF4" w:rsidRDefault="00AA5FF4" w:rsidP="00AA5FF4">
      <w:pPr>
        <w:spacing w:after="0" w:line="240" w:lineRule="auto"/>
        <w:jc w:val="right"/>
        <w:rPr>
          <w:rFonts w:ascii="Times New Roman" w:hAnsi="Times New Roman" w:cs="Times New Roman"/>
          <w:sz w:val="24"/>
          <w:szCs w:val="24"/>
        </w:rPr>
      </w:pPr>
      <w:r w:rsidRPr="00AA5FF4">
        <w:rPr>
          <w:rFonts w:ascii="Times New Roman" w:hAnsi="Times New Roman" w:cs="Times New Roman"/>
          <w:sz w:val="24"/>
          <w:szCs w:val="24"/>
        </w:rPr>
        <w:t xml:space="preserve">Nr. </w:t>
      </w:r>
      <w:proofErr w:type="spellStart"/>
      <w:r w:rsidRPr="00AA5FF4">
        <w:rPr>
          <w:rFonts w:ascii="Times New Roman" w:hAnsi="Times New Roman" w:cs="Times New Roman"/>
          <w:sz w:val="24"/>
          <w:szCs w:val="24"/>
        </w:rPr>
        <w:t>P</w:t>
      </w:r>
      <w:r w:rsidR="00F266EC">
        <w:rPr>
          <w:rFonts w:ascii="Times New Roman" w:hAnsi="Times New Roman" w:cs="Times New Roman"/>
          <w:sz w:val="24"/>
          <w:szCs w:val="24"/>
        </w:rPr>
        <w:t>akalpojumiLK</w:t>
      </w:r>
      <w:proofErr w:type="spellEnd"/>
      <w:r w:rsidRPr="00AA5FF4">
        <w:rPr>
          <w:rFonts w:ascii="Times New Roman" w:hAnsi="Times New Roman" w:cs="Times New Roman"/>
          <w:sz w:val="24"/>
          <w:szCs w:val="24"/>
        </w:rPr>
        <w:t xml:space="preserve"> 202</w:t>
      </w:r>
      <w:r w:rsidR="00627468">
        <w:rPr>
          <w:rFonts w:ascii="Times New Roman" w:hAnsi="Times New Roman" w:cs="Times New Roman"/>
          <w:sz w:val="24"/>
          <w:szCs w:val="24"/>
        </w:rPr>
        <w:t>6/11</w:t>
      </w:r>
    </w:p>
    <w:p w14:paraId="5F55107C" w14:textId="77777777" w:rsidR="00AA5FF4" w:rsidRPr="00641708" w:rsidRDefault="00AA5FF4" w:rsidP="00641708">
      <w:pPr>
        <w:spacing w:after="0" w:line="240" w:lineRule="auto"/>
        <w:rPr>
          <w:rFonts w:ascii="Times New Roman" w:hAnsi="Times New Roman" w:cs="Times New Roman"/>
          <w:sz w:val="24"/>
          <w:szCs w:val="24"/>
        </w:rPr>
      </w:pPr>
    </w:p>
    <w:p w14:paraId="5D665A15" w14:textId="77777777" w:rsidR="00AA5FF4" w:rsidRDefault="00AA5FF4" w:rsidP="00641708">
      <w:pPr>
        <w:spacing w:after="0" w:line="240" w:lineRule="auto"/>
        <w:rPr>
          <w:rFonts w:ascii="Times New Roman" w:hAnsi="Times New Roman" w:cs="Times New Roman"/>
          <w:sz w:val="24"/>
          <w:szCs w:val="24"/>
        </w:rPr>
      </w:pPr>
    </w:p>
    <w:p w14:paraId="3A9ACD31" w14:textId="77777777" w:rsidR="00AA5FF4" w:rsidRDefault="00AA5FF4" w:rsidP="00641708">
      <w:pPr>
        <w:spacing w:after="0" w:line="240" w:lineRule="auto"/>
        <w:rPr>
          <w:rFonts w:ascii="Times New Roman" w:hAnsi="Times New Roman" w:cs="Times New Roman"/>
          <w:sz w:val="24"/>
          <w:szCs w:val="24"/>
        </w:rPr>
      </w:pPr>
    </w:p>
    <w:p w14:paraId="5FBEAA6A" w14:textId="77777777" w:rsidR="00641708" w:rsidRPr="00324CD3" w:rsidRDefault="00641708" w:rsidP="004F3F4A">
      <w:pPr>
        <w:spacing w:after="0" w:line="240" w:lineRule="auto"/>
        <w:jc w:val="center"/>
        <w:rPr>
          <w:rFonts w:ascii="Times New Roman" w:hAnsi="Times New Roman" w:cs="Times New Roman"/>
          <w:sz w:val="28"/>
          <w:szCs w:val="28"/>
        </w:rPr>
      </w:pPr>
      <w:r w:rsidRPr="00324CD3">
        <w:rPr>
          <w:rFonts w:ascii="Times New Roman" w:hAnsi="Times New Roman" w:cs="Times New Roman"/>
          <w:sz w:val="28"/>
          <w:szCs w:val="28"/>
        </w:rPr>
        <w:t>FINANŠU PIEDĀVĀJUMS</w:t>
      </w:r>
    </w:p>
    <w:p w14:paraId="309C87A4" w14:textId="77777777" w:rsidR="004F3F4A" w:rsidRDefault="004F3F4A" w:rsidP="004F3F4A">
      <w:pPr>
        <w:spacing w:after="0" w:line="240" w:lineRule="auto"/>
        <w:jc w:val="center"/>
        <w:rPr>
          <w:rFonts w:ascii="Times New Roman" w:hAnsi="Times New Roman" w:cs="Times New Roman"/>
          <w:sz w:val="24"/>
          <w:szCs w:val="24"/>
        </w:rPr>
      </w:pPr>
    </w:p>
    <w:p w14:paraId="000C5DF9" w14:textId="77777777" w:rsidR="004F3F4A" w:rsidRDefault="004F3F4A" w:rsidP="004F3F4A">
      <w:pPr>
        <w:spacing w:after="0" w:line="240" w:lineRule="auto"/>
        <w:jc w:val="center"/>
        <w:rPr>
          <w:rFonts w:ascii="Times New Roman" w:hAnsi="Times New Roman" w:cs="Times New Roman"/>
          <w:sz w:val="24"/>
          <w:szCs w:val="24"/>
        </w:rPr>
      </w:pPr>
    </w:p>
    <w:tbl>
      <w:tblPr>
        <w:tblStyle w:val="Reatabula"/>
        <w:tblW w:w="0" w:type="auto"/>
        <w:jc w:val="center"/>
        <w:tblLook w:val="04A0" w:firstRow="1" w:lastRow="0" w:firstColumn="1" w:lastColumn="0" w:noHBand="0" w:noVBand="1"/>
      </w:tblPr>
      <w:tblGrid>
        <w:gridCol w:w="603"/>
        <w:gridCol w:w="2554"/>
        <w:gridCol w:w="1557"/>
        <w:gridCol w:w="1896"/>
        <w:gridCol w:w="1843"/>
      </w:tblGrid>
      <w:tr w:rsidR="004F3F4A" w14:paraId="45B7EE3E" w14:textId="77777777" w:rsidTr="00627468">
        <w:trPr>
          <w:jc w:val="center"/>
        </w:trPr>
        <w:tc>
          <w:tcPr>
            <w:tcW w:w="603" w:type="dxa"/>
          </w:tcPr>
          <w:p w14:paraId="757DC031" w14:textId="77777777" w:rsidR="004F3F4A" w:rsidRPr="000E13A2" w:rsidRDefault="004F3F4A" w:rsidP="004F3F4A">
            <w:pPr>
              <w:rPr>
                <w:rFonts w:ascii="Times New Roman" w:hAnsi="Times New Roman" w:cs="Times New Roman"/>
                <w:b/>
                <w:bCs/>
                <w:sz w:val="24"/>
                <w:szCs w:val="24"/>
              </w:rPr>
            </w:pPr>
            <w:r w:rsidRPr="000E13A2">
              <w:rPr>
                <w:rFonts w:ascii="Times New Roman" w:hAnsi="Times New Roman" w:cs="Times New Roman"/>
                <w:b/>
                <w:bCs/>
                <w:sz w:val="24"/>
                <w:szCs w:val="24"/>
              </w:rPr>
              <w:t>Nr.</w:t>
            </w:r>
          </w:p>
          <w:p w14:paraId="7443147B" w14:textId="77777777" w:rsidR="004F3F4A" w:rsidRPr="000E13A2" w:rsidRDefault="004F3F4A" w:rsidP="004F3F4A">
            <w:pPr>
              <w:jc w:val="center"/>
              <w:rPr>
                <w:rFonts w:ascii="Times New Roman" w:hAnsi="Times New Roman" w:cs="Times New Roman"/>
                <w:b/>
                <w:bCs/>
                <w:sz w:val="24"/>
                <w:szCs w:val="24"/>
              </w:rPr>
            </w:pPr>
            <w:r w:rsidRPr="000E13A2">
              <w:rPr>
                <w:rFonts w:ascii="Times New Roman" w:hAnsi="Times New Roman" w:cs="Times New Roman"/>
                <w:b/>
                <w:bCs/>
                <w:sz w:val="24"/>
                <w:szCs w:val="24"/>
              </w:rPr>
              <w:t>p.k.</w:t>
            </w:r>
          </w:p>
        </w:tc>
        <w:tc>
          <w:tcPr>
            <w:tcW w:w="2554" w:type="dxa"/>
          </w:tcPr>
          <w:p w14:paraId="4C75A3E6" w14:textId="77777777" w:rsidR="004F3F4A" w:rsidRPr="000E13A2" w:rsidRDefault="004F3F4A" w:rsidP="004F3F4A">
            <w:pPr>
              <w:jc w:val="center"/>
              <w:rPr>
                <w:rFonts w:ascii="Times New Roman" w:hAnsi="Times New Roman" w:cs="Times New Roman"/>
                <w:b/>
                <w:bCs/>
                <w:sz w:val="24"/>
                <w:szCs w:val="24"/>
              </w:rPr>
            </w:pPr>
            <w:r w:rsidRPr="000E13A2">
              <w:rPr>
                <w:rFonts w:ascii="Times New Roman" w:hAnsi="Times New Roman" w:cs="Times New Roman"/>
                <w:b/>
                <w:bCs/>
                <w:sz w:val="24"/>
                <w:szCs w:val="24"/>
              </w:rPr>
              <w:t>Ēkas nosaukums</w:t>
            </w:r>
          </w:p>
        </w:tc>
        <w:tc>
          <w:tcPr>
            <w:tcW w:w="1557" w:type="dxa"/>
          </w:tcPr>
          <w:p w14:paraId="581D9A13" w14:textId="77777777" w:rsidR="004F3F4A" w:rsidRPr="000E13A2" w:rsidRDefault="004F3F4A" w:rsidP="004F3F4A">
            <w:pPr>
              <w:jc w:val="center"/>
              <w:rPr>
                <w:rFonts w:ascii="Times New Roman" w:hAnsi="Times New Roman" w:cs="Times New Roman"/>
                <w:b/>
                <w:bCs/>
                <w:sz w:val="24"/>
                <w:szCs w:val="24"/>
              </w:rPr>
            </w:pPr>
            <w:r w:rsidRPr="000E13A2">
              <w:rPr>
                <w:rFonts w:ascii="Times New Roman" w:hAnsi="Times New Roman" w:cs="Times New Roman"/>
                <w:b/>
                <w:bCs/>
                <w:sz w:val="24"/>
                <w:szCs w:val="24"/>
              </w:rPr>
              <w:t>Platība, m2</w:t>
            </w:r>
          </w:p>
        </w:tc>
        <w:tc>
          <w:tcPr>
            <w:tcW w:w="1888" w:type="dxa"/>
          </w:tcPr>
          <w:p w14:paraId="02ACBDD9" w14:textId="77777777" w:rsidR="004F3F4A" w:rsidRPr="000E13A2" w:rsidRDefault="004F3F4A" w:rsidP="004F3F4A">
            <w:pPr>
              <w:jc w:val="center"/>
              <w:rPr>
                <w:rFonts w:ascii="Times New Roman" w:hAnsi="Times New Roman" w:cs="Times New Roman"/>
                <w:b/>
                <w:bCs/>
                <w:sz w:val="24"/>
                <w:szCs w:val="24"/>
              </w:rPr>
            </w:pPr>
            <w:r w:rsidRPr="000E13A2">
              <w:rPr>
                <w:rFonts w:ascii="Times New Roman" w:hAnsi="Times New Roman" w:cs="Times New Roman"/>
                <w:b/>
                <w:bCs/>
                <w:sz w:val="24"/>
                <w:szCs w:val="24"/>
              </w:rPr>
              <w:t>Kadastra numurs</w:t>
            </w:r>
          </w:p>
        </w:tc>
        <w:tc>
          <w:tcPr>
            <w:tcW w:w="1843" w:type="dxa"/>
          </w:tcPr>
          <w:p w14:paraId="37FBD35F" w14:textId="77777777" w:rsidR="004F3F4A" w:rsidRPr="000E13A2" w:rsidRDefault="004F3F4A" w:rsidP="004F3F4A">
            <w:pPr>
              <w:rPr>
                <w:rFonts w:ascii="Times New Roman" w:hAnsi="Times New Roman" w:cs="Times New Roman"/>
                <w:b/>
                <w:bCs/>
                <w:sz w:val="24"/>
                <w:szCs w:val="24"/>
              </w:rPr>
            </w:pPr>
            <w:r w:rsidRPr="000E13A2">
              <w:rPr>
                <w:rFonts w:ascii="Times New Roman" w:hAnsi="Times New Roman" w:cs="Times New Roman"/>
                <w:b/>
                <w:bCs/>
                <w:sz w:val="24"/>
                <w:szCs w:val="24"/>
              </w:rPr>
              <w:t>Cena EUR bez PVN</w:t>
            </w:r>
          </w:p>
          <w:p w14:paraId="52E8BD6D" w14:textId="77777777" w:rsidR="004F3F4A" w:rsidRPr="000E13A2" w:rsidRDefault="004F3F4A" w:rsidP="004F3F4A">
            <w:pPr>
              <w:jc w:val="center"/>
              <w:rPr>
                <w:rFonts w:ascii="Times New Roman" w:hAnsi="Times New Roman" w:cs="Times New Roman"/>
                <w:b/>
                <w:bCs/>
                <w:sz w:val="24"/>
                <w:szCs w:val="24"/>
              </w:rPr>
            </w:pPr>
          </w:p>
        </w:tc>
      </w:tr>
      <w:tr w:rsidR="00627468" w14:paraId="75689821" w14:textId="77777777" w:rsidTr="00627468">
        <w:trPr>
          <w:jc w:val="center"/>
        </w:trPr>
        <w:tc>
          <w:tcPr>
            <w:tcW w:w="603" w:type="dxa"/>
          </w:tcPr>
          <w:p w14:paraId="3C3B8CBA" w14:textId="77777777" w:rsidR="00627468" w:rsidRDefault="00627468" w:rsidP="00627468">
            <w:pPr>
              <w:jc w:val="center"/>
              <w:rPr>
                <w:rFonts w:ascii="Times New Roman" w:hAnsi="Times New Roman" w:cs="Times New Roman"/>
                <w:sz w:val="24"/>
                <w:szCs w:val="24"/>
              </w:rPr>
            </w:pPr>
            <w:r>
              <w:rPr>
                <w:rFonts w:ascii="Times New Roman" w:hAnsi="Times New Roman" w:cs="Times New Roman"/>
                <w:sz w:val="24"/>
                <w:szCs w:val="24"/>
              </w:rPr>
              <w:t>1.</w:t>
            </w:r>
          </w:p>
        </w:tc>
        <w:tc>
          <w:tcPr>
            <w:tcW w:w="2554" w:type="dxa"/>
          </w:tcPr>
          <w:p w14:paraId="53928AFE" w14:textId="7CB8CAD5" w:rsidR="00627468" w:rsidRDefault="00627468" w:rsidP="00627468">
            <w:pPr>
              <w:jc w:val="center"/>
              <w:rPr>
                <w:rFonts w:ascii="Times New Roman" w:hAnsi="Times New Roman" w:cs="Times New Roman"/>
                <w:sz w:val="24"/>
                <w:szCs w:val="24"/>
              </w:rPr>
            </w:pPr>
            <w:r>
              <w:rPr>
                <w:rFonts w:ascii="Times New Roman" w:hAnsi="Times New Roman" w:cs="Times New Roman"/>
                <w:sz w:val="24"/>
                <w:szCs w:val="24"/>
              </w:rPr>
              <w:t>Daudzdzīvokļu dzīvojamā māja Blaumaņa 30, Koknesē, Aizkraukles novadā</w:t>
            </w:r>
          </w:p>
        </w:tc>
        <w:tc>
          <w:tcPr>
            <w:tcW w:w="1557" w:type="dxa"/>
          </w:tcPr>
          <w:p w14:paraId="37EB20CB" w14:textId="04DDE237" w:rsidR="00627468" w:rsidRDefault="00627468" w:rsidP="00627468">
            <w:pPr>
              <w:jc w:val="center"/>
              <w:rPr>
                <w:rFonts w:ascii="Times New Roman" w:hAnsi="Times New Roman" w:cs="Times New Roman"/>
                <w:sz w:val="24"/>
                <w:szCs w:val="24"/>
              </w:rPr>
            </w:pPr>
            <w:r>
              <w:rPr>
                <w:rFonts w:ascii="Times New Roman" w:hAnsi="Times New Roman" w:cs="Times New Roman"/>
                <w:sz w:val="24"/>
                <w:szCs w:val="24"/>
              </w:rPr>
              <w:t>2383,3</w:t>
            </w:r>
          </w:p>
        </w:tc>
        <w:tc>
          <w:tcPr>
            <w:tcW w:w="1888" w:type="dxa"/>
          </w:tcPr>
          <w:p w14:paraId="5255E283" w14:textId="3B69CD84" w:rsidR="00627468" w:rsidRDefault="00F52D86" w:rsidP="00627468">
            <w:pPr>
              <w:rPr>
                <w:rFonts w:ascii="Times New Roman" w:hAnsi="Times New Roman" w:cs="Times New Roman"/>
                <w:sz w:val="24"/>
                <w:szCs w:val="24"/>
              </w:rPr>
            </w:pPr>
            <w:r>
              <w:rPr>
                <w:rFonts w:ascii="Times New Roman" w:hAnsi="Times New Roman" w:cs="Times New Roman"/>
                <w:sz w:val="24"/>
                <w:szCs w:val="24"/>
              </w:rPr>
              <w:t>3</w:t>
            </w:r>
            <w:r w:rsidR="00627468" w:rsidRPr="00571745">
              <w:rPr>
                <w:rFonts w:ascii="Times New Roman" w:hAnsi="Times New Roman" w:cs="Times New Roman"/>
                <w:sz w:val="24"/>
                <w:szCs w:val="24"/>
              </w:rPr>
              <w:t>2600130279001</w:t>
            </w:r>
          </w:p>
        </w:tc>
        <w:tc>
          <w:tcPr>
            <w:tcW w:w="1843" w:type="dxa"/>
          </w:tcPr>
          <w:p w14:paraId="43DFA277" w14:textId="77777777" w:rsidR="00627468" w:rsidRDefault="00627468" w:rsidP="00627468">
            <w:pPr>
              <w:jc w:val="center"/>
              <w:rPr>
                <w:rFonts w:ascii="Times New Roman" w:hAnsi="Times New Roman" w:cs="Times New Roman"/>
                <w:sz w:val="24"/>
                <w:szCs w:val="24"/>
              </w:rPr>
            </w:pPr>
          </w:p>
        </w:tc>
      </w:tr>
      <w:tr w:rsidR="00627468" w14:paraId="4AACC16B" w14:textId="77777777" w:rsidTr="00627468">
        <w:trPr>
          <w:jc w:val="center"/>
        </w:trPr>
        <w:tc>
          <w:tcPr>
            <w:tcW w:w="603" w:type="dxa"/>
          </w:tcPr>
          <w:p w14:paraId="48A10F37" w14:textId="77777777" w:rsidR="00627468" w:rsidRDefault="00627468" w:rsidP="00627468">
            <w:pPr>
              <w:jc w:val="center"/>
              <w:rPr>
                <w:rFonts w:ascii="Times New Roman" w:hAnsi="Times New Roman" w:cs="Times New Roman"/>
                <w:sz w:val="24"/>
                <w:szCs w:val="24"/>
              </w:rPr>
            </w:pPr>
            <w:r>
              <w:rPr>
                <w:rFonts w:ascii="Times New Roman" w:hAnsi="Times New Roman" w:cs="Times New Roman"/>
                <w:sz w:val="24"/>
                <w:szCs w:val="24"/>
              </w:rPr>
              <w:t>2.</w:t>
            </w:r>
          </w:p>
        </w:tc>
        <w:tc>
          <w:tcPr>
            <w:tcW w:w="2554" w:type="dxa"/>
          </w:tcPr>
          <w:p w14:paraId="65D19A1A" w14:textId="0BC10E8C" w:rsidR="00627468" w:rsidRDefault="00627468" w:rsidP="00627468">
            <w:pPr>
              <w:jc w:val="center"/>
              <w:rPr>
                <w:rFonts w:ascii="Times New Roman" w:hAnsi="Times New Roman" w:cs="Times New Roman"/>
                <w:sz w:val="24"/>
                <w:szCs w:val="24"/>
              </w:rPr>
            </w:pPr>
            <w:r>
              <w:rPr>
                <w:rFonts w:ascii="Times New Roman" w:hAnsi="Times New Roman" w:cs="Times New Roman"/>
                <w:sz w:val="24"/>
                <w:szCs w:val="24"/>
              </w:rPr>
              <w:t>Daudzdzīvokļu dzīvojamā māja Pīlādžu 1, Skrīveros, Aizkraukles novadā</w:t>
            </w:r>
          </w:p>
        </w:tc>
        <w:tc>
          <w:tcPr>
            <w:tcW w:w="1557" w:type="dxa"/>
          </w:tcPr>
          <w:p w14:paraId="3511D194" w14:textId="582B7009" w:rsidR="00627468" w:rsidRDefault="00627468" w:rsidP="00627468">
            <w:pPr>
              <w:jc w:val="center"/>
              <w:rPr>
                <w:rFonts w:ascii="Times New Roman" w:hAnsi="Times New Roman" w:cs="Times New Roman"/>
                <w:sz w:val="24"/>
                <w:szCs w:val="24"/>
              </w:rPr>
            </w:pPr>
            <w:r>
              <w:rPr>
                <w:rFonts w:ascii="Times New Roman" w:hAnsi="Times New Roman" w:cs="Times New Roman"/>
                <w:sz w:val="24"/>
                <w:szCs w:val="24"/>
              </w:rPr>
              <w:t>325,5</w:t>
            </w:r>
          </w:p>
        </w:tc>
        <w:tc>
          <w:tcPr>
            <w:tcW w:w="1888" w:type="dxa"/>
          </w:tcPr>
          <w:p w14:paraId="07A1F775" w14:textId="76CD8F32" w:rsidR="00627468" w:rsidRDefault="00627468" w:rsidP="00627468">
            <w:pPr>
              <w:rPr>
                <w:rFonts w:ascii="Times New Roman" w:hAnsi="Times New Roman" w:cs="Times New Roman"/>
                <w:sz w:val="24"/>
                <w:szCs w:val="24"/>
              </w:rPr>
            </w:pPr>
            <w:r w:rsidRPr="00571745">
              <w:rPr>
                <w:rFonts w:ascii="Times New Roman" w:hAnsi="Times New Roman" w:cs="Times New Roman"/>
                <w:sz w:val="24"/>
                <w:szCs w:val="24"/>
              </w:rPr>
              <w:t>32820100444001</w:t>
            </w:r>
          </w:p>
        </w:tc>
        <w:tc>
          <w:tcPr>
            <w:tcW w:w="1843" w:type="dxa"/>
          </w:tcPr>
          <w:p w14:paraId="6B9EEB10" w14:textId="77777777" w:rsidR="00627468" w:rsidRDefault="00627468" w:rsidP="00627468">
            <w:pPr>
              <w:jc w:val="center"/>
              <w:rPr>
                <w:rFonts w:ascii="Times New Roman" w:hAnsi="Times New Roman" w:cs="Times New Roman"/>
                <w:sz w:val="24"/>
                <w:szCs w:val="24"/>
              </w:rPr>
            </w:pPr>
          </w:p>
        </w:tc>
      </w:tr>
      <w:tr w:rsidR="00627468" w14:paraId="27BB94D7" w14:textId="77777777" w:rsidTr="00627468">
        <w:trPr>
          <w:jc w:val="center"/>
        </w:trPr>
        <w:tc>
          <w:tcPr>
            <w:tcW w:w="6602" w:type="dxa"/>
            <w:gridSpan w:val="4"/>
          </w:tcPr>
          <w:p w14:paraId="60850268" w14:textId="77777777" w:rsidR="00627468" w:rsidRDefault="00627468" w:rsidP="00627468">
            <w:pPr>
              <w:jc w:val="right"/>
              <w:rPr>
                <w:rFonts w:ascii="Times New Roman" w:hAnsi="Times New Roman" w:cs="Times New Roman"/>
                <w:sz w:val="24"/>
                <w:szCs w:val="24"/>
              </w:rPr>
            </w:pPr>
            <w:r>
              <w:rPr>
                <w:rFonts w:ascii="Times New Roman" w:hAnsi="Times New Roman" w:cs="Times New Roman"/>
                <w:sz w:val="24"/>
                <w:szCs w:val="24"/>
              </w:rPr>
              <w:t>KOPĀ SUMMA EUR bez PVN</w:t>
            </w:r>
          </w:p>
        </w:tc>
        <w:tc>
          <w:tcPr>
            <w:tcW w:w="1843" w:type="dxa"/>
          </w:tcPr>
          <w:p w14:paraId="69BA3622" w14:textId="77777777" w:rsidR="00627468" w:rsidRDefault="00627468" w:rsidP="00627468">
            <w:pPr>
              <w:jc w:val="center"/>
              <w:rPr>
                <w:rFonts w:ascii="Times New Roman" w:hAnsi="Times New Roman" w:cs="Times New Roman"/>
                <w:sz w:val="24"/>
                <w:szCs w:val="24"/>
              </w:rPr>
            </w:pPr>
          </w:p>
        </w:tc>
      </w:tr>
    </w:tbl>
    <w:p w14:paraId="6249B174" w14:textId="77777777" w:rsidR="004F3F4A" w:rsidRPr="00641708" w:rsidRDefault="004F3F4A" w:rsidP="004F3F4A">
      <w:pPr>
        <w:spacing w:after="0" w:line="240" w:lineRule="auto"/>
        <w:jc w:val="center"/>
        <w:rPr>
          <w:rFonts w:ascii="Times New Roman" w:hAnsi="Times New Roman" w:cs="Times New Roman"/>
          <w:sz w:val="24"/>
          <w:szCs w:val="24"/>
        </w:rPr>
      </w:pPr>
    </w:p>
    <w:p w14:paraId="40299591" w14:textId="77777777" w:rsidR="00641708" w:rsidRPr="00641708" w:rsidRDefault="00641708" w:rsidP="000E13A2">
      <w:pPr>
        <w:spacing w:after="0" w:line="240" w:lineRule="auto"/>
        <w:ind w:firstLine="720"/>
        <w:jc w:val="both"/>
        <w:rPr>
          <w:rFonts w:ascii="Times New Roman" w:hAnsi="Times New Roman" w:cs="Times New Roman"/>
          <w:sz w:val="24"/>
          <w:szCs w:val="24"/>
        </w:rPr>
      </w:pPr>
      <w:r w:rsidRPr="00641708">
        <w:rPr>
          <w:rFonts w:ascii="Times New Roman" w:hAnsi="Times New Roman" w:cs="Times New Roman"/>
          <w:sz w:val="24"/>
          <w:szCs w:val="24"/>
        </w:rPr>
        <w:t xml:space="preserve">Finanšu piedāvājumā cenu norāda </w:t>
      </w:r>
      <w:proofErr w:type="spellStart"/>
      <w:r w:rsidRPr="00641708">
        <w:rPr>
          <w:rFonts w:ascii="Times New Roman" w:hAnsi="Times New Roman" w:cs="Times New Roman"/>
          <w:sz w:val="24"/>
          <w:szCs w:val="24"/>
        </w:rPr>
        <w:t>euro</w:t>
      </w:r>
      <w:proofErr w:type="spellEnd"/>
      <w:r w:rsidRPr="00641708">
        <w:rPr>
          <w:rFonts w:ascii="Times New Roman" w:hAnsi="Times New Roman" w:cs="Times New Roman"/>
          <w:sz w:val="24"/>
          <w:szCs w:val="24"/>
        </w:rPr>
        <w:t xml:space="preserve"> (EUR) bez pievienotās vērtības nodokļa, cenā</w:t>
      </w:r>
      <w:r w:rsidR="000E13A2">
        <w:rPr>
          <w:rFonts w:ascii="Times New Roman" w:hAnsi="Times New Roman" w:cs="Times New Roman"/>
          <w:sz w:val="24"/>
          <w:szCs w:val="24"/>
        </w:rPr>
        <w:t xml:space="preserve"> </w:t>
      </w:r>
      <w:r w:rsidRPr="00641708">
        <w:rPr>
          <w:rFonts w:ascii="Times New Roman" w:hAnsi="Times New Roman" w:cs="Times New Roman"/>
          <w:sz w:val="24"/>
          <w:szCs w:val="24"/>
        </w:rPr>
        <w:t>iekļaujot</w:t>
      </w:r>
      <w:r w:rsidR="000E13A2">
        <w:rPr>
          <w:rFonts w:ascii="Times New Roman" w:hAnsi="Times New Roman" w:cs="Times New Roman"/>
          <w:sz w:val="24"/>
          <w:szCs w:val="24"/>
        </w:rPr>
        <w:t xml:space="preserve"> </w:t>
      </w:r>
      <w:r w:rsidRPr="00641708">
        <w:rPr>
          <w:rFonts w:ascii="Times New Roman" w:hAnsi="Times New Roman" w:cs="Times New Roman"/>
          <w:sz w:val="24"/>
          <w:szCs w:val="24"/>
        </w:rPr>
        <w:t>visas izmaksas, tajā skaitā visus nodokļus (t.sk. darba devēja sociālais nodoklis) un</w:t>
      </w:r>
      <w:r w:rsidR="000E13A2">
        <w:rPr>
          <w:rFonts w:ascii="Times New Roman" w:hAnsi="Times New Roman" w:cs="Times New Roman"/>
          <w:sz w:val="24"/>
          <w:szCs w:val="24"/>
        </w:rPr>
        <w:t xml:space="preserve"> </w:t>
      </w:r>
      <w:r w:rsidRPr="00641708">
        <w:rPr>
          <w:rFonts w:ascii="Times New Roman" w:hAnsi="Times New Roman" w:cs="Times New Roman"/>
          <w:sz w:val="24"/>
          <w:szCs w:val="24"/>
        </w:rPr>
        <w:t>nodevas</w:t>
      </w:r>
      <w:r w:rsidR="000E13A2">
        <w:rPr>
          <w:rFonts w:ascii="Times New Roman" w:hAnsi="Times New Roman" w:cs="Times New Roman"/>
          <w:sz w:val="24"/>
          <w:szCs w:val="24"/>
        </w:rPr>
        <w:t xml:space="preserve"> </w:t>
      </w:r>
      <w:r w:rsidRPr="00641708">
        <w:rPr>
          <w:rFonts w:ascii="Times New Roman" w:hAnsi="Times New Roman" w:cs="Times New Roman"/>
          <w:sz w:val="24"/>
          <w:szCs w:val="24"/>
        </w:rPr>
        <w:t>(izņemot pievienotās vērtības nodokli) izmaksas, kas saistītas ar Tehniskajā specifikācijā</w:t>
      </w:r>
      <w:r w:rsidR="000E13A2">
        <w:rPr>
          <w:rFonts w:ascii="Times New Roman" w:hAnsi="Times New Roman" w:cs="Times New Roman"/>
          <w:sz w:val="24"/>
          <w:szCs w:val="24"/>
        </w:rPr>
        <w:t xml:space="preserve"> </w:t>
      </w:r>
      <w:r w:rsidRPr="00641708">
        <w:rPr>
          <w:rFonts w:ascii="Times New Roman" w:hAnsi="Times New Roman" w:cs="Times New Roman"/>
          <w:sz w:val="24"/>
          <w:szCs w:val="24"/>
        </w:rPr>
        <w:t>(Nolikuma 5.pielikums) norādītā pakalpojuma pilnīgu izpildi, kā arī citas izmaksas līdz</w:t>
      </w:r>
      <w:r w:rsidR="000E13A2">
        <w:rPr>
          <w:rFonts w:ascii="Times New Roman" w:hAnsi="Times New Roman" w:cs="Times New Roman"/>
          <w:sz w:val="24"/>
          <w:szCs w:val="24"/>
        </w:rPr>
        <w:t xml:space="preserve"> </w:t>
      </w:r>
      <w:r w:rsidRPr="00641708">
        <w:rPr>
          <w:rFonts w:ascii="Times New Roman" w:hAnsi="Times New Roman" w:cs="Times New Roman"/>
          <w:sz w:val="24"/>
          <w:szCs w:val="24"/>
        </w:rPr>
        <w:t>pakalpojuma pilnīgai izpildei. Iesniedzot finanšu piedāvājumu, pretendents uzņemas visus</w:t>
      </w:r>
      <w:r w:rsidR="000E13A2">
        <w:rPr>
          <w:rFonts w:ascii="Times New Roman" w:hAnsi="Times New Roman" w:cs="Times New Roman"/>
          <w:sz w:val="24"/>
          <w:szCs w:val="24"/>
        </w:rPr>
        <w:t xml:space="preserve"> </w:t>
      </w:r>
      <w:r w:rsidRPr="00641708">
        <w:rPr>
          <w:rFonts w:ascii="Times New Roman" w:hAnsi="Times New Roman" w:cs="Times New Roman"/>
          <w:sz w:val="24"/>
          <w:szCs w:val="24"/>
        </w:rPr>
        <w:t>iespējamos riskus līdz pieņemšanas-nodošanas akta parakstīšanas brīdim.</w:t>
      </w:r>
    </w:p>
    <w:p w14:paraId="165BC122" w14:textId="77777777" w:rsidR="00324CD3" w:rsidRDefault="00324CD3" w:rsidP="000E13A2">
      <w:pPr>
        <w:spacing w:after="0" w:line="240" w:lineRule="auto"/>
        <w:jc w:val="both"/>
        <w:rPr>
          <w:rFonts w:ascii="Times New Roman" w:hAnsi="Times New Roman" w:cs="Times New Roman"/>
          <w:sz w:val="24"/>
          <w:szCs w:val="24"/>
        </w:rPr>
      </w:pPr>
    </w:p>
    <w:p w14:paraId="590CE694" w14:textId="77777777" w:rsidR="00324CD3" w:rsidRDefault="00324CD3" w:rsidP="000E13A2">
      <w:pPr>
        <w:spacing w:after="0" w:line="240" w:lineRule="auto"/>
        <w:jc w:val="both"/>
        <w:rPr>
          <w:rFonts w:ascii="Times New Roman" w:hAnsi="Times New Roman" w:cs="Times New Roman"/>
          <w:sz w:val="24"/>
          <w:szCs w:val="24"/>
        </w:rPr>
      </w:pPr>
    </w:p>
    <w:p w14:paraId="5EF6A291" w14:textId="77777777" w:rsidR="00324CD3" w:rsidRDefault="00324CD3" w:rsidP="000E13A2">
      <w:pPr>
        <w:spacing w:after="0" w:line="240" w:lineRule="auto"/>
        <w:jc w:val="both"/>
        <w:rPr>
          <w:rFonts w:ascii="Times New Roman" w:hAnsi="Times New Roman" w:cs="Times New Roman"/>
          <w:sz w:val="24"/>
          <w:szCs w:val="24"/>
        </w:rPr>
      </w:pPr>
    </w:p>
    <w:p w14:paraId="36C7769C" w14:textId="77777777" w:rsidR="00324CD3" w:rsidRDefault="00324CD3" w:rsidP="00641708">
      <w:pPr>
        <w:spacing w:after="0" w:line="240" w:lineRule="auto"/>
        <w:rPr>
          <w:rFonts w:ascii="Times New Roman" w:hAnsi="Times New Roman" w:cs="Times New Roman"/>
          <w:sz w:val="24"/>
          <w:szCs w:val="24"/>
        </w:rPr>
      </w:pPr>
    </w:p>
    <w:p w14:paraId="1D1E01A9" w14:textId="77777777" w:rsidR="00324CD3" w:rsidRDefault="00324CD3" w:rsidP="00641708">
      <w:pPr>
        <w:spacing w:after="0" w:line="240" w:lineRule="auto"/>
        <w:rPr>
          <w:rFonts w:ascii="Times New Roman" w:hAnsi="Times New Roman" w:cs="Times New Roman"/>
          <w:sz w:val="24"/>
          <w:szCs w:val="24"/>
        </w:rPr>
      </w:pPr>
    </w:p>
    <w:p w14:paraId="233272B5" w14:textId="77777777" w:rsidR="00324CD3" w:rsidRDefault="00324CD3" w:rsidP="00641708">
      <w:pPr>
        <w:spacing w:after="0" w:line="240" w:lineRule="auto"/>
        <w:rPr>
          <w:rFonts w:ascii="Times New Roman" w:hAnsi="Times New Roman" w:cs="Times New Roman"/>
          <w:sz w:val="24"/>
          <w:szCs w:val="24"/>
        </w:rPr>
      </w:pPr>
    </w:p>
    <w:p w14:paraId="61675A13" w14:textId="77777777" w:rsidR="00324CD3" w:rsidRDefault="00324CD3" w:rsidP="00641708">
      <w:pPr>
        <w:spacing w:after="0" w:line="240" w:lineRule="auto"/>
        <w:rPr>
          <w:rFonts w:ascii="Times New Roman" w:hAnsi="Times New Roman" w:cs="Times New Roman"/>
          <w:sz w:val="24"/>
          <w:szCs w:val="24"/>
        </w:rPr>
      </w:pPr>
    </w:p>
    <w:p w14:paraId="54F78050" w14:textId="77777777" w:rsidR="00324CD3" w:rsidRDefault="00324CD3" w:rsidP="00641708">
      <w:pPr>
        <w:spacing w:after="0" w:line="240" w:lineRule="auto"/>
        <w:rPr>
          <w:rFonts w:ascii="Times New Roman" w:hAnsi="Times New Roman" w:cs="Times New Roman"/>
          <w:sz w:val="24"/>
          <w:szCs w:val="24"/>
        </w:rPr>
      </w:pPr>
    </w:p>
    <w:p w14:paraId="36026F1B" w14:textId="77777777" w:rsidR="00324CD3" w:rsidRPr="00324CD3" w:rsidRDefault="00324CD3" w:rsidP="00324CD3">
      <w:pPr>
        <w:spacing w:after="0" w:line="240" w:lineRule="auto"/>
        <w:rPr>
          <w:rFonts w:ascii="Times New Roman" w:hAnsi="Times New Roman" w:cs="Times New Roman"/>
          <w:sz w:val="24"/>
          <w:szCs w:val="24"/>
        </w:rPr>
      </w:pPr>
      <w:r w:rsidRPr="00324CD3">
        <w:rPr>
          <w:rFonts w:ascii="Times New Roman" w:hAnsi="Times New Roman" w:cs="Times New Roman"/>
          <w:sz w:val="24"/>
          <w:szCs w:val="24"/>
        </w:rPr>
        <w:t xml:space="preserve">Vārds, uzvārds  </w:t>
      </w:r>
      <w:r w:rsidRPr="00324CD3">
        <w:rPr>
          <w:rFonts w:ascii="Times New Roman" w:hAnsi="Times New Roman" w:cs="Times New Roman"/>
          <w:sz w:val="24"/>
          <w:szCs w:val="24"/>
        </w:rPr>
        <w:tab/>
        <w:t>(Pretendenta pārstāvis ar pārstāvības tiesībām vai tā pilnvarotā persona)</w:t>
      </w:r>
    </w:p>
    <w:p w14:paraId="166D23D2" w14:textId="77777777" w:rsidR="00324CD3" w:rsidRPr="00324CD3" w:rsidRDefault="00324CD3" w:rsidP="00324CD3">
      <w:pPr>
        <w:spacing w:after="0" w:line="240" w:lineRule="auto"/>
        <w:rPr>
          <w:rFonts w:ascii="Times New Roman" w:hAnsi="Times New Roman" w:cs="Times New Roman"/>
          <w:sz w:val="24"/>
          <w:szCs w:val="24"/>
        </w:rPr>
      </w:pPr>
    </w:p>
    <w:p w14:paraId="7403EDED" w14:textId="77777777" w:rsidR="00324CD3" w:rsidRPr="00324CD3" w:rsidRDefault="00324CD3" w:rsidP="00324CD3">
      <w:pPr>
        <w:spacing w:after="0" w:line="240" w:lineRule="auto"/>
        <w:rPr>
          <w:rFonts w:ascii="Times New Roman" w:hAnsi="Times New Roman" w:cs="Times New Roman"/>
          <w:sz w:val="24"/>
          <w:szCs w:val="24"/>
        </w:rPr>
      </w:pPr>
      <w:r w:rsidRPr="00324CD3">
        <w:rPr>
          <w:rFonts w:ascii="Times New Roman" w:hAnsi="Times New Roman" w:cs="Times New Roman"/>
          <w:sz w:val="24"/>
          <w:szCs w:val="24"/>
        </w:rPr>
        <w:t>Amats</w:t>
      </w:r>
      <w:r w:rsidRPr="00324CD3">
        <w:rPr>
          <w:rFonts w:ascii="Times New Roman" w:hAnsi="Times New Roman" w:cs="Times New Roman"/>
          <w:sz w:val="24"/>
          <w:szCs w:val="24"/>
        </w:rPr>
        <w:tab/>
      </w:r>
    </w:p>
    <w:p w14:paraId="55CB979B" w14:textId="77777777" w:rsidR="00324CD3" w:rsidRPr="00324CD3" w:rsidRDefault="00324CD3" w:rsidP="00324CD3">
      <w:pPr>
        <w:spacing w:after="0" w:line="240" w:lineRule="auto"/>
        <w:rPr>
          <w:rFonts w:ascii="Times New Roman" w:hAnsi="Times New Roman" w:cs="Times New Roman"/>
          <w:sz w:val="24"/>
          <w:szCs w:val="24"/>
        </w:rPr>
      </w:pPr>
    </w:p>
    <w:p w14:paraId="7E83EE8B" w14:textId="77777777" w:rsidR="00324CD3" w:rsidRPr="00324CD3" w:rsidRDefault="00324CD3" w:rsidP="00324CD3">
      <w:pPr>
        <w:spacing w:after="0" w:line="240" w:lineRule="auto"/>
        <w:rPr>
          <w:rFonts w:ascii="Times New Roman" w:hAnsi="Times New Roman" w:cs="Times New Roman"/>
          <w:sz w:val="24"/>
          <w:szCs w:val="24"/>
        </w:rPr>
      </w:pPr>
      <w:r w:rsidRPr="00324CD3">
        <w:rPr>
          <w:rFonts w:ascii="Times New Roman" w:hAnsi="Times New Roman" w:cs="Times New Roman"/>
          <w:sz w:val="24"/>
          <w:szCs w:val="24"/>
        </w:rPr>
        <w:t>Paraksts</w:t>
      </w:r>
      <w:r w:rsidRPr="00324CD3">
        <w:rPr>
          <w:rFonts w:ascii="Times New Roman" w:hAnsi="Times New Roman" w:cs="Times New Roman"/>
          <w:sz w:val="24"/>
          <w:szCs w:val="24"/>
        </w:rPr>
        <w:tab/>
      </w:r>
    </w:p>
    <w:p w14:paraId="26635783" w14:textId="77777777" w:rsidR="00324CD3" w:rsidRDefault="00324CD3" w:rsidP="00641708">
      <w:pPr>
        <w:spacing w:after="0" w:line="240" w:lineRule="auto"/>
        <w:rPr>
          <w:rFonts w:ascii="Times New Roman" w:hAnsi="Times New Roman" w:cs="Times New Roman"/>
          <w:sz w:val="24"/>
          <w:szCs w:val="24"/>
        </w:rPr>
      </w:pPr>
    </w:p>
    <w:p w14:paraId="4C2110BC" w14:textId="77777777" w:rsidR="00324CD3" w:rsidRDefault="00324CD3" w:rsidP="00641708">
      <w:pPr>
        <w:spacing w:after="0" w:line="240" w:lineRule="auto"/>
        <w:rPr>
          <w:rFonts w:ascii="Times New Roman" w:hAnsi="Times New Roman" w:cs="Times New Roman"/>
          <w:sz w:val="24"/>
          <w:szCs w:val="24"/>
        </w:rPr>
      </w:pPr>
    </w:p>
    <w:p w14:paraId="2B8BD577" w14:textId="77777777" w:rsidR="00324CD3" w:rsidRDefault="00324CD3" w:rsidP="00641708">
      <w:pPr>
        <w:spacing w:after="0" w:line="240" w:lineRule="auto"/>
        <w:rPr>
          <w:rFonts w:ascii="Times New Roman" w:hAnsi="Times New Roman" w:cs="Times New Roman"/>
          <w:sz w:val="24"/>
          <w:szCs w:val="24"/>
        </w:rPr>
      </w:pPr>
    </w:p>
    <w:p w14:paraId="2E88EF8D" w14:textId="77777777" w:rsidR="00324CD3" w:rsidRDefault="00324CD3" w:rsidP="00641708">
      <w:pPr>
        <w:spacing w:after="0" w:line="240" w:lineRule="auto"/>
        <w:rPr>
          <w:rFonts w:ascii="Times New Roman" w:hAnsi="Times New Roman" w:cs="Times New Roman"/>
          <w:sz w:val="24"/>
          <w:szCs w:val="24"/>
        </w:rPr>
      </w:pPr>
    </w:p>
    <w:p w14:paraId="565ACC56" w14:textId="77777777" w:rsidR="00324CD3" w:rsidRDefault="00324CD3" w:rsidP="00641708">
      <w:pPr>
        <w:spacing w:after="0" w:line="240" w:lineRule="auto"/>
        <w:rPr>
          <w:rFonts w:ascii="Times New Roman" w:hAnsi="Times New Roman" w:cs="Times New Roman"/>
          <w:sz w:val="24"/>
          <w:szCs w:val="24"/>
        </w:rPr>
      </w:pPr>
    </w:p>
    <w:p w14:paraId="745DF075" w14:textId="77777777" w:rsidR="00324CD3" w:rsidRDefault="00324CD3" w:rsidP="00641708">
      <w:pPr>
        <w:spacing w:after="0" w:line="240" w:lineRule="auto"/>
        <w:rPr>
          <w:rFonts w:ascii="Times New Roman" w:hAnsi="Times New Roman" w:cs="Times New Roman"/>
          <w:sz w:val="24"/>
          <w:szCs w:val="24"/>
        </w:rPr>
      </w:pPr>
    </w:p>
    <w:p w14:paraId="52DEA3F3" w14:textId="77777777" w:rsidR="00324CD3" w:rsidRDefault="00324CD3" w:rsidP="00641708">
      <w:pPr>
        <w:spacing w:after="0" w:line="240" w:lineRule="auto"/>
        <w:rPr>
          <w:rFonts w:ascii="Times New Roman" w:hAnsi="Times New Roman" w:cs="Times New Roman"/>
          <w:sz w:val="24"/>
          <w:szCs w:val="24"/>
        </w:rPr>
      </w:pPr>
    </w:p>
    <w:p w14:paraId="42448D66" w14:textId="77777777" w:rsidR="00324CD3" w:rsidRDefault="00324CD3" w:rsidP="00641708">
      <w:pPr>
        <w:spacing w:after="0" w:line="240" w:lineRule="auto"/>
        <w:rPr>
          <w:rFonts w:ascii="Times New Roman" w:hAnsi="Times New Roman" w:cs="Times New Roman"/>
          <w:sz w:val="24"/>
          <w:szCs w:val="24"/>
        </w:rPr>
      </w:pPr>
    </w:p>
    <w:p w14:paraId="5AF16003" w14:textId="77777777" w:rsidR="00324CD3" w:rsidRDefault="00324CD3" w:rsidP="00641708">
      <w:pPr>
        <w:spacing w:after="0" w:line="240" w:lineRule="auto"/>
        <w:rPr>
          <w:rFonts w:ascii="Times New Roman" w:hAnsi="Times New Roman" w:cs="Times New Roman"/>
          <w:sz w:val="24"/>
          <w:szCs w:val="24"/>
        </w:rPr>
      </w:pPr>
    </w:p>
    <w:p w14:paraId="78FD4ABF" w14:textId="77777777" w:rsidR="00324CD3" w:rsidRDefault="00324CD3" w:rsidP="00641708">
      <w:pPr>
        <w:spacing w:after="0" w:line="240" w:lineRule="auto"/>
        <w:rPr>
          <w:rFonts w:ascii="Times New Roman" w:hAnsi="Times New Roman" w:cs="Times New Roman"/>
          <w:sz w:val="24"/>
          <w:szCs w:val="24"/>
        </w:rPr>
      </w:pPr>
    </w:p>
    <w:p w14:paraId="282984AA" w14:textId="77777777" w:rsidR="00324CD3" w:rsidRDefault="00324CD3" w:rsidP="00641708">
      <w:pPr>
        <w:spacing w:after="0" w:line="240" w:lineRule="auto"/>
        <w:rPr>
          <w:rFonts w:ascii="Times New Roman" w:hAnsi="Times New Roman" w:cs="Times New Roman"/>
          <w:sz w:val="24"/>
          <w:szCs w:val="24"/>
        </w:rPr>
      </w:pPr>
    </w:p>
    <w:p w14:paraId="5BD32A39" w14:textId="77777777" w:rsidR="00641708" w:rsidRDefault="00641708" w:rsidP="00324CD3">
      <w:pPr>
        <w:spacing w:after="0" w:line="240" w:lineRule="auto"/>
        <w:jc w:val="right"/>
        <w:rPr>
          <w:rFonts w:ascii="Times New Roman" w:hAnsi="Times New Roman" w:cs="Times New Roman"/>
          <w:sz w:val="24"/>
          <w:szCs w:val="24"/>
        </w:rPr>
      </w:pPr>
      <w:r w:rsidRPr="00641708">
        <w:rPr>
          <w:rFonts w:ascii="Times New Roman" w:hAnsi="Times New Roman" w:cs="Times New Roman"/>
          <w:sz w:val="24"/>
          <w:szCs w:val="24"/>
        </w:rPr>
        <w:t>7.pielikums</w:t>
      </w:r>
    </w:p>
    <w:p w14:paraId="4F07BCF3" w14:textId="77777777" w:rsidR="00324CD3" w:rsidRPr="00324CD3" w:rsidRDefault="00324CD3" w:rsidP="00324CD3">
      <w:pPr>
        <w:spacing w:after="0" w:line="240" w:lineRule="auto"/>
        <w:jc w:val="right"/>
        <w:rPr>
          <w:rFonts w:ascii="Times New Roman" w:hAnsi="Times New Roman" w:cs="Times New Roman"/>
          <w:sz w:val="24"/>
          <w:szCs w:val="24"/>
        </w:rPr>
      </w:pPr>
      <w:r w:rsidRPr="00324CD3">
        <w:rPr>
          <w:rFonts w:ascii="Times New Roman" w:hAnsi="Times New Roman" w:cs="Times New Roman"/>
          <w:sz w:val="24"/>
          <w:szCs w:val="24"/>
        </w:rPr>
        <w:t xml:space="preserve">Iepirkuma identifikācijas </w:t>
      </w:r>
    </w:p>
    <w:p w14:paraId="76E893DC" w14:textId="69AEAA75" w:rsidR="00324CD3" w:rsidRDefault="00324CD3" w:rsidP="00324CD3">
      <w:pPr>
        <w:spacing w:after="0" w:line="240" w:lineRule="auto"/>
        <w:jc w:val="right"/>
        <w:rPr>
          <w:rFonts w:ascii="Times New Roman" w:hAnsi="Times New Roman" w:cs="Times New Roman"/>
          <w:sz w:val="24"/>
          <w:szCs w:val="24"/>
        </w:rPr>
      </w:pPr>
      <w:r w:rsidRPr="00324CD3">
        <w:rPr>
          <w:rFonts w:ascii="Times New Roman" w:hAnsi="Times New Roman" w:cs="Times New Roman"/>
          <w:sz w:val="24"/>
          <w:szCs w:val="24"/>
        </w:rPr>
        <w:t xml:space="preserve">Nr. </w:t>
      </w:r>
      <w:proofErr w:type="spellStart"/>
      <w:r w:rsidRPr="00324CD3">
        <w:rPr>
          <w:rFonts w:ascii="Times New Roman" w:hAnsi="Times New Roman" w:cs="Times New Roman"/>
          <w:sz w:val="24"/>
          <w:szCs w:val="24"/>
        </w:rPr>
        <w:t>P</w:t>
      </w:r>
      <w:r w:rsidR="00F266EC">
        <w:rPr>
          <w:rFonts w:ascii="Times New Roman" w:hAnsi="Times New Roman" w:cs="Times New Roman"/>
          <w:sz w:val="24"/>
          <w:szCs w:val="24"/>
        </w:rPr>
        <w:t>akalpojumiLK</w:t>
      </w:r>
      <w:proofErr w:type="spellEnd"/>
      <w:r w:rsidRPr="00324CD3">
        <w:rPr>
          <w:rFonts w:ascii="Times New Roman" w:hAnsi="Times New Roman" w:cs="Times New Roman"/>
          <w:sz w:val="24"/>
          <w:szCs w:val="24"/>
        </w:rPr>
        <w:t xml:space="preserve"> 202</w:t>
      </w:r>
      <w:r w:rsidR="005D7FC7">
        <w:rPr>
          <w:rFonts w:ascii="Times New Roman" w:hAnsi="Times New Roman" w:cs="Times New Roman"/>
          <w:sz w:val="24"/>
          <w:szCs w:val="24"/>
        </w:rPr>
        <w:t>6/11</w:t>
      </w:r>
    </w:p>
    <w:p w14:paraId="537D5A1A" w14:textId="77777777" w:rsidR="00324CD3" w:rsidRPr="00641708" w:rsidRDefault="00324CD3" w:rsidP="00324CD3">
      <w:pPr>
        <w:spacing w:after="0" w:line="240" w:lineRule="auto"/>
        <w:jc w:val="right"/>
        <w:rPr>
          <w:rFonts w:ascii="Times New Roman" w:hAnsi="Times New Roman" w:cs="Times New Roman"/>
          <w:sz w:val="24"/>
          <w:szCs w:val="24"/>
        </w:rPr>
      </w:pPr>
      <w:r w:rsidRPr="00641708">
        <w:rPr>
          <w:rFonts w:ascii="Times New Roman" w:hAnsi="Times New Roman" w:cs="Times New Roman"/>
          <w:sz w:val="24"/>
          <w:szCs w:val="24"/>
        </w:rPr>
        <w:t>Līguma projekts</w:t>
      </w:r>
    </w:p>
    <w:p w14:paraId="0AF688F7" w14:textId="77777777" w:rsidR="00324CD3" w:rsidRPr="00641708" w:rsidRDefault="00324CD3" w:rsidP="00641708">
      <w:pPr>
        <w:spacing w:after="0" w:line="240" w:lineRule="auto"/>
        <w:rPr>
          <w:rFonts w:ascii="Times New Roman" w:hAnsi="Times New Roman" w:cs="Times New Roman"/>
          <w:sz w:val="24"/>
          <w:szCs w:val="24"/>
        </w:rPr>
      </w:pPr>
    </w:p>
    <w:p w14:paraId="2EF12653" w14:textId="77777777" w:rsidR="00324CD3" w:rsidRDefault="00324CD3" w:rsidP="00641708">
      <w:pPr>
        <w:spacing w:after="0" w:line="240" w:lineRule="auto"/>
        <w:rPr>
          <w:rFonts w:ascii="Times New Roman" w:hAnsi="Times New Roman" w:cs="Times New Roman"/>
          <w:sz w:val="24"/>
          <w:szCs w:val="24"/>
        </w:rPr>
      </w:pPr>
    </w:p>
    <w:p w14:paraId="745819A3" w14:textId="77777777" w:rsidR="00324CD3" w:rsidRDefault="00324CD3" w:rsidP="00641708">
      <w:pPr>
        <w:spacing w:after="0" w:line="240" w:lineRule="auto"/>
        <w:rPr>
          <w:rFonts w:ascii="Times New Roman" w:hAnsi="Times New Roman" w:cs="Times New Roman"/>
          <w:sz w:val="24"/>
          <w:szCs w:val="24"/>
        </w:rPr>
      </w:pPr>
    </w:p>
    <w:p w14:paraId="72DC7A19" w14:textId="77777777" w:rsidR="00641708" w:rsidRDefault="00641708" w:rsidP="00324CD3">
      <w:pPr>
        <w:spacing w:after="0" w:line="240" w:lineRule="auto"/>
        <w:jc w:val="center"/>
        <w:rPr>
          <w:rFonts w:ascii="Times New Roman" w:hAnsi="Times New Roman" w:cs="Times New Roman"/>
          <w:sz w:val="28"/>
          <w:szCs w:val="28"/>
        </w:rPr>
      </w:pPr>
      <w:r w:rsidRPr="00324CD3">
        <w:rPr>
          <w:rFonts w:ascii="Times New Roman" w:hAnsi="Times New Roman" w:cs="Times New Roman"/>
          <w:sz w:val="28"/>
          <w:szCs w:val="28"/>
        </w:rPr>
        <w:t>LĪGUMS Nr.</w:t>
      </w:r>
    </w:p>
    <w:p w14:paraId="0F4502E7" w14:textId="77777777" w:rsidR="00324CD3" w:rsidRPr="00641708" w:rsidRDefault="00324CD3" w:rsidP="00324C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par </w:t>
      </w:r>
      <w:proofErr w:type="spellStart"/>
      <w:r w:rsidR="00562A37">
        <w:rPr>
          <w:rFonts w:ascii="Times New Roman" w:hAnsi="Times New Roman" w:cs="Times New Roman"/>
          <w:sz w:val="24"/>
          <w:szCs w:val="24"/>
        </w:rPr>
        <w:t>e</w:t>
      </w:r>
      <w:r w:rsidR="00562A37" w:rsidRPr="00562A37">
        <w:rPr>
          <w:rFonts w:ascii="Times New Roman" w:hAnsi="Times New Roman" w:cs="Times New Roman"/>
          <w:sz w:val="24"/>
          <w:szCs w:val="24"/>
        </w:rPr>
        <w:t>nergoaudita</w:t>
      </w:r>
      <w:proofErr w:type="spellEnd"/>
      <w:r w:rsidR="00562A37" w:rsidRPr="00562A37">
        <w:rPr>
          <w:rFonts w:ascii="Times New Roman" w:hAnsi="Times New Roman" w:cs="Times New Roman"/>
          <w:sz w:val="24"/>
          <w:szCs w:val="24"/>
        </w:rPr>
        <w:t xml:space="preserve"> veikšan</w:t>
      </w:r>
      <w:r w:rsidR="00562A37">
        <w:rPr>
          <w:rFonts w:ascii="Times New Roman" w:hAnsi="Times New Roman" w:cs="Times New Roman"/>
          <w:sz w:val="24"/>
          <w:szCs w:val="24"/>
        </w:rPr>
        <w:t>u un</w:t>
      </w:r>
      <w:r w:rsidR="00562A37" w:rsidRPr="00562A37">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sidRPr="00641708">
        <w:rPr>
          <w:rFonts w:ascii="Times New Roman" w:hAnsi="Times New Roman" w:cs="Times New Roman"/>
          <w:sz w:val="24"/>
          <w:szCs w:val="24"/>
        </w:rPr>
        <w:t>nergosertifikāta</w:t>
      </w:r>
      <w:proofErr w:type="spellEnd"/>
      <w:r w:rsidRPr="00641708">
        <w:rPr>
          <w:rFonts w:ascii="Times New Roman" w:hAnsi="Times New Roman" w:cs="Times New Roman"/>
          <w:sz w:val="24"/>
          <w:szCs w:val="24"/>
        </w:rPr>
        <w:t xml:space="preserve"> izsniegšana</w:t>
      </w:r>
    </w:p>
    <w:p w14:paraId="658D0818" w14:textId="77777777" w:rsidR="00324CD3" w:rsidRDefault="00324CD3" w:rsidP="00324CD3">
      <w:pPr>
        <w:spacing w:after="0" w:line="240" w:lineRule="auto"/>
        <w:jc w:val="center"/>
        <w:rPr>
          <w:rFonts w:ascii="Times New Roman" w:hAnsi="Times New Roman" w:cs="Times New Roman"/>
          <w:sz w:val="28"/>
          <w:szCs w:val="28"/>
        </w:rPr>
      </w:pPr>
    </w:p>
    <w:p w14:paraId="6E7C790D" w14:textId="77777777" w:rsidR="00324CD3" w:rsidRPr="00324CD3" w:rsidRDefault="00324CD3" w:rsidP="000E13A2">
      <w:pPr>
        <w:spacing w:after="0" w:line="240" w:lineRule="auto"/>
        <w:jc w:val="both"/>
        <w:rPr>
          <w:rFonts w:ascii="Times New Roman" w:hAnsi="Times New Roman" w:cs="Times New Roman"/>
          <w:sz w:val="28"/>
          <w:szCs w:val="28"/>
        </w:rPr>
      </w:pPr>
    </w:p>
    <w:p w14:paraId="383CDCFC" w14:textId="77777777" w:rsidR="00324CD3" w:rsidRDefault="00324CD3" w:rsidP="000E13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Pļaviņās</w:t>
      </w:r>
      <w:r w:rsidR="00641708" w:rsidRPr="0064170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24CD3">
        <w:rPr>
          <w:rFonts w:ascii="Times New Roman" w:hAnsi="Times New Roman" w:cs="Times New Roman"/>
          <w:sz w:val="24"/>
          <w:szCs w:val="24"/>
        </w:rPr>
        <w:t>Datums skatāms laika zīmogā</w:t>
      </w:r>
    </w:p>
    <w:p w14:paraId="11F693BB" w14:textId="77777777" w:rsidR="00324CD3" w:rsidRDefault="00324CD3" w:rsidP="000E13A2">
      <w:pPr>
        <w:spacing w:after="0" w:line="240" w:lineRule="auto"/>
        <w:jc w:val="both"/>
        <w:rPr>
          <w:rFonts w:ascii="Times New Roman" w:hAnsi="Times New Roman" w:cs="Times New Roman"/>
          <w:sz w:val="24"/>
          <w:szCs w:val="24"/>
        </w:rPr>
      </w:pPr>
    </w:p>
    <w:p w14:paraId="3B8E1ACA" w14:textId="77777777" w:rsidR="00324CD3" w:rsidRDefault="00324CD3" w:rsidP="000E13A2">
      <w:pPr>
        <w:spacing w:after="0" w:line="240" w:lineRule="auto"/>
        <w:jc w:val="both"/>
        <w:rPr>
          <w:rFonts w:ascii="Times New Roman" w:hAnsi="Times New Roman" w:cs="Times New Roman"/>
          <w:sz w:val="24"/>
          <w:szCs w:val="24"/>
        </w:rPr>
      </w:pPr>
    </w:p>
    <w:p w14:paraId="55A69784" w14:textId="77777777" w:rsidR="00324CD3" w:rsidRDefault="00324CD3" w:rsidP="000E13A2">
      <w:pPr>
        <w:spacing w:after="0" w:line="240" w:lineRule="auto"/>
        <w:jc w:val="both"/>
        <w:rPr>
          <w:rFonts w:ascii="Times New Roman" w:hAnsi="Times New Roman" w:cs="Times New Roman"/>
          <w:sz w:val="24"/>
          <w:szCs w:val="24"/>
        </w:rPr>
      </w:pPr>
    </w:p>
    <w:p w14:paraId="730F7E83" w14:textId="77777777" w:rsidR="00641708" w:rsidRPr="00641708" w:rsidRDefault="00641708" w:rsidP="000E13A2">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______________ (turpmāk – Pasūtītājs), __________ personā, kurš/-a rīkojas saskaņā ar</w:t>
      </w:r>
      <w:r w:rsidR="000E13A2">
        <w:rPr>
          <w:rFonts w:ascii="Times New Roman" w:hAnsi="Times New Roman" w:cs="Times New Roman"/>
          <w:sz w:val="24"/>
          <w:szCs w:val="24"/>
        </w:rPr>
        <w:t xml:space="preserve"> </w:t>
      </w:r>
      <w:r w:rsidRPr="00641708">
        <w:rPr>
          <w:rFonts w:ascii="Times New Roman" w:hAnsi="Times New Roman" w:cs="Times New Roman"/>
          <w:sz w:val="24"/>
          <w:szCs w:val="24"/>
        </w:rPr>
        <w:t>_______, un</w:t>
      </w:r>
    </w:p>
    <w:p w14:paraId="34756672" w14:textId="77777777" w:rsidR="00641708" w:rsidRPr="00641708" w:rsidRDefault="00641708" w:rsidP="000E13A2">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_____________ (turpmāk – Izpildītājs), ___________ personā, kurš/-a rīkojas saskaņā ar</w:t>
      </w:r>
      <w:r w:rsidR="00E56028">
        <w:rPr>
          <w:rFonts w:ascii="Times New Roman" w:hAnsi="Times New Roman" w:cs="Times New Roman"/>
          <w:sz w:val="24"/>
          <w:szCs w:val="24"/>
        </w:rPr>
        <w:t xml:space="preserve"> </w:t>
      </w:r>
      <w:r w:rsidRPr="00641708">
        <w:rPr>
          <w:rFonts w:ascii="Times New Roman" w:hAnsi="Times New Roman" w:cs="Times New Roman"/>
          <w:sz w:val="24"/>
          <w:szCs w:val="24"/>
        </w:rPr>
        <w:t>_____________,</w:t>
      </w:r>
    </w:p>
    <w:p w14:paraId="16E7EAD3" w14:textId="35CB161E" w:rsidR="00641708" w:rsidRPr="00641708" w:rsidRDefault="00641708" w:rsidP="000E13A2">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abi kopā un katrs atsevišķi turpmāk līguma tekstā saukti par Pusēm, pamatojoties uz iepirkuma</w:t>
      </w:r>
      <w:r w:rsidR="00E56028">
        <w:rPr>
          <w:rFonts w:ascii="Times New Roman" w:hAnsi="Times New Roman" w:cs="Times New Roman"/>
          <w:sz w:val="24"/>
          <w:szCs w:val="24"/>
        </w:rPr>
        <w:t xml:space="preserve"> </w:t>
      </w:r>
      <w:r w:rsidRPr="00641708">
        <w:rPr>
          <w:rFonts w:ascii="Times New Roman" w:hAnsi="Times New Roman" w:cs="Times New Roman"/>
          <w:sz w:val="24"/>
          <w:szCs w:val="24"/>
        </w:rPr>
        <w:t>„</w:t>
      </w:r>
      <w:proofErr w:type="spellStart"/>
      <w:r w:rsidR="00324CD3" w:rsidRPr="00324CD3">
        <w:rPr>
          <w:rFonts w:ascii="Times New Roman" w:hAnsi="Times New Roman" w:cs="Times New Roman"/>
          <w:sz w:val="24"/>
          <w:szCs w:val="24"/>
        </w:rPr>
        <w:t>Energoaudita</w:t>
      </w:r>
      <w:proofErr w:type="spellEnd"/>
      <w:r w:rsidR="00324CD3" w:rsidRPr="00324CD3">
        <w:rPr>
          <w:rFonts w:ascii="Times New Roman" w:hAnsi="Times New Roman" w:cs="Times New Roman"/>
          <w:sz w:val="24"/>
          <w:szCs w:val="24"/>
        </w:rPr>
        <w:t xml:space="preserve"> veikšana un </w:t>
      </w:r>
      <w:proofErr w:type="spellStart"/>
      <w:r w:rsidR="00324CD3" w:rsidRPr="00324CD3">
        <w:rPr>
          <w:rFonts w:ascii="Times New Roman" w:hAnsi="Times New Roman" w:cs="Times New Roman"/>
          <w:sz w:val="24"/>
          <w:szCs w:val="24"/>
        </w:rPr>
        <w:t>energosertifikāta</w:t>
      </w:r>
      <w:proofErr w:type="spellEnd"/>
      <w:r w:rsidR="00324CD3" w:rsidRPr="00324CD3">
        <w:rPr>
          <w:rFonts w:ascii="Times New Roman" w:hAnsi="Times New Roman" w:cs="Times New Roman"/>
          <w:sz w:val="24"/>
          <w:szCs w:val="24"/>
        </w:rPr>
        <w:t xml:space="preserve"> izsniegšana daudzdzīvokļu dzīvojamām ēkām</w:t>
      </w:r>
      <w:r w:rsidRPr="00641708">
        <w:rPr>
          <w:rFonts w:ascii="Times New Roman" w:hAnsi="Times New Roman" w:cs="Times New Roman"/>
          <w:sz w:val="24"/>
          <w:szCs w:val="24"/>
        </w:rPr>
        <w:t>” ar</w:t>
      </w:r>
      <w:r w:rsidR="00E56028">
        <w:rPr>
          <w:rFonts w:ascii="Times New Roman" w:hAnsi="Times New Roman" w:cs="Times New Roman"/>
          <w:sz w:val="24"/>
          <w:szCs w:val="24"/>
        </w:rPr>
        <w:t xml:space="preserve"> </w:t>
      </w:r>
      <w:r w:rsidRPr="00641708">
        <w:rPr>
          <w:rFonts w:ascii="Times New Roman" w:hAnsi="Times New Roman" w:cs="Times New Roman"/>
          <w:sz w:val="24"/>
          <w:szCs w:val="24"/>
        </w:rPr>
        <w:t xml:space="preserve">identifikācijas </w:t>
      </w:r>
      <w:r w:rsidR="00324CD3">
        <w:rPr>
          <w:rFonts w:ascii="Times New Roman" w:hAnsi="Times New Roman" w:cs="Times New Roman"/>
          <w:sz w:val="24"/>
          <w:szCs w:val="24"/>
        </w:rPr>
        <w:t xml:space="preserve">Nr. </w:t>
      </w:r>
      <w:proofErr w:type="spellStart"/>
      <w:r w:rsidR="00324CD3">
        <w:rPr>
          <w:rFonts w:ascii="Times New Roman" w:hAnsi="Times New Roman" w:cs="Times New Roman"/>
          <w:sz w:val="24"/>
          <w:szCs w:val="24"/>
        </w:rPr>
        <w:t>P</w:t>
      </w:r>
      <w:r w:rsidR="00F266EC">
        <w:rPr>
          <w:rFonts w:ascii="Times New Roman" w:hAnsi="Times New Roman" w:cs="Times New Roman"/>
          <w:sz w:val="24"/>
          <w:szCs w:val="24"/>
        </w:rPr>
        <w:t>akalpojumiLK</w:t>
      </w:r>
      <w:proofErr w:type="spellEnd"/>
      <w:r w:rsidR="00324CD3">
        <w:rPr>
          <w:rFonts w:ascii="Times New Roman" w:hAnsi="Times New Roman" w:cs="Times New Roman"/>
          <w:sz w:val="24"/>
          <w:szCs w:val="24"/>
        </w:rPr>
        <w:t xml:space="preserve"> 202</w:t>
      </w:r>
      <w:r w:rsidR="0086649E">
        <w:rPr>
          <w:rFonts w:ascii="Times New Roman" w:hAnsi="Times New Roman" w:cs="Times New Roman"/>
          <w:sz w:val="24"/>
          <w:szCs w:val="24"/>
        </w:rPr>
        <w:t>6/11</w:t>
      </w:r>
      <w:r w:rsidRPr="00641708">
        <w:rPr>
          <w:rFonts w:ascii="Times New Roman" w:hAnsi="Times New Roman" w:cs="Times New Roman"/>
          <w:sz w:val="24"/>
          <w:szCs w:val="24"/>
        </w:rPr>
        <w:t xml:space="preserve"> (turpmāk – Iepirkums) rezultātiem un Izpildītāja iesniegto</w:t>
      </w:r>
      <w:r w:rsidR="00E56028">
        <w:rPr>
          <w:rFonts w:ascii="Times New Roman" w:hAnsi="Times New Roman" w:cs="Times New Roman"/>
          <w:sz w:val="24"/>
          <w:szCs w:val="24"/>
        </w:rPr>
        <w:t xml:space="preserve"> </w:t>
      </w:r>
      <w:r w:rsidRPr="00641708">
        <w:rPr>
          <w:rFonts w:ascii="Times New Roman" w:hAnsi="Times New Roman" w:cs="Times New Roman"/>
          <w:sz w:val="24"/>
          <w:szCs w:val="24"/>
        </w:rPr>
        <w:t>piedāvājumu,</w:t>
      </w:r>
      <w:r w:rsidR="00324CD3">
        <w:rPr>
          <w:rFonts w:ascii="Times New Roman" w:hAnsi="Times New Roman" w:cs="Times New Roman"/>
          <w:sz w:val="24"/>
          <w:szCs w:val="24"/>
        </w:rPr>
        <w:t xml:space="preserve"> </w:t>
      </w:r>
      <w:r w:rsidRPr="00641708">
        <w:rPr>
          <w:rFonts w:ascii="Times New Roman" w:hAnsi="Times New Roman" w:cs="Times New Roman"/>
          <w:sz w:val="24"/>
          <w:szCs w:val="24"/>
        </w:rPr>
        <w:t>noslēdz šādu līgumu (turpmāk – Līgums):</w:t>
      </w:r>
    </w:p>
    <w:p w14:paraId="5A285819" w14:textId="77777777" w:rsidR="00324CD3" w:rsidRDefault="00324CD3" w:rsidP="000E13A2">
      <w:pPr>
        <w:spacing w:after="0" w:line="240" w:lineRule="auto"/>
        <w:jc w:val="both"/>
        <w:rPr>
          <w:rFonts w:ascii="Times New Roman" w:hAnsi="Times New Roman" w:cs="Times New Roman"/>
          <w:sz w:val="24"/>
          <w:szCs w:val="24"/>
        </w:rPr>
      </w:pPr>
    </w:p>
    <w:p w14:paraId="58C8A0CE" w14:textId="77777777" w:rsidR="00641708" w:rsidRPr="00E56028" w:rsidRDefault="00641708" w:rsidP="00E56028">
      <w:pPr>
        <w:pStyle w:val="Sarakstarindkopa"/>
        <w:numPr>
          <w:ilvl w:val="0"/>
          <w:numId w:val="5"/>
        </w:numPr>
        <w:spacing w:after="0" w:line="240" w:lineRule="auto"/>
        <w:jc w:val="center"/>
        <w:rPr>
          <w:rFonts w:ascii="Times New Roman" w:hAnsi="Times New Roman" w:cs="Times New Roman"/>
          <w:b/>
          <w:bCs/>
          <w:sz w:val="24"/>
          <w:szCs w:val="24"/>
        </w:rPr>
      </w:pPr>
      <w:r w:rsidRPr="00E56028">
        <w:rPr>
          <w:rFonts w:ascii="Times New Roman" w:hAnsi="Times New Roman" w:cs="Times New Roman"/>
          <w:b/>
          <w:bCs/>
          <w:sz w:val="24"/>
          <w:szCs w:val="24"/>
        </w:rPr>
        <w:t>Līguma priekšmets</w:t>
      </w:r>
    </w:p>
    <w:p w14:paraId="23CDE3FE" w14:textId="77777777" w:rsidR="00E56028" w:rsidRDefault="00E56028" w:rsidP="00E56028">
      <w:pPr>
        <w:spacing w:after="0" w:line="240" w:lineRule="auto"/>
        <w:jc w:val="both"/>
        <w:rPr>
          <w:rFonts w:ascii="Times New Roman" w:hAnsi="Times New Roman" w:cs="Times New Roman"/>
          <w:sz w:val="24"/>
          <w:szCs w:val="24"/>
        </w:rPr>
      </w:pPr>
    </w:p>
    <w:p w14:paraId="2CB042FE" w14:textId="77777777" w:rsidR="00E56028" w:rsidRDefault="00641708" w:rsidP="00E56028">
      <w:pPr>
        <w:pStyle w:val="Sarakstarindkopa"/>
        <w:numPr>
          <w:ilvl w:val="1"/>
          <w:numId w:val="1"/>
        </w:numPr>
        <w:spacing w:after="0" w:line="240" w:lineRule="auto"/>
        <w:ind w:left="720"/>
        <w:jc w:val="both"/>
        <w:rPr>
          <w:rFonts w:ascii="Times New Roman" w:hAnsi="Times New Roman" w:cs="Times New Roman"/>
          <w:sz w:val="24"/>
          <w:szCs w:val="24"/>
        </w:rPr>
      </w:pPr>
      <w:r w:rsidRPr="00E56028">
        <w:rPr>
          <w:rFonts w:ascii="Times New Roman" w:hAnsi="Times New Roman" w:cs="Times New Roman"/>
          <w:sz w:val="24"/>
          <w:szCs w:val="24"/>
        </w:rPr>
        <w:t xml:space="preserve">Pasūtītājs uzdod un apmaksā, bet Izpildītājs apņemas veikt ēkas </w:t>
      </w:r>
      <w:proofErr w:type="spellStart"/>
      <w:r w:rsidR="00562A37">
        <w:rPr>
          <w:rFonts w:ascii="Times New Roman" w:hAnsi="Times New Roman" w:cs="Times New Roman"/>
          <w:sz w:val="24"/>
          <w:szCs w:val="24"/>
        </w:rPr>
        <w:t>e</w:t>
      </w:r>
      <w:r w:rsidR="00562A37" w:rsidRPr="00562A37">
        <w:rPr>
          <w:rFonts w:ascii="Times New Roman" w:hAnsi="Times New Roman" w:cs="Times New Roman"/>
          <w:sz w:val="24"/>
          <w:szCs w:val="24"/>
        </w:rPr>
        <w:t>nergoaudit</w:t>
      </w:r>
      <w:r w:rsidR="00562A37">
        <w:rPr>
          <w:rFonts w:ascii="Times New Roman" w:hAnsi="Times New Roman" w:cs="Times New Roman"/>
          <w:sz w:val="24"/>
          <w:szCs w:val="24"/>
        </w:rPr>
        <w:t>u</w:t>
      </w:r>
      <w:proofErr w:type="spellEnd"/>
      <w:r w:rsidRPr="00E56028">
        <w:rPr>
          <w:rFonts w:ascii="Times New Roman" w:hAnsi="Times New Roman" w:cs="Times New Roman"/>
          <w:sz w:val="24"/>
          <w:szCs w:val="24"/>
        </w:rPr>
        <w:t xml:space="preserve"> un</w:t>
      </w:r>
      <w:r w:rsidR="00E56028" w:rsidRPr="00E56028">
        <w:rPr>
          <w:rFonts w:ascii="Times New Roman" w:hAnsi="Times New Roman" w:cs="Times New Roman"/>
          <w:sz w:val="24"/>
          <w:szCs w:val="24"/>
        </w:rPr>
        <w:t xml:space="preserve"> </w:t>
      </w:r>
      <w:r w:rsidRPr="00E56028">
        <w:rPr>
          <w:rFonts w:ascii="Times New Roman" w:hAnsi="Times New Roman" w:cs="Times New Roman"/>
          <w:sz w:val="24"/>
          <w:szCs w:val="24"/>
        </w:rPr>
        <w:t xml:space="preserve">izsniegt ēkas </w:t>
      </w:r>
      <w:proofErr w:type="spellStart"/>
      <w:r w:rsidRPr="00E56028">
        <w:rPr>
          <w:rFonts w:ascii="Times New Roman" w:hAnsi="Times New Roman" w:cs="Times New Roman"/>
          <w:sz w:val="24"/>
          <w:szCs w:val="24"/>
        </w:rPr>
        <w:t>energosertifikātu</w:t>
      </w:r>
      <w:proofErr w:type="spellEnd"/>
      <w:r w:rsidRPr="00E56028">
        <w:rPr>
          <w:rFonts w:ascii="Times New Roman" w:hAnsi="Times New Roman" w:cs="Times New Roman"/>
          <w:sz w:val="24"/>
          <w:szCs w:val="24"/>
        </w:rPr>
        <w:t xml:space="preserve"> </w:t>
      </w:r>
      <w:r w:rsidR="00324CD3" w:rsidRPr="00E56028">
        <w:rPr>
          <w:rFonts w:ascii="Times New Roman" w:hAnsi="Times New Roman" w:cs="Times New Roman"/>
          <w:sz w:val="24"/>
          <w:szCs w:val="24"/>
        </w:rPr>
        <w:t>daudzdzīvokļu dzīvojamai ēkai</w:t>
      </w:r>
      <w:r w:rsidRPr="00E56028">
        <w:rPr>
          <w:rFonts w:ascii="Times New Roman" w:hAnsi="Times New Roman" w:cs="Times New Roman"/>
          <w:sz w:val="24"/>
          <w:szCs w:val="24"/>
        </w:rPr>
        <w:t>:</w:t>
      </w:r>
    </w:p>
    <w:p w14:paraId="0106DB33" w14:textId="7C0456E2" w:rsidR="00E56028" w:rsidRPr="00E56028" w:rsidRDefault="005D7FC7" w:rsidP="00E56028">
      <w:pPr>
        <w:pStyle w:val="Sarakstarindkopa"/>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Blaumaņa 30, Koknesē</w:t>
      </w:r>
      <w:r w:rsidR="00324CD3" w:rsidRPr="00E56028">
        <w:rPr>
          <w:rFonts w:ascii="Times New Roman" w:hAnsi="Times New Roman" w:cs="Times New Roman"/>
          <w:sz w:val="24"/>
          <w:szCs w:val="24"/>
        </w:rPr>
        <w:t>, Aizkraukles novad</w:t>
      </w:r>
      <w:r w:rsidR="00E56028" w:rsidRPr="00E56028">
        <w:rPr>
          <w:rFonts w:ascii="Times New Roman" w:hAnsi="Times New Roman" w:cs="Times New Roman"/>
          <w:sz w:val="24"/>
          <w:szCs w:val="24"/>
        </w:rPr>
        <w:t>ā,</w:t>
      </w:r>
    </w:p>
    <w:p w14:paraId="7F13ED98" w14:textId="59CF8AB9" w:rsidR="00E56028" w:rsidRDefault="002E3208" w:rsidP="00E56028">
      <w:pPr>
        <w:pStyle w:val="Sarakstarindkopa"/>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Pīlādžu 1, Skrīveru pagasts, Aizkraukles novads.</w:t>
      </w:r>
    </w:p>
    <w:p w14:paraId="3A8ED7A8" w14:textId="77777777" w:rsidR="00641708" w:rsidRPr="00E56028" w:rsidRDefault="00641708" w:rsidP="00E56028">
      <w:pPr>
        <w:pStyle w:val="Sarakstarindkopa"/>
        <w:spacing w:after="0" w:line="240" w:lineRule="auto"/>
        <w:ind w:left="1080"/>
        <w:jc w:val="both"/>
        <w:rPr>
          <w:rFonts w:ascii="Times New Roman" w:hAnsi="Times New Roman" w:cs="Times New Roman"/>
          <w:sz w:val="24"/>
          <w:szCs w:val="24"/>
        </w:rPr>
      </w:pPr>
      <w:r w:rsidRPr="00E56028">
        <w:rPr>
          <w:rFonts w:ascii="Times New Roman" w:hAnsi="Times New Roman" w:cs="Times New Roman"/>
          <w:sz w:val="24"/>
          <w:szCs w:val="24"/>
        </w:rPr>
        <w:t xml:space="preserve">atbilstoši Ministru kabineta </w:t>
      </w:r>
      <w:r w:rsidR="00562A37" w:rsidRPr="00562A37">
        <w:rPr>
          <w:rFonts w:ascii="Times New Roman" w:hAnsi="Times New Roman" w:cs="Times New Roman"/>
          <w:sz w:val="24"/>
          <w:szCs w:val="24"/>
        </w:rPr>
        <w:t>2021. gada 8. aprīļa noteikumiem Nr.222 „Ēku</w:t>
      </w:r>
      <w:r w:rsidR="00562A37">
        <w:rPr>
          <w:rFonts w:ascii="Times New Roman" w:hAnsi="Times New Roman" w:cs="Times New Roman"/>
          <w:sz w:val="24"/>
          <w:szCs w:val="24"/>
        </w:rPr>
        <w:t xml:space="preserve"> </w:t>
      </w:r>
      <w:r w:rsidR="00562A37" w:rsidRPr="00562A37">
        <w:rPr>
          <w:rFonts w:ascii="Times New Roman" w:hAnsi="Times New Roman" w:cs="Times New Roman"/>
          <w:sz w:val="24"/>
          <w:szCs w:val="24"/>
        </w:rPr>
        <w:t xml:space="preserve">energoefektivitātes aprēķina metodes un ēku </w:t>
      </w:r>
      <w:proofErr w:type="spellStart"/>
      <w:r w:rsidR="00562A37" w:rsidRPr="00562A37">
        <w:rPr>
          <w:rFonts w:ascii="Times New Roman" w:hAnsi="Times New Roman" w:cs="Times New Roman"/>
          <w:sz w:val="24"/>
          <w:szCs w:val="24"/>
        </w:rPr>
        <w:t>energosertifikācijas</w:t>
      </w:r>
      <w:proofErr w:type="spellEnd"/>
      <w:r w:rsidR="00562A37">
        <w:rPr>
          <w:rFonts w:ascii="Times New Roman" w:hAnsi="Times New Roman" w:cs="Times New Roman"/>
          <w:sz w:val="24"/>
          <w:szCs w:val="24"/>
        </w:rPr>
        <w:t xml:space="preserve"> </w:t>
      </w:r>
      <w:r w:rsidR="00562A37" w:rsidRPr="00562A37">
        <w:rPr>
          <w:rFonts w:ascii="Times New Roman" w:hAnsi="Times New Roman" w:cs="Times New Roman"/>
          <w:sz w:val="24"/>
          <w:szCs w:val="24"/>
        </w:rPr>
        <w:t>noteikumi”</w:t>
      </w:r>
      <w:r w:rsidRPr="00E56028">
        <w:rPr>
          <w:rFonts w:ascii="Times New Roman" w:hAnsi="Times New Roman" w:cs="Times New Roman"/>
          <w:sz w:val="24"/>
          <w:szCs w:val="24"/>
        </w:rPr>
        <w:t>,</w:t>
      </w:r>
      <w:r w:rsidR="00562A37">
        <w:rPr>
          <w:rFonts w:ascii="Times New Roman" w:hAnsi="Times New Roman" w:cs="Times New Roman"/>
          <w:sz w:val="24"/>
          <w:szCs w:val="24"/>
        </w:rPr>
        <w:t xml:space="preserve"> </w:t>
      </w:r>
      <w:r w:rsidR="00324CD3" w:rsidRPr="00E56028">
        <w:rPr>
          <w:rFonts w:ascii="Times New Roman" w:hAnsi="Times New Roman" w:cs="Times New Roman"/>
          <w:sz w:val="24"/>
          <w:szCs w:val="24"/>
        </w:rPr>
        <w:t>E</w:t>
      </w:r>
      <w:r w:rsidRPr="00E56028">
        <w:rPr>
          <w:rFonts w:ascii="Times New Roman" w:hAnsi="Times New Roman" w:cs="Times New Roman"/>
          <w:sz w:val="24"/>
          <w:szCs w:val="24"/>
        </w:rPr>
        <w:t>nergoefektivitātes</w:t>
      </w:r>
      <w:r w:rsidR="00E56028">
        <w:rPr>
          <w:rFonts w:ascii="Times New Roman" w:hAnsi="Times New Roman" w:cs="Times New Roman"/>
          <w:sz w:val="24"/>
          <w:szCs w:val="24"/>
        </w:rPr>
        <w:t xml:space="preserve"> </w:t>
      </w:r>
      <w:r w:rsidRPr="00E56028">
        <w:rPr>
          <w:rFonts w:ascii="Times New Roman" w:hAnsi="Times New Roman" w:cs="Times New Roman"/>
          <w:sz w:val="24"/>
          <w:szCs w:val="24"/>
        </w:rPr>
        <w:t>likumam, Ēku</w:t>
      </w:r>
      <w:r w:rsidR="00324CD3" w:rsidRPr="00E56028">
        <w:rPr>
          <w:rFonts w:ascii="Times New Roman" w:hAnsi="Times New Roman" w:cs="Times New Roman"/>
          <w:sz w:val="24"/>
          <w:szCs w:val="24"/>
        </w:rPr>
        <w:t xml:space="preserve"> </w:t>
      </w:r>
      <w:r w:rsidRPr="00E56028">
        <w:rPr>
          <w:rFonts w:ascii="Times New Roman" w:hAnsi="Times New Roman" w:cs="Times New Roman"/>
          <w:sz w:val="24"/>
          <w:szCs w:val="24"/>
        </w:rPr>
        <w:t>energoefektivitātes likumam un citiem konkrēto darbu izpildi</w:t>
      </w:r>
      <w:r w:rsidR="00E56028">
        <w:rPr>
          <w:rFonts w:ascii="Times New Roman" w:hAnsi="Times New Roman" w:cs="Times New Roman"/>
          <w:sz w:val="24"/>
          <w:szCs w:val="24"/>
        </w:rPr>
        <w:t xml:space="preserve"> </w:t>
      </w:r>
      <w:r w:rsidRPr="00E56028">
        <w:rPr>
          <w:rFonts w:ascii="Times New Roman" w:hAnsi="Times New Roman" w:cs="Times New Roman"/>
          <w:sz w:val="24"/>
          <w:szCs w:val="24"/>
        </w:rPr>
        <w:t>regulējošiem Latvijas</w:t>
      </w:r>
      <w:r w:rsidR="00E56028">
        <w:rPr>
          <w:rFonts w:ascii="Times New Roman" w:hAnsi="Times New Roman" w:cs="Times New Roman"/>
          <w:sz w:val="24"/>
          <w:szCs w:val="24"/>
        </w:rPr>
        <w:t xml:space="preserve"> </w:t>
      </w:r>
      <w:r w:rsidRPr="00E56028">
        <w:rPr>
          <w:rFonts w:ascii="Times New Roman" w:hAnsi="Times New Roman" w:cs="Times New Roman"/>
          <w:sz w:val="24"/>
          <w:szCs w:val="24"/>
        </w:rPr>
        <w:t>Republikā spēkā esošajiem normatīvajiem aktiem, saskaņā ar Tehnisko specifikāciju</w:t>
      </w:r>
      <w:r w:rsidR="00E56028">
        <w:rPr>
          <w:rFonts w:ascii="Times New Roman" w:hAnsi="Times New Roman" w:cs="Times New Roman"/>
          <w:sz w:val="24"/>
          <w:szCs w:val="24"/>
        </w:rPr>
        <w:t xml:space="preserve"> </w:t>
      </w:r>
      <w:r w:rsidRPr="00E56028">
        <w:rPr>
          <w:rFonts w:ascii="Times New Roman" w:hAnsi="Times New Roman" w:cs="Times New Roman"/>
          <w:sz w:val="24"/>
          <w:szCs w:val="24"/>
        </w:rPr>
        <w:t>(Līguma 1.pielikums).</w:t>
      </w:r>
    </w:p>
    <w:p w14:paraId="14F41B94" w14:textId="77777777" w:rsidR="001B0A87" w:rsidRPr="00641708" w:rsidRDefault="001B0A87" w:rsidP="000E13A2">
      <w:pPr>
        <w:spacing w:after="0" w:line="240" w:lineRule="auto"/>
        <w:jc w:val="both"/>
        <w:rPr>
          <w:rFonts w:ascii="Times New Roman" w:hAnsi="Times New Roman" w:cs="Times New Roman"/>
          <w:sz w:val="24"/>
          <w:szCs w:val="24"/>
        </w:rPr>
      </w:pPr>
    </w:p>
    <w:p w14:paraId="73D2C48B" w14:textId="77777777" w:rsidR="00641708" w:rsidRPr="00E56028" w:rsidRDefault="00641708" w:rsidP="00E56028">
      <w:pPr>
        <w:pStyle w:val="Sarakstarindkopa"/>
        <w:numPr>
          <w:ilvl w:val="0"/>
          <w:numId w:val="5"/>
        </w:numPr>
        <w:spacing w:after="0" w:line="240" w:lineRule="auto"/>
        <w:jc w:val="center"/>
        <w:rPr>
          <w:rFonts w:ascii="Times New Roman" w:hAnsi="Times New Roman" w:cs="Times New Roman"/>
          <w:b/>
          <w:bCs/>
          <w:sz w:val="24"/>
          <w:szCs w:val="24"/>
        </w:rPr>
      </w:pPr>
      <w:r w:rsidRPr="00E56028">
        <w:rPr>
          <w:rFonts w:ascii="Times New Roman" w:hAnsi="Times New Roman" w:cs="Times New Roman"/>
          <w:b/>
          <w:bCs/>
          <w:sz w:val="24"/>
          <w:szCs w:val="24"/>
        </w:rPr>
        <w:t>Līguma darbības laiks un Pakalpojuma izpildes termiņš</w:t>
      </w:r>
    </w:p>
    <w:p w14:paraId="77CB0925" w14:textId="77777777" w:rsidR="00E56028" w:rsidRDefault="00E56028" w:rsidP="000E13A2">
      <w:pPr>
        <w:spacing w:after="0" w:line="240" w:lineRule="auto"/>
        <w:jc w:val="both"/>
        <w:rPr>
          <w:rFonts w:ascii="Times New Roman" w:hAnsi="Times New Roman" w:cs="Times New Roman"/>
          <w:sz w:val="24"/>
          <w:szCs w:val="24"/>
        </w:rPr>
      </w:pPr>
    </w:p>
    <w:p w14:paraId="432ACC00" w14:textId="77777777" w:rsidR="00E56028" w:rsidRDefault="00641708" w:rsidP="00E56028">
      <w:pPr>
        <w:pStyle w:val="Sarakstarindkopa"/>
        <w:numPr>
          <w:ilvl w:val="1"/>
          <w:numId w:val="1"/>
        </w:numPr>
        <w:spacing w:after="0" w:line="240" w:lineRule="auto"/>
        <w:ind w:left="720"/>
        <w:jc w:val="both"/>
        <w:rPr>
          <w:rFonts w:ascii="Times New Roman" w:hAnsi="Times New Roman" w:cs="Times New Roman"/>
          <w:sz w:val="24"/>
          <w:szCs w:val="24"/>
        </w:rPr>
      </w:pPr>
      <w:r w:rsidRPr="00E56028">
        <w:rPr>
          <w:rFonts w:ascii="Times New Roman" w:hAnsi="Times New Roman" w:cs="Times New Roman"/>
          <w:sz w:val="24"/>
          <w:szCs w:val="24"/>
        </w:rPr>
        <w:t xml:space="preserve">Līgums stājas spēkā ar tā abpusējas parakstīšanas </w:t>
      </w:r>
      <w:r w:rsidR="00562A37">
        <w:rPr>
          <w:rFonts w:ascii="Times New Roman" w:hAnsi="Times New Roman" w:cs="Times New Roman"/>
          <w:sz w:val="24"/>
          <w:szCs w:val="24"/>
        </w:rPr>
        <w:t>brīdi</w:t>
      </w:r>
      <w:r w:rsidRPr="00E56028">
        <w:rPr>
          <w:rFonts w:ascii="Times New Roman" w:hAnsi="Times New Roman" w:cs="Times New Roman"/>
          <w:sz w:val="24"/>
          <w:szCs w:val="24"/>
        </w:rPr>
        <w:t xml:space="preserve"> un ir spēkā līdz Līguma saistību</w:t>
      </w:r>
      <w:r w:rsidR="00E56028">
        <w:rPr>
          <w:rFonts w:ascii="Times New Roman" w:hAnsi="Times New Roman" w:cs="Times New Roman"/>
          <w:sz w:val="24"/>
          <w:szCs w:val="24"/>
        </w:rPr>
        <w:t xml:space="preserve"> </w:t>
      </w:r>
      <w:r w:rsidRPr="00E56028">
        <w:rPr>
          <w:rFonts w:ascii="Times New Roman" w:hAnsi="Times New Roman" w:cs="Times New Roman"/>
          <w:sz w:val="24"/>
          <w:szCs w:val="24"/>
        </w:rPr>
        <w:t>pilnīgai izpilde</w:t>
      </w:r>
      <w:r w:rsidR="00562A37">
        <w:rPr>
          <w:rFonts w:ascii="Times New Roman" w:hAnsi="Times New Roman" w:cs="Times New Roman"/>
          <w:sz w:val="24"/>
          <w:szCs w:val="24"/>
        </w:rPr>
        <w:t>i</w:t>
      </w:r>
      <w:r w:rsidRPr="00E56028">
        <w:rPr>
          <w:rFonts w:ascii="Times New Roman" w:hAnsi="Times New Roman" w:cs="Times New Roman"/>
          <w:sz w:val="24"/>
          <w:szCs w:val="24"/>
        </w:rPr>
        <w:t>.</w:t>
      </w:r>
    </w:p>
    <w:p w14:paraId="5BE0E3B4" w14:textId="77777777" w:rsidR="00641708" w:rsidRPr="00E56028" w:rsidRDefault="00641708" w:rsidP="00E56028">
      <w:pPr>
        <w:pStyle w:val="Sarakstarindkopa"/>
        <w:numPr>
          <w:ilvl w:val="1"/>
          <w:numId w:val="1"/>
        </w:numPr>
        <w:spacing w:after="0" w:line="240" w:lineRule="auto"/>
        <w:ind w:left="720"/>
        <w:jc w:val="both"/>
        <w:rPr>
          <w:rFonts w:ascii="Times New Roman" w:hAnsi="Times New Roman" w:cs="Times New Roman"/>
          <w:sz w:val="24"/>
          <w:szCs w:val="24"/>
        </w:rPr>
      </w:pPr>
      <w:r w:rsidRPr="00E56028">
        <w:rPr>
          <w:rFonts w:ascii="Times New Roman" w:hAnsi="Times New Roman" w:cs="Times New Roman"/>
          <w:sz w:val="24"/>
          <w:szCs w:val="24"/>
        </w:rPr>
        <w:t>Pakalpojuma izpildes termiņš ir 2 (divi) mēneši no Līguma spēkā stāšanās dienas.</w:t>
      </w:r>
    </w:p>
    <w:p w14:paraId="5D8C6A13" w14:textId="77777777" w:rsidR="00DD2474" w:rsidRPr="00DD2474" w:rsidRDefault="00DD2474" w:rsidP="00E56028">
      <w:pPr>
        <w:pStyle w:val="Sarakstarindkopa"/>
        <w:spacing w:after="0" w:line="240" w:lineRule="auto"/>
        <w:ind w:left="1080"/>
        <w:jc w:val="both"/>
        <w:rPr>
          <w:rFonts w:ascii="Times New Roman" w:hAnsi="Times New Roman" w:cs="Times New Roman"/>
          <w:sz w:val="24"/>
          <w:szCs w:val="24"/>
        </w:rPr>
      </w:pPr>
    </w:p>
    <w:p w14:paraId="6ECE3424" w14:textId="77777777" w:rsidR="00641708" w:rsidRPr="00E56028" w:rsidRDefault="00641708" w:rsidP="00E56028">
      <w:pPr>
        <w:pStyle w:val="Sarakstarindkopa"/>
        <w:numPr>
          <w:ilvl w:val="0"/>
          <w:numId w:val="5"/>
        </w:numPr>
        <w:spacing w:after="0" w:line="240" w:lineRule="auto"/>
        <w:jc w:val="center"/>
        <w:rPr>
          <w:rFonts w:ascii="Times New Roman" w:hAnsi="Times New Roman" w:cs="Times New Roman"/>
          <w:b/>
          <w:bCs/>
          <w:sz w:val="24"/>
          <w:szCs w:val="24"/>
        </w:rPr>
      </w:pPr>
      <w:r w:rsidRPr="00E56028">
        <w:rPr>
          <w:rFonts w:ascii="Times New Roman" w:hAnsi="Times New Roman" w:cs="Times New Roman"/>
          <w:b/>
          <w:bCs/>
          <w:sz w:val="24"/>
          <w:szCs w:val="24"/>
        </w:rPr>
        <w:t>Līguma summa un norēķinu kārtība</w:t>
      </w:r>
    </w:p>
    <w:p w14:paraId="77B32FBA" w14:textId="77777777" w:rsidR="00DD2474" w:rsidRPr="00DD2474" w:rsidRDefault="00DD2474" w:rsidP="000E13A2">
      <w:pPr>
        <w:pStyle w:val="Sarakstarindkopa"/>
        <w:spacing w:after="0" w:line="240" w:lineRule="auto"/>
        <w:jc w:val="both"/>
        <w:rPr>
          <w:rFonts w:ascii="Times New Roman" w:hAnsi="Times New Roman" w:cs="Times New Roman"/>
          <w:sz w:val="24"/>
          <w:szCs w:val="24"/>
        </w:rPr>
      </w:pPr>
    </w:p>
    <w:p w14:paraId="303AED14" w14:textId="725B3938"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6A1884">
        <w:rPr>
          <w:rFonts w:ascii="Times New Roman" w:hAnsi="Times New Roman" w:cs="Times New Roman"/>
          <w:sz w:val="24"/>
          <w:szCs w:val="24"/>
        </w:rPr>
        <w:t>Līguma summa saskaņā ar Finanšu piedāvājumu (Līguma 2.</w:t>
      </w:r>
      <w:r w:rsidR="00850B6C">
        <w:rPr>
          <w:rFonts w:ascii="Times New Roman" w:hAnsi="Times New Roman" w:cs="Times New Roman"/>
          <w:sz w:val="24"/>
          <w:szCs w:val="24"/>
        </w:rPr>
        <w:t xml:space="preserve"> </w:t>
      </w:r>
      <w:r w:rsidR="00641708" w:rsidRPr="006A1884">
        <w:rPr>
          <w:rFonts w:ascii="Times New Roman" w:hAnsi="Times New Roman" w:cs="Times New Roman"/>
          <w:sz w:val="24"/>
          <w:szCs w:val="24"/>
        </w:rPr>
        <w:t>pielikums) ir ____________</w:t>
      </w:r>
      <w:r w:rsidR="00E56028"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EUR</w:t>
      </w:r>
      <w:r w:rsidR="00E56028"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 xml:space="preserve">(__________ </w:t>
      </w:r>
      <w:proofErr w:type="spellStart"/>
      <w:r w:rsidR="00641708" w:rsidRPr="006A1884">
        <w:rPr>
          <w:rFonts w:ascii="Times New Roman" w:hAnsi="Times New Roman" w:cs="Times New Roman"/>
          <w:sz w:val="24"/>
          <w:szCs w:val="24"/>
        </w:rPr>
        <w:t>euro</w:t>
      </w:r>
      <w:proofErr w:type="spellEnd"/>
      <w:r w:rsidR="00641708" w:rsidRPr="006A1884">
        <w:rPr>
          <w:rFonts w:ascii="Times New Roman" w:hAnsi="Times New Roman" w:cs="Times New Roman"/>
          <w:sz w:val="24"/>
          <w:szCs w:val="24"/>
        </w:rPr>
        <w:t xml:space="preserve"> un ____ centi) bez pievienotās vērtības nodokļa.</w:t>
      </w:r>
    </w:p>
    <w:p w14:paraId="5FA5F181"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6A1884">
        <w:rPr>
          <w:rFonts w:ascii="Times New Roman" w:hAnsi="Times New Roman" w:cs="Times New Roman"/>
          <w:sz w:val="24"/>
          <w:szCs w:val="24"/>
        </w:rPr>
        <w:t>Pievienotās vērtības nodoklis tiek aprēķināts papildus Līguma summai, un Pasūtītājs veic</w:t>
      </w:r>
      <w:r w:rsidR="00E56028"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tā</w:t>
      </w:r>
      <w:r w:rsidR="00E56028"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apmaksu saskaņā ar Pievienotās vērtības nodokļa likumu, spēkā esošajiem Ministru</w:t>
      </w:r>
      <w:r w:rsidR="00E56028"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kabineta noteikumiem un citiem normatīvajiem aktiem.</w:t>
      </w:r>
    </w:p>
    <w:p w14:paraId="7C2EC883"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41708" w:rsidRPr="006A1884">
        <w:rPr>
          <w:rFonts w:ascii="Times New Roman" w:hAnsi="Times New Roman" w:cs="Times New Roman"/>
          <w:sz w:val="24"/>
          <w:szCs w:val="24"/>
        </w:rPr>
        <w:t>Līguma summā ir ietvertas visas izmaksas, kas saistītas ar Pakalpojuma pilnīgu un</w:t>
      </w:r>
      <w:r w:rsidR="00E56028"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kvalitatīvu izpildi, tajās ietverot visus ar Pakalpojuma sniegšanas izpildi saistītos</w:t>
      </w:r>
      <w:r w:rsidR="00E56028"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izdevumus (izņemot pievienotās vērtības nodokli).</w:t>
      </w:r>
    </w:p>
    <w:p w14:paraId="29CF43F3"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6A1884">
        <w:rPr>
          <w:rFonts w:ascii="Times New Roman" w:hAnsi="Times New Roman" w:cs="Times New Roman"/>
          <w:sz w:val="24"/>
          <w:szCs w:val="24"/>
        </w:rPr>
        <w:t>Līguma summu Pasūtītājs samaksā 10 (desmit) darba dienu laikā pēc Pakalpojuma</w:t>
      </w:r>
      <w:r w:rsidR="00E56028"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izpildes</w:t>
      </w:r>
      <w:r w:rsidR="00562A37">
        <w:rPr>
          <w:rFonts w:ascii="Times New Roman" w:hAnsi="Times New Roman" w:cs="Times New Roman"/>
          <w:sz w:val="24"/>
          <w:szCs w:val="24"/>
        </w:rPr>
        <w:t>, ko apliecina</w:t>
      </w:r>
      <w:r w:rsidR="00641708" w:rsidRPr="006A1884">
        <w:rPr>
          <w:rFonts w:ascii="Times New Roman" w:hAnsi="Times New Roman" w:cs="Times New Roman"/>
          <w:sz w:val="24"/>
          <w:szCs w:val="24"/>
        </w:rPr>
        <w:t xml:space="preserve"> </w:t>
      </w:r>
      <w:r w:rsidR="00562A37" w:rsidRPr="006A1884">
        <w:rPr>
          <w:rFonts w:ascii="Times New Roman" w:hAnsi="Times New Roman" w:cs="Times New Roman"/>
          <w:sz w:val="24"/>
          <w:szCs w:val="24"/>
        </w:rPr>
        <w:t>abpusēj</w:t>
      </w:r>
      <w:r w:rsidR="00562A37">
        <w:rPr>
          <w:rFonts w:ascii="Times New Roman" w:hAnsi="Times New Roman" w:cs="Times New Roman"/>
          <w:sz w:val="24"/>
          <w:szCs w:val="24"/>
        </w:rPr>
        <w:t xml:space="preserve">i </w:t>
      </w:r>
      <w:r w:rsidR="00562A37" w:rsidRPr="006A1884">
        <w:rPr>
          <w:rFonts w:ascii="Times New Roman" w:hAnsi="Times New Roman" w:cs="Times New Roman"/>
          <w:sz w:val="24"/>
          <w:szCs w:val="24"/>
        </w:rPr>
        <w:t>parakst</w:t>
      </w:r>
      <w:r w:rsidR="00562A37">
        <w:rPr>
          <w:rFonts w:ascii="Times New Roman" w:hAnsi="Times New Roman" w:cs="Times New Roman"/>
          <w:sz w:val="24"/>
          <w:szCs w:val="24"/>
        </w:rPr>
        <w:t>īts</w:t>
      </w:r>
      <w:r w:rsidR="00562A37"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pieņemšanas-nodošanas akt</w:t>
      </w:r>
      <w:r w:rsidR="00562A37">
        <w:rPr>
          <w:rFonts w:ascii="Times New Roman" w:hAnsi="Times New Roman" w:cs="Times New Roman"/>
          <w:sz w:val="24"/>
          <w:szCs w:val="24"/>
        </w:rPr>
        <w:t>s,</w:t>
      </w:r>
      <w:r w:rsidR="00641708" w:rsidRPr="006A1884">
        <w:rPr>
          <w:rFonts w:ascii="Times New Roman" w:hAnsi="Times New Roman" w:cs="Times New Roman"/>
          <w:sz w:val="24"/>
          <w:szCs w:val="24"/>
        </w:rPr>
        <w:t xml:space="preserve"> un rēķina saņemšanas</w:t>
      </w:r>
      <w:r w:rsidR="00E56028"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dienas no Izpildītāja.</w:t>
      </w:r>
    </w:p>
    <w:p w14:paraId="0F6E8C95"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6A1884">
        <w:rPr>
          <w:rFonts w:ascii="Times New Roman" w:hAnsi="Times New Roman" w:cs="Times New Roman"/>
          <w:sz w:val="24"/>
          <w:szCs w:val="24"/>
        </w:rPr>
        <w:t>Visi maksājumi Līguma ietvaros Izpildītājam tiek veikti uz Izpildītāja norādīto bankas</w:t>
      </w:r>
      <w:r w:rsidR="00E56028"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norēķinu kontu Nr._________________________.</w:t>
      </w:r>
    </w:p>
    <w:p w14:paraId="1F13F8A9" w14:textId="77777777" w:rsidR="00641708" w:rsidRP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6A1884">
        <w:rPr>
          <w:rFonts w:ascii="Times New Roman" w:hAnsi="Times New Roman" w:cs="Times New Roman"/>
          <w:sz w:val="24"/>
          <w:szCs w:val="24"/>
        </w:rPr>
        <w:t>Par samaksas brīdi uzskatāms bankas atzīmes datums Pasūtītāja maksājuma uzdevumā.</w:t>
      </w:r>
    </w:p>
    <w:p w14:paraId="5C373EA3" w14:textId="77777777" w:rsidR="00DD2474" w:rsidRPr="00641708" w:rsidRDefault="00DD2474" w:rsidP="00E56028">
      <w:pPr>
        <w:pStyle w:val="Sarakstarindkopa"/>
        <w:spacing w:after="0" w:line="240" w:lineRule="auto"/>
        <w:jc w:val="both"/>
        <w:rPr>
          <w:rFonts w:ascii="Times New Roman" w:hAnsi="Times New Roman" w:cs="Times New Roman"/>
          <w:sz w:val="24"/>
          <w:szCs w:val="24"/>
        </w:rPr>
      </w:pPr>
    </w:p>
    <w:p w14:paraId="4E6AEBD9" w14:textId="77777777" w:rsidR="00641708" w:rsidRPr="00E56028" w:rsidRDefault="00641708" w:rsidP="006A1884">
      <w:pPr>
        <w:pStyle w:val="Sarakstarindkopa"/>
        <w:numPr>
          <w:ilvl w:val="0"/>
          <w:numId w:val="7"/>
        </w:numPr>
        <w:spacing w:after="0" w:line="240" w:lineRule="auto"/>
        <w:jc w:val="center"/>
        <w:rPr>
          <w:rFonts w:ascii="Times New Roman" w:hAnsi="Times New Roman" w:cs="Times New Roman"/>
          <w:b/>
          <w:bCs/>
          <w:sz w:val="24"/>
          <w:szCs w:val="24"/>
        </w:rPr>
      </w:pPr>
      <w:r w:rsidRPr="00E56028">
        <w:rPr>
          <w:rFonts w:ascii="Times New Roman" w:hAnsi="Times New Roman" w:cs="Times New Roman"/>
          <w:b/>
          <w:bCs/>
          <w:sz w:val="24"/>
          <w:szCs w:val="24"/>
        </w:rPr>
        <w:t>Pakalpojuma nodošana un pieņemšana</w:t>
      </w:r>
    </w:p>
    <w:p w14:paraId="76E6CE9A" w14:textId="77777777" w:rsidR="00DD2474" w:rsidRPr="00DD2474" w:rsidRDefault="00DD2474" w:rsidP="000E13A2">
      <w:pPr>
        <w:pStyle w:val="Sarakstarindkopa"/>
        <w:spacing w:after="0" w:line="240" w:lineRule="auto"/>
        <w:jc w:val="both"/>
        <w:rPr>
          <w:rFonts w:ascii="Times New Roman" w:hAnsi="Times New Roman" w:cs="Times New Roman"/>
          <w:sz w:val="24"/>
          <w:szCs w:val="24"/>
        </w:rPr>
      </w:pPr>
    </w:p>
    <w:p w14:paraId="0F90E3EF"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6A1884">
        <w:rPr>
          <w:rFonts w:ascii="Times New Roman" w:hAnsi="Times New Roman" w:cs="Times New Roman"/>
          <w:sz w:val="24"/>
          <w:szCs w:val="24"/>
        </w:rPr>
        <w:t>Pakalpojuma dokumentācijas nodošana Pasūtītājam notiek ar pieņemšanas-nodošanas aktu,</w:t>
      </w:r>
      <w:r w:rsidR="00E56028"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ko paraksta Puses.</w:t>
      </w:r>
    </w:p>
    <w:p w14:paraId="4484F036" w14:textId="30AF084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Pasūtītājs 5</w:t>
      </w:r>
      <w:r w:rsidR="00850B6C">
        <w:rPr>
          <w:rFonts w:ascii="Times New Roman" w:hAnsi="Times New Roman" w:cs="Times New Roman"/>
          <w:sz w:val="24"/>
          <w:szCs w:val="24"/>
        </w:rPr>
        <w:t>.</w:t>
      </w:r>
      <w:r w:rsidR="00641708" w:rsidRPr="006A1884">
        <w:rPr>
          <w:rFonts w:ascii="Times New Roman" w:hAnsi="Times New Roman" w:cs="Times New Roman"/>
          <w:sz w:val="24"/>
          <w:szCs w:val="24"/>
        </w:rPr>
        <w:t xml:space="preserve"> (piecu) darba dienu laikā pēc Pakalpojuma dokumentācijas saņemšanas to</w:t>
      </w: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izskata un paraksta pieņemšanas-nodošanas aktu vai iesniedz motivētu atteikumu pieņemt</w:t>
      </w:r>
      <w:r>
        <w:rPr>
          <w:rFonts w:ascii="Times New Roman" w:hAnsi="Times New Roman" w:cs="Times New Roman"/>
          <w:sz w:val="24"/>
          <w:szCs w:val="24"/>
        </w:rPr>
        <w:t xml:space="preserve"> </w:t>
      </w:r>
      <w:r w:rsidR="00641708" w:rsidRPr="006A1884">
        <w:rPr>
          <w:rFonts w:ascii="Times New Roman" w:hAnsi="Times New Roman" w:cs="Times New Roman"/>
          <w:sz w:val="24"/>
          <w:szCs w:val="24"/>
        </w:rPr>
        <w:t>Pakalpojumu.</w:t>
      </w:r>
    </w:p>
    <w:p w14:paraId="3B001DC9"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Pieņemot Pakalpojumu, Pasūtītājs ir tiesīgs pēc saviem ieskatiem veikt izpildīto saistību</w:t>
      </w: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pārbaudi, lai pārliecinātos par to atbilstību Līgumam, ja nepieciešams, pieaicinot ekspertus</w:t>
      </w:r>
      <w:r>
        <w:rPr>
          <w:rFonts w:ascii="Times New Roman" w:hAnsi="Times New Roman" w:cs="Times New Roman"/>
          <w:sz w:val="24"/>
          <w:szCs w:val="24"/>
        </w:rPr>
        <w:t xml:space="preserve"> </w:t>
      </w:r>
      <w:r w:rsidR="00641708" w:rsidRPr="006A1884">
        <w:rPr>
          <w:rFonts w:ascii="Times New Roman" w:hAnsi="Times New Roman" w:cs="Times New Roman"/>
          <w:sz w:val="24"/>
          <w:szCs w:val="24"/>
        </w:rPr>
        <w:t>vai citus speciālistus.</w:t>
      </w:r>
    </w:p>
    <w:p w14:paraId="0E837D84"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Pasūtītājs ir tiesīgs nepieņemt Pakalpojumu, ja konstatē, ka tas ir izpildīts nekvalitatīvi vai</w:t>
      </w:r>
      <w:r>
        <w:rPr>
          <w:rFonts w:ascii="Times New Roman" w:hAnsi="Times New Roman" w:cs="Times New Roman"/>
          <w:sz w:val="24"/>
          <w:szCs w:val="24"/>
        </w:rPr>
        <w:t xml:space="preserve"> </w:t>
      </w:r>
      <w:r w:rsidR="00641708" w:rsidRPr="006A1884">
        <w:rPr>
          <w:rFonts w:ascii="Times New Roman" w:hAnsi="Times New Roman" w:cs="Times New Roman"/>
          <w:sz w:val="24"/>
          <w:szCs w:val="24"/>
        </w:rPr>
        <w:t>nepilnīgi, ja tas neatbilst Līgumam vai ja iztrūkst kāds no nepieciešamajiem dokumentiem.</w:t>
      </w:r>
    </w:p>
    <w:p w14:paraId="6572EE18"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Šādā gadījumā Pasūtītājs sagatavo motivētu atteikumu pieņemt Pakalpojumu, kurā norāda</w:t>
      </w: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Pasūtītāja konstatētos defektus un/vai trūkumus, nepieciešamos papildinājumus un to</w:t>
      </w:r>
      <w:r>
        <w:rPr>
          <w:rFonts w:ascii="Times New Roman" w:hAnsi="Times New Roman" w:cs="Times New Roman"/>
          <w:sz w:val="24"/>
          <w:szCs w:val="24"/>
        </w:rPr>
        <w:t xml:space="preserve"> </w:t>
      </w:r>
      <w:r w:rsidR="00641708" w:rsidRPr="006A1884">
        <w:rPr>
          <w:rFonts w:ascii="Times New Roman" w:hAnsi="Times New Roman" w:cs="Times New Roman"/>
          <w:sz w:val="24"/>
          <w:szCs w:val="24"/>
        </w:rPr>
        <w:t>izpildes termiņu.</w:t>
      </w:r>
    </w:p>
    <w:p w14:paraId="0524F0F4"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Izpildītājam par saviem līdzekļiem ir jānovērš Līguma 4.4.apakšpunktā minētajā atteikumā</w:t>
      </w: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pieņemt Pakalpojumu Pasūtītāja konstatētie Pakalpojuma defekti un/vai trūkumi Pasūtītāja</w:t>
      </w:r>
      <w:r>
        <w:rPr>
          <w:rFonts w:ascii="Times New Roman" w:hAnsi="Times New Roman" w:cs="Times New Roman"/>
          <w:sz w:val="24"/>
          <w:szCs w:val="24"/>
        </w:rPr>
        <w:t xml:space="preserve"> </w:t>
      </w:r>
      <w:r w:rsidR="00641708" w:rsidRPr="006A1884">
        <w:rPr>
          <w:rFonts w:ascii="Times New Roman" w:hAnsi="Times New Roman" w:cs="Times New Roman"/>
          <w:sz w:val="24"/>
          <w:szCs w:val="24"/>
        </w:rPr>
        <w:t>norādītajā termiņā.</w:t>
      </w:r>
    </w:p>
    <w:p w14:paraId="753C7922" w14:textId="77777777" w:rsidR="00641708" w:rsidRP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Ja Pasūtītājs Līguma 4.2.apakšpunktā noteiktajā termiņā neparaksta pieņemšanas-nodošanas aktu vai neiesniedz motivētu atteikumu pieņemt Pakalpojumu, tiek uzskatīts, ka</w:t>
      </w:r>
      <w:r>
        <w:rPr>
          <w:rFonts w:ascii="Times New Roman" w:hAnsi="Times New Roman" w:cs="Times New Roman"/>
          <w:sz w:val="24"/>
          <w:szCs w:val="24"/>
        </w:rPr>
        <w:t xml:space="preserve"> </w:t>
      </w:r>
      <w:r w:rsidR="00641708" w:rsidRPr="006A1884">
        <w:rPr>
          <w:rFonts w:ascii="Times New Roman" w:hAnsi="Times New Roman" w:cs="Times New Roman"/>
          <w:sz w:val="24"/>
          <w:szCs w:val="24"/>
        </w:rPr>
        <w:t>Pasūtītājs ir apstiprinājis Izpildītāja iesniegto dokumentāciju.</w:t>
      </w:r>
    </w:p>
    <w:p w14:paraId="2C000BE8" w14:textId="77777777" w:rsidR="00DD2474" w:rsidRPr="00641708" w:rsidRDefault="00DD2474" w:rsidP="000E13A2">
      <w:pPr>
        <w:spacing w:after="0" w:line="240" w:lineRule="auto"/>
        <w:jc w:val="both"/>
        <w:rPr>
          <w:rFonts w:ascii="Times New Roman" w:hAnsi="Times New Roman" w:cs="Times New Roman"/>
          <w:sz w:val="24"/>
          <w:szCs w:val="24"/>
        </w:rPr>
      </w:pPr>
    </w:p>
    <w:p w14:paraId="18D5952E" w14:textId="77777777" w:rsidR="00641708" w:rsidRPr="006A1884" w:rsidRDefault="00641708" w:rsidP="006A1884">
      <w:pPr>
        <w:pStyle w:val="Sarakstarindkopa"/>
        <w:numPr>
          <w:ilvl w:val="0"/>
          <w:numId w:val="7"/>
        </w:numPr>
        <w:spacing w:after="0" w:line="240" w:lineRule="auto"/>
        <w:jc w:val="center"/>
        <w:rPr>
          <w:rFonts w:ascii="Times New Roman" w:hAnsi="Times New Roman" w:cs="Times New Roman"/>
          <w:b/>
          <w:bCs/>
          <w:sz w:val="24"/>
          <w:szCs w:val="24"/>
        </w:rPr>
      </w:pPr>
      <w:r w:rsidRPr="006A1884">
        <w:rPr>
          <w:rFonts w:ascii="Times New Roman" w:hAnsi="Times New Roman" w:cs="Times New Roman"/>
          <w:b/>
          <w:bCs/>
          <w:sz w:val="24"/>
          <w:szCs w:val="24"/>
        </w:rPr>
        <w:t>Izpildītāja pienākumi un tiesības</w:t>
      </w:r>
    </w:p>
    <w:p w14:paraId="54C8CDA4" w14:textId="77777777" w:rsidR="00DD2474" w:rsidRPr="00DD2474" w:rsidRDefault="00DD2474" w:rsidP="000E13A2">
      <w:pPr>
        <w:pStyle w:val="Sarakstarindkopa"/>
        <w:spacing w:after="0" w:line="240" w:lineRule="auto"/>
        <w:jc w:val="both"/>
        <w:rPr>
          <w:rFonts w:ascii="Times New Roman" w:hAnsi="Times New Roman" w:cs="Times New Roman"/>
          <w:sz w:val="24"/>
          <w:szCs w:val="24"/>
        </w:rPr>
      </w:pPr>
    </w:p>
    <w:p w14:paraId="3685F4CE"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6A1884">
        <w:rPr>
          <w:rFonts w:ascii="Times New Roman" w:hAnsi="Times New Roman" w:cs="Times New Roman"/>
          <w:sz w:val="24"/>
          <w:szCs w:val="24"/>
        </w:rPr>
        <w:t>Izpildītāja pienākumi:</w:t>
      </w:r>
    </w:p>
    <w:p w14:paraId="4C0D4FB6" w14:textId="77777777"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veikt Pakalpojumu atbilstoši Tehniskai specifikācijai (Līguma 1.pielikums), Līguma</w:t>
      </w:r>
      <w:r w:rsidR="006A1884" w:rsidRPr="006A1884">
        <w:rPr>
          <w:rFonts w:ascii="Times New Roman" w:hAnsi="Times New Roman" w:cs="Times New Roman"/>
          <w:sz w:val="24"/>
          <w:szCs w:val="24"/>
        </w:rPr>
        <w:t xml:space="preserve"> </w:t>
      </w:r>
      <w:r w:rsidRPr="006A1884">
        <w:rPr>
          <w:rFonts w:ascii="Times New Roman" w:hAnsi="Times New Roman" w:cs="Times New Roman"/>
          <w:sz w:val="24"/>
          <w:szCs w:val="24"/>
        </w:rPr>
        <w:t>noteikumiem, Latvijas Republikā spēkā esošo normatīvo aktu prasībām un Pasūtītāja</w:t>
      </w:r>
      <w:r w:rsidR="006A1884">
        <w:rPr>
          <w:rFonts w:ascii="Times New Roman" w:hAnsi="Times New Roman" w:cs="Times New Roman"/>
          <w:sz w:val="24"/>
          <w:szCs w:val="24"/>
        </w:rPr>
        <w:t xml:space="preserve"> </w:t>
      </w:r>
      <w:r w:rsidRPr="006A1884">
        <w:rPr>
          <w:rFonts w:ascii="Times New Roman" w:hAnsi="Times New Roman" w:cs="Times New Roman"/>
          <w:sz w:val="24"/>
          <w:szCs w:val="24"/>
        </w:rPr>
        <w:t>norādījumiem;</w:t>
      </w:r>
    </w:p>
    <w:p w14:paraId="35B7E0E5" w14:textId="77777777"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nodot Pasūtītājam Pakalpojuma dokumentāciju Līguma 2.2.apakšpunktā noteiktajā</w:t>
      </w:r>
      <w:r w:rsidR="006A1884" w:rsidRPr="006A1884">
        <w:rPr>
          <w:rFonts w:ascii="Times New Roman" w:hAnsi="Times New Roman" w:cs="Times New Roman"/>
          <w:sz w:val="24"/>
          <w:szCs w:val="24"/>
        </w:rPr>
        <w:t xml:space="preserve"> </w:t>
      </w:r>
      <w:r w:rsidRPr="006A1884">
        <w:rPr>
          <w:rFonts w:ascii="Times New Roman" w:hAnsi="Times New Roman" w:cs="Times New Roman"/>
          <w:sz w:val="24"/>
          <w:szCs w:val="24"/>
        </w:rPr>
        <w:t>termiņā;</w:t>
      </w:r>
    </w:p>
    <w:p w14:paraId="6A3B7A9E" w14:textId="77777777"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Pakalpojuma veikšanai norīkot Izpildītāja Iepirkuma piedāvājumā norādīto sertificēto</w:t>
      </w:r>
      <w:r w:rsidR="006A1884" w:rsidRPr="006A1884">
        <w:rPr>
          <w:rFonts w:ascii="Times New Roman" w:hAnsi="Times New Roman" w:cs="Times New Roman"/>
          <w:sz w:val="24"/>
          <w:szCs w:val="24"/>
        </w:rPr>
        <w:t xml:space="preserve"> </w:t>
      </w:r>
      <w:r w:rsidRPr="006A1884">
        <w:rPr>
          <w:rFonts w:ascii="Times New Roman" w:hAnsi="Times New Roman" w:cs="Times New Roman"/>
          <w:sz w:val="24"/>
          <w:szCs w:val="24"/>
        </w:rPr>
        <w:t xml:space="preserve">neatkarīgo ekspertu </w:t>
      </w:r>
      <w:proofErr w:type="spellStart"/>
      <w:r w:rsidRPr="006A1884">
        <w:rPr>
          <w:rFonts w:ascii="Times New Roman" w:hAnsi="Times New Roman" w:cs="Times New Roman"/>
          <w:sz w:val="24"/>
          <w:szCs w:val="24"/>
        </w:rPr>
        <w:t>energosertificēšanas</w:t>
      </w:r>
      <w:proofErr w:type="spellEnd"/>
      <w:r w:rsidRPr="006A1884">
        <w:rPr>
          <w:rFonts w:ascii="Times New Roman" w:hAnsi="Times New Roman" w:cs="Times New Roman"/>
          <w:sz w:val="24"/>
          <w:szCs w:val="24"/>
        </w:rPr>
        <w:t xml:space="preserve"> jomā __________, sertifikāta Nr.________,</w:t>
      </w:r>
      <w:r w:rsidR="006A1884" w:rsidRPr="006A1884">
        <w:rPr>
          <w:rFonts w:ascii="Times New Roman" w:hAnsi="Times New Roman" w:cs="Times New Roman"/>
          <w:sz w:val="24"/>
          <w:szCs w:val="24"/>
        </w:rPr>
        <w:t xml:space="preserve"> </w:t>
      </w:r>
      <w:r w:rsidRPr="006A1884">
        <w:rPr>
          <w:rFonts w:ascii="Times New Roman" w:hAnsi="Times New Roman" w:cs="Times New Roman"/>
          <w:sz w:val="24"/>
          <w:szCs w:val="24"/>
        </w:rPr>
        <w:t>tālr.______________;</w:t>
      </w:r>
    </w:p>
    <w:p w14:paraId="06DBFFE7" w14:textId="77777777"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Pakalpojuma izpildē sadarboties ar Pasūtītāja atbildīgo/-</w:t>
      </w:r>
      <w:proofErr w:type="spellStart"/>
      <w:r w:rsidRPr="006A1884">
        <w:rPr>
          <w:rFonts w:ascii="Times New Roman" w:hAnsi="Times New Roman" w:cs="Times New Roman"/>
          <w:sz w:val="24"/>
          <w:szCs w:val="24"/>
        </w:rPr>
        <w:t>ajām</w:t>
      </w:r>
      <w:proofErr w:type="spellEnd"/>
      <w:r w:rsidRPr="006A1884">
        <w:rPr>
          <w:rFonts w:ascii="Times New Roman" w:hAnsi="Times New Roman" w:cs="Times New Roman"/>
          <w:sz w:val="24"/>
          <w:szCs w:val="24"/>
        </w:rPr>
        <w:t xml:space="preserve"> personu/-</w:t>
      </w:r>
      <w:proofErr w:type="spellStart"/>
      <w:r w:rsidRPr="006A1884">
        <w:rPr>
          <w:rFonts w:ascii="Times New Roman" w:hAnsi="Times New Roman" w:cs="Times New Roman"/>
          <w:sz w:val="24"/>
          <w:szCs w:val="24"/>
        </w:rPr>
        <w:t>ām</w:t>
      </w:r>
      <w:proofErr w:type="spellEnd"/>
      <w:r w:rsidRPr="006A1884">
        <w:rPr>
          <w:rFonts w:ascii="Times New Roman" w:hAnsi="Times New Roman" w:cs="Times New Roman"/>
          <w:sz w:val="24"/>
          <w:szCs w:val="24"/>
        </w:rPr>
        <w:t>, kas norādīta/-</w:t>
      </w:r>
      <w:proofErr w:type="spellStart"/>
      <w:r w:rsidRPr="006A1884">
        <w:rPr>
          <w:rFonts w:ascii="Times New Roman" w:hAnsi="Times New Roman" w:cs="Times New Roman"/>
          <w:sz w:val="24"/>
          <w:szCs w:val="24"/>
        </w:rPr>
        <w:t>as</w:t>
      </w:r>
      <w:proofErr w:type="spellEnd"/>
      <w:r w:rsidR="00235B6B" w:rsidRPr="006A1884">
        <w:rPr>
          <w:rFonts w:ascii="Times New Roman" w:hAnsi="Times New Roman" w:cs="Times New Roman"/>
          <w:sz w:val="24"/>
          <w:szCs w:val="24"/>
        </w:rPr>
        <w:t xml:space="preserve"> </w:t>
      </w:r>
      <w:r w:rsidRPr="006A1884">
        <w:rPr>
          <w:rFonts w:ascii="Times New Roman" w:hAnsi="Times New Roman" w:cs="Times New Roman"/>
          <w:sz w:val="24"/>
          <w:szCs w:val="24"/>
        </w:rPr>
        <w:t>Līguma 12.1.apakšpunktā;</w:t>
      </w:r>
    </w:p>
    <w:p w14:paraId="40F5081A" w14:textId="77777777"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Pasūtītāja noteiktajā termiņā novērst Pasūtītāja norādītās Pakalpojuma nepilnības;</w:t>
      </w:r>
    </w:p>
    <w:p w14:paraId="1344965B" w14:textId="77777777"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nodrošināt Pakalpojuma izpildei nepieciešamo sertifikātu spēkā esamību visu Pakalpojuma</w:t>
      </w:r>
      <w:r w:rsidR="006A1884" w:rsidRPr="006A1884">
        <w:rPr>
          <w:rFonts w:ascii="Times New Roman" w:hAnsi="Times New Roman" w:cs="Times New Roman"/>
          <w:sz w:val="24"/>
          <w:szCs w:val="24"/>
        </w:rPr>
        <w:t xml:space="preserve"> </w:t>
      </w:r>
      <w:r w:rsidRPr="006A1884">
        <w:rPr>
          <w:rFonts w:ascii="Times New Roman" w:hAnsi="Times New Roman" w:cs="Times New Roman"/>
          <w:sz w:val="24"/>
          <w:szCs w:val="24"/>
        </w:rPr>
        <w:t>izpildes laiku;</w:t>
      </w:r>
    </w:p>
    <w:p w14:paraId="4948CA6B" w14:textId="77777777" w:rsidR="006A1884" w:rsidRP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nekavējoties, bet ne vēlāk kā 1 (vienas) darba dienas laikā no attiecīgo apstākļu</w:t>
      </w:r>
      <w:r w:rsidR="006A1884" w:rsidRPr="006A1884">
        <w:rPr>
          <w:rFonts w:ascii="Times New Roman" w:hAnsi="Times New Roman" w:cs="Times New Roman"/>
          <w:sz w:val="24"/>
          <w:szCs w:val="24"/>
        </w:rPr>
        <w:t xml:space="preserve"> </w:t>
      </w:r>
      <w:r w:rsidRPr="006A1884">
        <w:rPr>
          <w:rFonts w:ascii="Times New Roman" w:hAnsi="Times New Roman" w:cs="Times New Roman"/>
          <w:sz w:val="24"/>
          <w:szCs w:val="24"/>
        </w:rPr>
        <w:t>konstatācijas brīža, ziņot Pasūtītājam par visiem apstākļiem, kas traucē vai varētu traucēt</w:t>
      </w:r>
      <w:r w:rsidR="006A1884" w:rsidRPr="006A1884">
        <w:rPr>
          <w:rFonts w:ascii="Times New Roman" w:hAnsi="Times New Roman" w:cs="Times New Roman"/>
          <w:sz w:val="24"/>
          <w:szCs w:val="24"/>
        </w:rPr>
        <w:t xml:space="preserve"> </w:t>
      </w:r>
      <w:r w:rsidRPr="006A1884">
        <w:rPr>
          <w:rFonts w:ascii="Times New Roman" w:hAnsi="Times New Roman" w:cs="Times New Roman"/>
          <w:sz w:val="24"/>
          <w:szCs w:val="24"/>
        </w:rPr>
        <w:t>Pakalpojuma savlaicīgu un kvalitatīvu sniegšanu.</w:t>
      </w:r>
    </w:p>
    <w:p w14:paraId="088A4EE7"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6A1884">
        <w:rPr>
          <w:rFonts w:ascii="Times New Roman" w:hAnsi="Times New Roman" w:cs="Times New Roman"/>
          <w:sz w:val="24"/>
          <w:szCs w:val="24"/>
        </w:rPr>
        <w:t>Izpildītāja tiesības:</w:t>
      </w:r>
    </w:p>
    <w:p w14:paraId="3D01BA34" w14:textId="77777777"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lastRenderedPageBreak/>
        <w:t>saņemt atlīdzību saskaņā ar Līguma noteikumiem;</w:t>
      </w:r>
    </w:p>
    <w:p w14:paraId="06511EE8" w14:textId="77777777" w:rsidR="00641708" w:rsidRP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saņemt no Pasūtītāja tā rīcībā esošo Pakalpojuma izpildei nepieciešamo dokumentāciju un</w:t>
      </w:r>
      <w:r w:rsidR="006A1884" w:rsidRPr="006A1884">
        <w:rPr>
          <w:rFonts w:ascii="Times New Roman" w:hAnsi="Times New Roman" w:cs="Times New Roman"/>
          <w:sz w:val="24"/>
          <w:szCs w:val="24"/>
        </w:rPr>
        <w:t xml:space="preserve"> </w:t>
      </w:r>
      <w:r w:rsidRPr="006A1884">
        <w:rPr>
          <w:rFonts w:ascii="Times New Roman" w:hAnsi="Times New Roman" w:cs="Times New Roman"/>
          <w:sz w:val="24"/>
          <w:szCs w:val="24"/>
        </w:rPr>
        <w:t>informāciju.</w:t>
      </w:r>
    </w:p>
    <w:p w14:paraId="711B5EBA" w14:textId="77777777" w:rsidR="00235B6B" w:rsidRPr="00641708" w:rsidRDefault="00235B6B" w:rsidP="000E13A2">
      <w:pPr>
        <w:spacing w:after="0" w:line="240" w:lineRule="auto"/>
        <w:jc w:val="both"/>
        <w:rPr>
          <w:rFonts w:ascii="Times New Roman" w:hAnsi="Times New Roman" w:cs="Times New Roman"/>
          <w:sz w:val="24"/>
          <w:szCs w:val="24"/>
        </w:rPr>
      </w:pPr>
    </w:p>
    <w:p w14:paraId="420E0B78" w14:textId="77777777" w:rsidR="00641708" w:rsidRPr="006A1884" w:rsidRDefault="00641708" w:rsidP="006A1884">
      <w:pPr>
        <w:pStyle w:val="Sarakstarindkopa"/>
        <w:numPr>
          <w:ilvl w:val="0"/>
          <w:numId w:val="7"/>
        </w:numPr>
        <w:spacing w:after="0" w:line="240" w:lineRule="auto"/>
        <w:jc w:val="center"/>
        <w:rPr>
          <w:rFonts w:ascii="Times New Roman" w:hAnsi="Times New Roman" w:cs="Times New Roman"/>
          <w:b/>
          <w:bCs/>
          <w:sz w:val="24"/>
          <w:szCs w:val="24"/>
        </w:rPr>
      </w:pPr>
      <w:r w:rsidRPr="006A1884">
        <w:rPr>
          <w:rFonts w:ascii="Times New Roman" w:hAnsi="Times New Roman" w:cs="Times New Roman"/>
          <w:b/>
          <w:bCs/>
          <w:sz w:val="24"/>
          <w:szCs w:val="24"/>
        </w:rPr>
        <w:t>Pasūtītāja pienākumi un tiesības</w:t>
      </w:r>
    </w:p>
    <w:p w14:paraId="2FDAC4D9" w14:textId="77777777" w:rsidR="00235B6B" w:rsidRPr="00235B6B" w:rsidRDefault="00235B6B" w:rsidP="000E13A2">
      <w:pPr>
        <w:pStyle w:val="Sarakstarindkopa"/>
        <w:spacing w:after="0" w:line="240" w:lineRule="auto"/>
        <w:jc w:val="both"/>
        <w:rPr>
          <w:rFonts w:ascii="Times New Roman" w:hAnsi="Times New Roman" w:cs="Times New Roman"/>
          <w:sz w:val="24"/>
          <w:szCs w:val="24"/>
        </w:rPr>
      </w:pPr>
    </w:p>
    <w:p w14:paraId="76BE92E5"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6A1884">
        <w:rPr>
          <w:rFonts w:ascii="Times New Roman" w:hAnsi="Times New Roman" w:cs="Times New Roman"/>
          <w:sz w:val="24"/>
          <w:szCs w:val="24"/>
        </w:rPr>
        <w:t>Pasūtītāja pienākumi:</w:t>
      </w:r>
    </w:p>
    <w:p w14:paraId="081641C6" w14:textId="77777777"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nodrošināt Izpildītāju ar Pasūtītāja rīcībā esošo informāciju un dokumentiem, kas</w:t>
      </w:r>
      <w:r w:rsidR="006A1884">
        <w:rPr>
          <w:rFonts w:ascii="Times New Roman" w:hAnsi="Times New Roman" w:cs="Times New Roman"/>
          <w:sz w:val="24"/>
          <w:szCs w:val="24"/>
        </w:rPr>
        <w:t xml:space="preserve"> </w:t>
      </w:r>
      <w:r w:rsidRPr="006A1884">
        <w:rPr>
          <w:rFonts w:ascii="Times New Roman" w:hAnsi="Times New Roman" w:cs="Times New Roman"/>
          <w:sz w:val="24"/>
          <w:szCs w:val="24"/>
        </w:rPr>
        <w:t>nepieciešami Pakalpojuma izpildei;</w:t>
      </w:r>
    </w:p>
    <w:p w14:paraId="58E5EFAB" w14:textId="77777777"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nodrošināt Izpildītāja piekļuvi Līguma 1.1.apakšpunktā minētajā Pakalpojuma izpildes</w:t>
      </w:r>
      <w:r w:rsidR="006A1884" w:rsidRPr="006A1884">
        <w:rPr>
          <w:rFonts w:ascii="Times New Roman" w:hAnsi="Times New Roman" w:cs="Times New Roman"/>
          <w:sz w:val="24"/>
          <w:szCs w:val="24"/>
        </w:rPr>
        <w:t xml:space="preserve"> </w:t>
      </w:r>
      <w:r w:rsidRPr="006A1884">
        <w:rPr>
          <w:rFonts w:ascii="Times New Roman" w:hAnsi="Times New Roman" w:cs="Times New Roman"/>
          <w:sz w:val="24"/>
          <w:szCs w:val="24"/>
        </w:rPr>
        <w:t>vietā;</w:t>
      </w:r>
    </w:p>
    <w:p w14:paraId="08284971" w14:textId="77777777"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norēķināties ar Izpildītāju par kvalitatīvi izpildīto Pakalpojumu Līgumā noteiktajā kārtībā.</w:t>
      </w:r>
    </w:p>
    <w:p w14:paraId="0C96311F"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6A1884">
        <w:rPr>
          <w:rFonts w:ascii="Times New Roman" w:hAnsi="Times New Roman" w:cs="Times New Roman"/>
          <w:sz w:val="24"/>
          <w:szCs w:val="24"/>
        </w:rPr>
        <w:t>Pasūtītāja tiesības:</w:t>
      </w:r>
    </w:p>
    <w:p w14:paraId="78E72728" w14:textId="77777777"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izvirzīt pretenzijas par Pakalpojumu, ja tas pilnīgi vai daļēji neatbilst Līguma noteikumiem</w:t>
      </w:r>
      <w:r w:rsidR="006A1884">
        <w:rPr>
          <w:rFonts w:ascii="Times New Roman" w:hAnsi="Times New Roman" w:cs="Times New Roman"/>
          <w:sz w:val="24"/>
          <w:szCs w:val="24"/>
        </w:rPr>
        <w:t xml:space="preserve"> </w:t>
      </w:r>
      <w:r w:rsidRPr="006A1884">
        <w:rPr>
          <w:rFonts w:ascii="Times New Roman" w:hAnsi="Times New Roman" w:cs="Times New Roman"/>
          <w:sz w:val="24"/>
          <w:szCs w:val="24"/>
        </w:rPr>
        <w:t>un Latvijas Republikas spēkā esošajiem normatīvajiem aktiem;</w:t>
      </w:r>
    </w:p>
    <w:p w14:paraId="56D632E0" w14:textId="77777777"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saņemt no Izpildītāja atlīdzību par zaudējumiem, kas Pasūtītājam radušies Izpildītāja</w:t>
      </w:r>
      <w:r w:rsidR="006A1884">
        <w:rPr>
          <w:rFonts w:ascii="Times New Roman" w:hAnsi="Times New Roman" w:cs="Times New Roman"/>
          <w:sz w:val="24"/>
          <w:szCs w:val="24"/>
        </w:rPr>
        <w:t xml:space="preserve"> </w:t>
      </w:r>
      <w:r w:rsidRPr="006A1884">
        <w:rPr>
          <w:rFonts w:ascii="Times New Roman" w:hAnsi="Times New Roman" w:cs="Times New Roman"/>
          <w:sz w:val="24"/>
          <w:szCs w:val="24"/>
        </w:rPr>
        <w:t>vainas dēļ, pildot Līgumā noteikto Pakalpojumu;</w:t>
      </w:r>
    </w:p>
    <w:p w14:paraId="726A9343" w14:textId="77777777" w:rsidR="00641708" w:rsidRP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ja Izpildītājs nepilda vai nepienācīgi pilda Līguma nosacījumus, Pasūtītājam ir tiesības</w:t>
      </w:r>
      <w:r w:rsidR="006A1884">
        <w:rPr>
          <w:rFonts w:ascii="Times New Roman" w:hAnsi="Times New Roman" w:cs="Times New Roman"/>
          <w:sz w:val="24"/>
          <w:szCs w:val="24"/>
        </w:rPr>
        <w:t xml:space="preserve"> </w:t>
      </w:r>
      <w:r w:rsidRPr="006A1884">
        <w:rPr>
          <w:rFonts w:ascii="Times New Roman" w:hAnsi="Times New Roman" w:cs="Times New Roman"/>
          <w:sz w:val="24"/>
          <w:szCs w:val="24"/>
        </w:rPr>
        <w:t>vienpusēji izbeigt Līgumu.</w:t>
      </w:r>
    </w:p>
    <w:p w14:paraId="7DA07403" w14:textId="77777777" w:rsidR="00235B6B" w:rsidRPr="00641708" w:rsidRDefault="00235B6B" w:rsidP="000E13A2">
      <w:pPr>
        <w:spacing w:after="0" w:line="240" w:lineRule="auto"/>
        <w:jc w:val="both"/>
        <w:rPr>
          <w:rFonts w:ascii="Times New Roman" w:hAnsi="Times New Roman" w:cs="Times New Roman"/>
          <w:sz w:val="24"/>
          <w:szCs w:val="24"/>
        </w:rPr>
      </w:pPr>
    </w:p>
    <w:p w14:paraId="0F8F8EE7" w14:textId="77777777" w:rsidR="00641708" w:rsidRPr="006A1884" w:rsidRDefault="00641708" w:rsidP="006A1884">
      <w:pPr>
        <w:pStyle w:val="Sarakstarindkopa"/>
        <w:numPr>
          <w:ilvl w:val="0"/>
          <w:numId w:val="7"/>
        </w:numPr>
        <w:spacing w:after="0" w:line="240" w:lineRule="auto"/>
        <w:jc w:val="center"/>
        <w:rPr>
          <w:rFonts w:ascii="Times New Roman" w:hAnsi="Times New Roman" w:cs="Times New Roman"/>
          <w:b/>
          <w:bCs/>
          <w:sz w:val="24"/>
          <w:szCs w:val="24"/>
        </w:rPr>
      </w:pPr>
      <w:r w:rsidRPr="006A1884">
        <w:rPr>
          <w:rFonts w:ascii="Times New Roman" w:hAnsi="Times New Roman" w:cs="Times New Roman"/>
          <w:b/>
          <w:bCs/>
          <w:sz w:val="24"/>
          <w:szCs w:val="24"/>
        </w:rPr>
        <w:t>Pušu atbildība</w:t>
      </w:r>
    </w:p>
    <w:p w14:paraId="1169F87B" w14:textId="77777777" w:rsidR="00235B6B" w:rsidRPr="00235B6B" w:rsidRDefault="00235B6B" w:rsidP="000E13A2">
      <w:pPr>
        <w:pStyle w:val="Sarakstarindkopa"/>
        <w:spacing w:after="0" w:line="240" w:lineRule="auto"/>
        <w:jc w:val="both"/>
        <w:rPr>
          <w:rFonts w:ascii="Times New Roman" w:hAnsi="Times New Roman" w:cs="Times New Roman"/>
          <w:sz w:val="24"/>
          <w:szCs w:val="24"/>
        </w:rPr>
      </w:pPr>
    </w:p>
    <w:p w14:paraId="296E41E1"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Puses ir savstarpēji atbildīgas par Līguma saistību nepildīšanu vai nepienācīgu izpildi, kā</w:t>
      </w: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arī atlīdzina otrai Pusei šajā sakarā radušos zaudējumus saskaņā ar spēkā esošajiem</w:t>
      </w:r>
      <w:r>
        <w:rPr>
          <w:rFonts w:ascii="Times New Roman" w:hAnsi="Times New Roman" w:cs="Times New Roman"/>
          <w:sz w:val="24"/>
          <w:szCs w:val="24"/>
        </w:rPr>
        <w:t xml:space="preserve"> </w:t>
      </w:r>
      <w:r w:rsidR="00641708" w:rsidRPr="006A1884">
        <w:rPr>
          <w:rFonts w:ascii="Times New Roman" w:hAnsi="Times New Roman" w:cs="Times New Roman"/>
          <w:sz w:val="24"/>
          <w:szCs w:val="24"/>
        </w:rPr>
        <w:t>normatīvajiem aktiem.</w:t>
      </w:r>
    </w:p>
    <w:p w14:paraId="05E21B40"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Izpildītājs ir atbildīgs par Pakalpojuma izpildes kvalitāti un sedz visus zaudējumus, kas</w:t>
      </w:r>
      <w:r>
        <w:rPr>
          <w:rFonts w:ascii="Times New Roman" w:hAnsi="Times New Roman" w:cs="Times New Roman"/>
          <w:sz w:val="24"/>
          <w:szCs w:val="24"/>
        </w:rPr>
        <w:t xml:space="preserve"> </w:t>
      </w:r>
      <w:r w:rsidR="00641708" w:rsidRPr="006A1884">
        <w:rPr>
          <w:rFonts w:ascii="Times New Roman" w:hAnsi="Times New Roman" w:cs="Times New Roman"/>
          <w:sz w:val="24"/>
          <w:szCs w:val="24"/>
        </w:rPr>
        <w:t>radušies Pasūtītājam Izpildītāja darbības vai bezdarbības dēļ.</w:t>
      </w:r>
      <w:r>
        <w:rPr>
          <w:rFonts w:ascii="Times New Roman" w:hAnsi="Times New Roman" w:cs="Times New Roman"/>
          <w:sz w:val="24"/>
          <w:szCs w:val="24"/>
        </w:rPr>
        <w:t xml:space="preserve"> </w:t>
      </w:r>
    </w:p>
    <w:p w14:paraId="4E3C16CE" w14:textId="77777777" w:rsidR="006A1884" w:rsidRDefault="00641708" w:rsidP="006A1884">
      <w:pPr>
        <w:pStyle w:val="Sarakstarindkopa"/>
        <w:numPr>
          <w:ilvl w:val="1"/>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Jebkurā gadījumā, kad Pakalpojums netiek izpildīts atbilstoši Līguma noteikumiem</w:t>
      </w:r>
      <w:r w:rsidR="006A1884" w:rsidRPr="006A1884">
        <w:rPr>
          <w:rFonts w:ascii="Times New Roman" w:hAnsi="Times New Roman" w:cs="Times New Roman"/>
          <w:sz w:val="24"/>
          <w:szCs w:val="24"/>
        </w:rPr>
        <w:t xml:space="preserve"> </w:t>
      </w:r>
      <w:r w:rsidRPr="006A1884">
        <w:rPr>
          <w:rFonts w:ascii="Times New Roman" w:hAnsi="Times New Roman" w:cs="Times New Roman"/>
          <w:sz w:val="24"/>
          <w:szCs w:val="24"/>
        </w:rPr>
        <w:t>Izpildītāja vainas dēļ, Izpildītājs uz sava riska un rēķina, pēc pirmā Pasūtītāja pieprasījuma</w:t>
      </w:r>
      <w:r w:rsidR="006A1884">
        <w:rPr>
          <w:rFonts w:ascii="Times New Roman" w:hAnsi="Times New Roman" w:cs="Times New Roman"/>
          <w:sz w:val="24"/>
          <w:szCs w:val="24"/>
        </w:rPr>
        <w:t xml:space="preserve"> </w:t>
      </w:r>
      <w:r w:rsidRPr="006A1884">
        <w:rPr>
          <w:rFonts w:ascii="Times New Roman" w:hAnsi="Times New Roman" w:cs="Times New Roman"/>
          <w:sz w:val="24"/>
          <w:szCs w:val="24"/>
        </w:rPr>
        <w:t>un Pasūtītāja noteiktajā termiņā novērš trūkumus, nepilnības vai neatbilstību</w:t>
      </w:r>
      <w:r w:rsidR="006A1884">
        <w:rPr>
          <w:rFonts w:ascii="Times New Roman" w:hAnsi="Times New Roman" w:cs="Times New Roman"/>
          <w:sz w:val="24"/>
          <w:szCs w:val="24"/>
        </w:rPr>
        <w:t>.</w:t>
      </w:r>
    </w:p>
    <w:p w14:paraId="7243AB48"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Ja Pasūtītājs kavē Līguma 3.4.apakšpunktā noteikto Pakalpojuma apmaksas termiņu,</w:t>
      </w: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Izpildītājam ir tiesības piemērot un Pasūtītājam ir pienākums maksāt līgumsodu 0,5%</w:t>
      </w:r>
      <w:r>
        <w:rPr>
          <w:rFonts w:ascii="Times New Roman" w:hAnsi="Times New Roman" w:cs="Times New Roman"/>
          <w:sz w:val="24"/>
          <w:szCs w:val="24"/>
        </w:rPr>
        <w:t xml:space="preserve"> </w:t>
      </w:r>
      <w:r w:rsidR="00641708" w:rsidRPr="006A1884">
        <w:rPr>
          <w:rFonts w:ascii="Times New Roman" w:hAnsi="Times New Roman" w:cs="Times New Roman"/>
          <w:sz w:val="24"/>
          <w:szCs w:val="24"/>
        </w:rPr>
        <w:t>(nulle, komats, pieci procenti) apmērā no Līguma summas par katru nokavēto dienu.</w:t>
      </w:r>
    </w:p>
    <w:p w14:paraId="290EF02E" w14:textId="77777777" w:rsidR="009E6F5D" w:rsidRDefault="006A1884" w:rsidP="009E6F5D">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Ja Izpildītājs neizpilda Līgumā noteiktās saistības un kavē Pakalpojuma izpildes termiņu,</w:t>
      </w: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Pasūtītājam ir tiesības piemērot un Izpildītājam ir pienākums maksāt līgumsodu 0,5%</w:t>
      </w:r>
      <w:r w:rsid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(nulle, komats, pieci procenti) apmērā no Līguma summas par katru nokavēto dienu.</w:t>
      </w:r>
    </w:p>
    <w:p w14:paraId="3D20D47A" w14:textId="77777777" w:rsidR="009E6F5D" w:rsidRDefault="009E6F5D" w:rsidP="009E6F5D">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Gadījumā, ja Izpildītājs nepilda vai atsakās pildīt Līgumu, vai ja Līgums tiek izbeigts</w:t>
      </w: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Izpildītāja vainas dēļ, Izpildītājs maksā Pasūtītājam 10% (desmit procenti) no Līguma</w:t>
      </w:r>
      <w:r>
        <w:rPr>
          <w:rFonts w:ascii="Times New Roman" w:hAnsi="Times New Roman" w:cs="Times New Roman"/>
          <w:sz w:val="24"/>
          <w:szCs w:val="24"/>
        </w:rPr>
        <w:t xml:space="preserve"> </w:t>
      </w:r>
      <w:r w:rsidR="00641708" w:rsidRPr="009E6F5D">
        <w:rPr>
          <w:rFonts w:ascii="Times New Roman" w:hAnsi="Times New Roman" w:cs="Times New Roman"/>
          <w:sz w:val="24"/>
          <w:szCs w:val="24"/>
        </w:rPr>
        <w:t>summas.</w:t>
      </w:r>
    </w:p>
    <w:p w14:paraId="2F8415E7" w14:textId="77777777" w:rsidR="009E6F5D" w:rsidRDefault="009E6F5D" w:rsidP="009E6F5D">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Līgumsods par saistību nepienācīgu izpildi vai neizpildīšanu termiņā noteikts pieaugošs,</w:t>
      </w:r>
      <w:r>
        <w:rPr>
          <w:rFonts w:ascii="Times New Roman" w:hAnsi="Times New Roman" w:cs="Times New Roman"/>
          <w:sz w:val="24"/>
          <w:szCs w:val="24"/>
        </w:rPr>
        <w:t xml:space="preserve"> </w:t>
      </w:r>
      <w:r w:rsidR="00641708" w:rsidRPr="009E6F5D">
        <w:rPr>
          <w:rFonts w:ascii="Times New Roman" w:hAnsi="Times New Roman" w:cs="Times New Roman"/>
          <w:sz w:val="24"/>
          <w:szCs w:val="24"/>
        </w:rPr>
        <w:t>taču kopumā ne vairāk par 10% (desmit procentiem) no Līguma summas.</w:t>
      </w:r>
    </w:p>
    <w:p w14:paraId="794900A0" w14:textId="77777777" w:rsidR="00641708" w:rsidRPr="009E6F5D" w:rsidRDefault="009E6F5D" w:rsidP="009E6F5D">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9E6F5D">
        <w:rPr>
          <w:rFonts w:ascii="Times New Roman" w:hAnsi="Times New Roman" w:cs="Times New Roman"/>
          <w:sz w:val="24"/>
          <w:szCs w:val="24"/>
        </w:rPr>
        <w:t>Līgumsodu samaksa neatbrīvo Puses no Līgumā noteikto saistību pilnīgas izpildes.</w:t>
      </w:r>
    </w:p>
    <w:p w14:paraId="00AA05CC" w14:textId="77777777" w:rsidR="00117F33" w:rsidRPr="00641708" w:rsidRDefault="00117F33" w:rsidP="000E13A2">
      <w:pPr>
        <w:spacing w:after="0" w:line="240" w:lineRule="auto"/>
        <w:jc w:val="both"/>
        <w:rPr>
          <w:rFonts w:ascii="Times New Roman" w:hAnsi="Times New Roman" w:cs="Times New Roman"/>
          <w:sz w:val="24"/>
          <w:szCs w:val="24"/>
        </w:rPr>
      </w:pPr>
    </w:p>
    <w:p w14:paraId="15AD0667" w14:textId="77777777" w:rsidR="00641708" w:rsidRPr="009E6F5D" w:rsidRDefault="00641708" w:rsidP="009E6F5D">
      <w:pPr>
        <w:pStyle w:val="Sarakstarindkopa"/>
        <w:numPr>
          <w:ilvl w:val="0"/>
          <w:numId w:val="7"/>
        </w:numPr>
        <w:spacing w:after="0" w:line="240" w:lineRule="auto"/>
        <w:jc w:val="center"/>
        <w:rPr>
          <w:rFonts w:ascii="Times New Roman" w:hAnsi="Times New Roman" w:cs="Times New Roman"/>
          <w:b/>
          <w:bCs/>
          <w:sz w:val="24"/>
          <w:szCs w:val="24"/>
        </w:rPr>
      </w:pPr>
      <w:r w:rsidRPr="009E6F5D">
        <w:rPr>
          <w:rFonts w:ascii="Times New Roman" w:hAnsi="Times New Roman" w:cs="Times New Roman"/>
          <w:b/>
          <w:bCs/>
          <w:sz w:val="24"/>
          <w:szCs w:val="24"/>
        </w:rPr>
        <w:t>Līguma grozīšanas un izbeigšanas kārtība</w:t>
      </w:r>
    </w:p>
    <w:p w14:paraId="29DB661A" w14:textId="77777777" w:rsidR="00117F33" w:rsidRPr="00117F33" w:rsidRDefault="00117F33" w:rsidP="000E13A2">
      <w:pPr>
        <w:pStyle w:val="Sarakstarindkopa"/>
        <w:spacing w:after="0" w:line="240" w:lineRule="auto"/>
        <w:jc w:val="both"/>
        <w:rPr>
          <w:rFonts w:ascii="Times New Roman" w:hAnsi="Times New Roman" w:cs="Times New Roman"/>
          <w:sz w:val="24"/>
          <w:szCs w:val="24"/>
        </w:rPr>
      </w:pPr>
    </w:p>
    <w:p w14:paraId="60E8B9C4" w14:textId="77777777" w:rsidR="009E6F5D" w:rsidRDefault="009E6F5D" w:rsidP="009E6F5D">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9E6F5D">
        <w:rPr>
          <w:rFonts w:ascii="Times New Roman" w:hAnsi="Times New Roman" w:cs="Times New Roman"/>
          <w:sz w:val="24"/>
          <w:szCs w:val="24"/>
        </w:rPr>
        <w:t>Līgumu var grozīt vai papildināt, atbilstoši Latvijas Republikā spēkā esošo normatīvo aktu</w:t>
      </w: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noteiktajai kārtībai, noformējot rakstisku Pušu vienošanos, kas ar tās abpusēju parakstīšanu</w:t>
      </w:r>
      <w:r>
        <w:rPr>
          <w:rFonts w:ascii="Times New Roman" w:hAnsi="Times New Roman" w:cs="Times New Roman"/>
          <w:sz w:val="24"/>
          <w:szCs w:val="24"/>
        </w:rPr>
        <w:t xml:space="preserve"> </w:t>
      </w:r>
      <w:r w:rsidR="00641708" w:rsidRPr="009E6F5D">
        <w:rPr>
          <w:rFonts w:ascii="Times New Roman" w:hAnsi="Times New Roman" w:cs="Times New Roman"/>
          <w:sz w:val="24"/>
          <w:szCs w:val="24"/>
        </w:rPr>
        <w:t>kļūst par Līguma neatņemamu sastāvdaļu.</w:t>
      </w:r>
    </w:p>
    <w:p w14:paraId="5B2B6CE1" w14:textId="77777777" w:rsidR="009E6F5D" w:rsidRDefault="009E6F5D" w:rsidP="009E6F5D">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Pasūtītājam ir tiesības pagarināt Pakalpojuma izpildes termiņu no Izpildītāja neatkarīgu</w:t>
      </w:r>
      <w:r>
        <w:rPr>
          <w:rFonts w:ascii="Times New Roman" w:hAnsi="Times New Roman" w:cs="Times New Roman"/>
          <w:sz w:val="24"/>
          <w:szCs w:val="24"/>
        </w:rPr>
        <w:t xml:space="preserve"> </w:t>
      </w:r>
      <w:r w:rsidR="00641708" w:rsidRPr="009E6F5D">
        <w:rPr>
          <w:rFonts w:ascii="Times New Roman" w:hAnsi="Times New Roman" w:cs="Times New Roman"/>
          <w:sz w:val="24"/>
          <w:szCs w:val="24"/>
        </w:rPr>
        <w:t>iemeslu dēļ par 20 (divdesmit) dienām.</w:t>
      </w:r>
    </w:p>
    <w:p w14:paraId="2BFCDFA3" w14:textId="77777777" w:rsidR="009E6F5D" w:rsidRDefault="009E6F5D" w:rsidP="009E6F5D">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9E6F5D">
        <w:rPr>
          <w:rFonts w:ascii="Times New Roman" w:hAnsi="Times New Roman" w:cs="Times New Roman"/>
          <w:sz w:val="24"/>
          <w:szCs w:val="24"/>
        </w:rPr>
        <w:t>Līgums var tikt izbeigts tikai Līgumā noteiktajā kārtībā vai Pusēm savstarpēji vienojoties.</w:t>
      </w:r>
    </w:p>
    <w:p w14:paraId="1F1C3946" w14:textId="77777777" w:rsidR="009E6F5D" w:rsidRDefault="009E6F5D" w:rsidP="009E6F5D">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9E6F5D">
        <w:rPr>
          <w:rFonts w:ascii="Times New Roman" w:hAnsi="Times New Roman" w:cs="Times New Roman"/>
          <w:sz w:val="24"/>
          <w:szCs w:val="24"/>
        </w:rPr>
        <w:t>Pasūtītājs ir tiesīgs vienpusēji izbeigt Līgumu pirms tajā noteikto saistību izpildes, ja:</w:t>
      </w:r>
    </w:p>
    <w:p w14:paraId="18CDE9BB" w14:textId="77777777" w:rsidR="009E6F5D" w:rsidRDefault="00641708" w:rsidP="009E6F5D">
      <w:pPr>
        <w:pStyle w:val="Sarakstarindkopa"/>
        <w:numPr>
          <w:ilvl w:val="2"/>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lastRenderedPageBreak/>
        <w:t>Izpildītājs nepienācīgi pilda savas Līgumā noteiktās saistības, un pēc Pasūtītāja</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brīdinājuma saņemšanas nav novērsis konstatēto Līgumā noteikto saistību neizpildi vai</w:t>
      </w:r>
      <w:r w:rsidR="009E6F5D">
        <w:rPr>
          <w:rFonts w:ascii="Times New Roman" w:hAnsi="Times New Roman" w:cs="Times New Roman"/>
          <w:sz w:val="24"/>
          <w:szCs w:val="24"/>
        </w:rPr>
        <w:t xml:space="preserve"> </w:t>
      </w:r>
      <w:r w:rsidRPr="009E6F5D">
        <w:rPr>
          <w:rFonts w:ascii="Times New Roman" w:hAnsi="Times New Roman" w:cs="Times New Roman"/>
          <w:sz w:val="24"/>
          <w:szCs w:val="24"/>
        </w:rPr>
        <w:t>turpina tās nepildīt;</w:t>
      </w:r>
    </w:p>
    <w:p w14:paraId="2E8C605C" w14:textId="77777777" w:rsidR="009E6F5D" w:rsidRDefault="00117F33" w:rsidP="009E6F5D">
      <w:pPr>
        <w:pStyle w:val="Sarakstarindkopa"/>
        <w:numPr>
          <w:ilvl w:val="2"/>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 xml:space="preserve">ja </w:t>
      </w:r>
      <w:r w:rsidR="00641708" w:rsidRPr="009E6F5D">
        <w:rPr>
          <w:rFonts w:ascii="Times New Roman" w:hAnsi="Times New Roman" w:cs="Times New Roman"/>
          <w:sz w:val="24"/>
          <w:szCs w:val="24"/>
        </w:rPr>
        <w:t>Izpildītājs veic Pakalpojumu, kas neatbilst Līguma nosacījumiem</w:t>
      </w:r>
      <w:r w:rsidR="00883DCC">
        <w:rPr>
          <w:rFonts w:ascii="Times New Roman" w:hAnsi="Times New Roman" w:cs="Times New Roman"/>
          <w:sz w:val="24"/>
          <w:szCs w:val="24"/>
        </w:rPr>
        <w:t>,</w:t>
      </w:r>
      <w:r w:rsidR="00641708" w:rsidRPr="009E6F5D">
        <w:rPr>
          <w:rFonts w:ascii="Times New Roman" w:hAnsi="Times New Roman" w:cs="Times New Roman"/>
          <w:sz w:val="24"/>
          <w:szCs w:val="24"/>
        </w:rPr>
        <w:t xml:space="preserve"> Pasūtītājs neatlīdzina</w:t>
      </w:r>
      <w:r w:rsidR="009E6F5D"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Izpildītājam tādējādi radušos zaudējumus;</w:t>
      </w:r>
    </w:p>
    <w:p w14:paraId="5A597074" w14:textId="77777777" w:rsidR="009E6F5D" w:rsidRDefault="00641708" w:rsidP="009E6F5D">
      <w:pPr>
        <w:pStyle w:val="Sarakstarindkopa"/>
        <w:numPr>
          <w:ilvl w:val="2"/>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ja Līgumu nav iespējams izpildīt tādēļ, ka Līguma izpildes laikā Izpildītājam ir piemērotas</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starptautiskās vai nacionālās sankcijas vai būtiskas finanšu un kapitāla tirgus intereses</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ietekmējošas Eiropas Savienības vai Ziemeļatlantijas līguma organizācijas dalībvalsts</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noteiktās sankcijas saskaņā ar Starptautisko un Latvijas Republikas nacionālo sankciju</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likuma 11.</w:t>
      </w:r>
      <w:r w:rsidR="00883DCC">
        <w:rPr>
          <w:rFonts w:ascii="Times New Roman" w:hAnsi="Times New Roman" w:cs="Times New Roman"/>
          <w:sz w:val="24"/>
          <w:szCs w:val="24"/>
          <w:vertAlign w:val="superscript"/>
        </w:rPr>
        <w:t xml:space="preserve">1 </w:t>
      </w:r>
      <w:r w:rsidRPr="009E6F5D">
        <w:rPr>
          <w:rFonts w:ascii="Times New Roman" w:hAnsi="Times New Roman" w:cs="Times New Roman"/>
          <w:sz w:val="24"/>
          <w:szCs w:val="24"/>
        </w:rPr>
        <w:t>panta trešās daļas regulējumu.</w:t>
      </w:r>
    </w:p>
    <w:p w14:paraId="343BF379" w14:textId="77777777" w:rsidR="009E6F5D" w:rsidRDefault="009E6F5D" w:rsidP="009E6F5D">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9E6F5D">
        <w:rPr>
          <w:rFonts w:ascii="Times New Roman" w:hAnsi="Times New Roman" w:cs="Times New Roman"/>
          <w:sz w:val="24"/>
          <w:szCs w:val="24"/>
        </w:rPr>
        <w:t>Izbeidzot Līgumu saskaņā ar Līguma 8.4.apakšpunktu, Līgums uzskatāms par izbeigtu 5</w:t>
      </w: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(piektajā) dienā pēc Pasūtītāja paziņojuma par Līguma izbeigšanu parakstīta ar drošu</w:t>
      </w: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elektronisko parakstu un laika zīmogu izsūtīšanas dienas uz Līguma 12.2.punktā norādītās</w:t>
      </w:r>
      <w:r>
        <w:rPr>
          <w:rFonts w:ascii="Times New Roman" w:hAnsi="Times New Roman" w:cs="Times New Roman"/>
          <w:sz w:val="24"/>
          <w:szCs w:val="24"/>
        </w:rPr>
        <w:t xml:space="preserve"> </w:t>
      </w:r>
      <w:r w:rsidR="00641708" w:rsidRPr="009E6F5D">
        <w:rPr>
          <w:rFonts w:ascii="Times New Roman" w:hAnsi="Times New Roman" w:cs="Times New Roman"/>
          <w:sz w:val="24"/>
          <w:szCs w:val="24"/>
        </w:rPr>
        <w:t>atbildīgās personas e-pasta adresi.</w:t>
      </w:r>
    </w:p>
    <w:p w14:paraId="7AF840EB" w14:textId="77777777" w:rsidR="00641708" w:rsidRDefault="009E6F5D" w:rsidP="009E6F5D">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Jebkurā Līguma izbeigšanas gadījumā Puses apņemas izpildīt visas saistības, kas radušās</w:t>
      </w:r>
      <w:r>
        <w:rPr>
          <w:rFonts w:ascii="Times New Roman" w:hAnsi="Times New Roman" w:cs="Times New Roman"/>
          <w:sz w:val="24"/>
          <w:szCs w:val="24"/>
        </w:rPr>
        <w:t xml:space="preserve"> </w:t>
      </w:r>
      <w:r w:rsidR="00641708" w:rsidRPr="009E6F5D">
        <w:rPr>
          <w:rFonts w:ascii="Times New Roman" w:hAnsi="Times New Roman" w:cs="Times New Roman"/>
          <w:sz w:val="24"/>
          <w:szCs w:val="24"/>
        </w:rPr>
        <w:t>līdz Līguma izbeigšanas brīdim.</w:t>
      </w:r>
    </w:p>
    <w:p w14:paraId="20DF8104" w14:textId="77777777" w:rsidR="009E6F5D" w:rsidRPr="009E6F5D" w:rsidRDefault="009E6F5D" w:rsidP="009E6F5D">
      <w:pPr>
        <w:spacing w:after="0" w:line="240" w:lineRule="auto"/>
        <w:jc w:val="both"/>
        <w:rPr>
          <w:rFonts w:ascii="Times New Roman" w:hAnsi="Times New Roman" w:cs="Times New Roman"/>
          <w:sz w:val="24"/>
          <w:szCs w:val="24"/>
        </w:rPr>
      </w:pPr>
    </w:p>
    <w:p w14:paraId="396543DB" w14:textId="77777777" w:rsidR="00641708" w:rsidRPr="009E6F5D" w:rsidRDefault="00641708" w:rsidP="009E6F5D">
      <w:pPr>
        <w:pStyle w:val="Sarakstarindkopa"/>
        <w:numPr>
          <w:ilvl w:val="0"/>
          <w:numId w:val="7"/>
        </w:numPr>
        <w:spacing w:after="0" w:line="240" w:lineRule="auto"/>
        <w:jc w:val="center"/>
        <w:rPr>
          <w:rFonts w:ascii="Times New Roman" w:hAnsi="Times New Roman" w:cs="Times New Roman"/>
          <w:b/>
          <w:bCs/>
          <w:sz w:val="24"/>
          <w:szCs w:val="24"/>
        </w:rPr>
      </w:pPr>
      <w:r w:rsidRPr="009E6F5D">
        <w:rPr>
          <w:rFonts w:ascii="Times New Roman" w:hAnsi="Times New Roman" w:cs="Times New Roman"/>
          <w:b/>
          <w:bCs/>
          <w:sz w:val="24"/>
          <w:szCs w:val="24"/>
        </w:rPr>
        <w:t>Strīdu izskatīšanas kārtība un citi nosacījumi</w:t>
      </w:r>
    </w:p>
    <w:p w14:paraId="7CE8F462" w14:textId="77777777" w:rsidR="00117F33" w:rsidRPr="00117F33" w:rsidRDefault="00117F33" w:rsidP="000E13A2">
      <w:pPr>
        <w:pStyle w:val="Sarakstarindkopa"/>
        <w:spacing w:after="0" w:line="240" w:lineRule="auto"/>
        <w:jc w:val="both"/>
        <w:rPr>
          <w:rFonts w:ascii="Times New Roman" w:hAnsi="Times New Roman" w:cs="Times New Roman"/>
          <w:sz w:val="24"/>
          <w:szCs w:val="24"/>
        </w:rPr>
      </w:pPr>
    </w:p>
    <w:p w14:paraId="0FF44CEA" w14:textId="77777777" w:rsidR="009E6F5D" w:rsidRDefault="009E6F5D" w:rsidP="009E6F5D">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Visus jautājumus un strīdus, kas rodas starp Pusēm Līguma darbības laikā, Puses risina</w:t>
      </w:r>
      <w:r>
        <w:rPr>
          <w:rFonts w:ascii="Times New Roman" w:hAnsi="Times New Roman" w:cs="Times New Roman"/>
          <w:sz w:val="24"/>
          <w:szCs w:val="24"/>
        </w:rPr>
        <w:t xml:space="preserve"> </w:t>
      </w:r>
      <w:r w:rsidR="00641708" w:rsidRPr="009E6F5D">
        <w:rPr>
          <w:rFonts w:ascii="Times New Roman" w:hAnsi="Times New Roman" w:cs="Times New Roman"/>
          <w:sz w:val="24"/>
          <w:szCs w:val="24"/>
        </w:rPr>
        <w:t>pārrunu ceļā.</w:t>
      </w:r>
    </w:p>
    <w:p w14:paraId="2A37637B" w14:textId="77777777" w:rsidR="00641708" w:rsidRPr="009E6F5D" w:rsidRDefault="009E6F5D" w:rsidP="009E6F5D">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Gadījumā, ja Puses nespēj strīdu atrisināt savstarpēju pārrunu rezultātā, strīdu izskatīšana tiks</w:t>
      </w: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nodota vispārējās jurisdikcijas tiesai Latvijas Republikas spēkā esošo normatīvo aktu</w:t>
      </w:r>
      <w:r>
        <w:rPr>
          <w:rFonts w:ascii="Times New Roman" w:hAnsi="Times New Roman" w:cs="Times New Roman"/>
          <w:sz w:val="24"/>
          <w:szCs w:val="24"/>
        </w:rPr>
        <w:t xml:space="preserve"> </w:t>
      </w:r>
      <w:r w:rsidR="00641708" w:rsidRPr="009E6F5D">
        <w:rPr>
          <w:rFonts w:ascii="Times New Roman" w:hAnsi="Times New Roman" w:cs="Times New Roman"/>
          <w:sz w:val="24"/>
          <w:szCs w:val="24"/>
        </w:rPr>
        <w:t>noteiktajā kārtībā.</w:t>
      </w:r>
    </w:p>
    <w:p w14:paraId="29F0418C" w14:textId="77777777" w:rsidR="00117F33" w:rsidRPr="00641708" w:rsidRDefault="00117F33" w:rsidP="000E13A2">
      <w:pPr>
        <w:spacing w:after="0" w:line="240" w:lineRule="auto"/>
        <w:jc w:val="both"/>
        <w:rPr>
          <w:rFonts w:ascii="Times New Roman" w:hAnsi="Times New Roman" w:cs="Times New Roman"/>
          <w:sz w:val="24"/>
          <w:szCs w:val="24"/>
        </w:rPr>
      </w:pPr>
    </w:p>
    <w:p w14:paraId="010F65DD" w14:textId="77777777" w:rsidR="00641708" w:rsidRPr="009E6F5D" w:rsidRDefault="00641708" w:rsidP="009E6F5D">
      <w:pPr>
        <w:pStyle w:val="Sarakstarindkopa"/>
        <w:numPr>
          <w:ilvl w:val="0"/>
          <w:numId w:val="7"/>
        </w:numPr>
        <w:spacing w:after="0" w:line="240" w:lineRule="auto"/>
        <w:jc w:val="center"/>
        <w:rPr>
          <w:rFonts w:ascii="Times New Roman" w:hAnsi="Times New Roman" w:cs="Times New Roman"/>
          <w:b/>
          <w:bCs/>
          <w:sz w:val="24"/>
          <w:szCs w:val="24"/>
        </w:rPr>
      </w:pPr>
      <w:r w:rsidRPr="009E6F5D">
        <w:rPr>
          <w:rFonts w:ascii="Times New Roman" w:hAnsi="Times New Roman" w:cs="Times New Roman"/>
          <w:b/>
          <w:bCs/>
          <w:sz w:val="24"/>
          <w:szCs w:val="24"/>
        </w:rPr>
        <w:t>Nepārvarama vara un ārkārtēji apstākļi</w:t>
      </w:r>
    </w:p>
    <w:p w14:paraId="46C38622" w14:textId="77777777" w:rsidR="00117F33" w:rsidRPr="00117F33" w:rsidRDefault="00117F33" w:rsidP="000E13A2">
      <w:pPr>
        <w:pStyle w:val="Sarakstarindkopa"/>
        <w:spacing w:after="0" w:line="240" w:lineRule="auto"/>
        <w:jc w:val="both"/>
        <w:rPr>
          <w:rFonts w:ascii="Times New Roman" w:hAnsi="Times New Roman" w:cs="Times New Roman"/>
          <w:sz w:val="24"/>
          <w:szCs w:val="24"/>
        </w:rPr>
      </w:pPr>
    </w:p>
    <w:p w14:paraId="55FD9EB1" w14:textId="77777777" w:rsidR="009E6F5D" w:rsidRDefault="00641708" w:rsidP="009E6F5D">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Puses tiek atbrīvotas no atbildības par Līguma pilnīgu vai daļēju neizpildi, ja šāda</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neizpilde radusies nepārvaramas varas apstākļu rezultātā, kuru darbība sākusies pēc</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Līguma noslēgšanas un kurus nevarēja iepriekš ne paredzēt, ne novērst. Pie nepārvaramas</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varas un ārkārtēja rakstura apstākļiem ir pieskaitāmas stihiskas nelaimes, avārijas,</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katastrofas, epidēmijas, epizootijas, kara darbība, nemieri, blokādes, valsts varas un</w:t>
      </w:r>
      <w:r w:rsidR="009E6F5D">
        <w:rPr>
          <w:rFonts w:ascii="Times New Roman" w:hAnsi="Times New Roman" w:cs="Times New Roman"/>
          <w:sz w:val="24"/>
          <w:szCs w:val="24"/>
        </w:rPr>
        <w:t xml:space="preserve"> </w:t>
      </w:r>
      <w:r w:rsidRPr="009E6F5D">
        <w:rPr>
          <w:rFonts w:ascii="Times New Roman" w:hAnsi="Times New Roman" w:cs="Times New Roman"/>
          <w:sz w:val="24"/>
          <w:szCs w:val="24"/>
        </w:rPr>
        <w:t>pārvaldes institūciju lēmumi.</w:t>
      </w:r>
    </w:p>
    <w:p w14:paraId="7DBDD785" w14:textId="77777777" w:rsidR="009E6F5D" w:rsidRDefault="00641708" w:rsidP="009E6F5D">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 xml:space="preserve">Pusei, kura atsaucas uz nepārvaramas varas apstākļiem, nekavējoties par to </w:t>
      </w:r>
      <w:proofErr w:type="spellStart"/>
      <w:r w:rsidRPr="009E6F5D">
        <w:rPr>
          <w:rFonts w:ascii="Times New Roman" w:hAnsi="Times New Roman" w:cs="Times New Roman"/>
          <w:sz w:val="24"/>
          <w:szCs w:val="24"/>
        </w:rPr>
        <w:t>rakstveidā</w:t>
      </w:r>
      <w:proofErr w:type="spellEnd"/>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jāpaziņo otrai Pusei. Ziņojumā jānorāda, kādā termiņā, pēc tās uzskata, ir iespējama un</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paredzama Līgumā paredzēto saistību izpilde un, pēc otras Puses pieprasījuma, šādam</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ziņojumam ir jāpievieno informācija, kuru izsniegusi kompetenta institūcija un kura satur</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minēto ārkārtējo apstākļu darbības apstiprinājumu un to raksturojumu. Ja netiek izpildītas</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minētās prasības, attiecīgā Puse nevar atsaukties uz nepārvaramas varas apstākļiem kā savu</w:t>
      </w:r>
      <w:r w:rsidR="009E6F5D">
        <w:rPr>
          <w:rFonts w:ascii="Times New Roman" w:hAnsi="Times New Roman" w:cs="Times New Roman"/>
          <w:sz w:val="24"/>
          <w:szCs w:val="24"/>
        </w:rPr>
        <w:t xml:space="preserve"> </w:t>
      </w:r>
      <w:r w:rsidRPr="009E6F5D">
        <w:rPr>
          <w:rFonts w:ascii="Times New Roman" w:hAnsi="Times New Roman" w:cs="Times New Roman"/>
          <w:sz w:val="24"/>
          <w:szCs w:val="24"/>
        </w:rPr>
        <w:t>Līguma saistību nepienācīgas izpildes pamatu.</w:t>
      </w:r>
    </w:p>
    <w:p w14:paraId="770206BE" w14:textId="77777777" w:rsidR="00641708" w:rsidRPr="009E6F5D" w:rsidRDefault="00641708" w:rsidP="009E6F5D">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Gadījumā, ja iestājas nepārvaramas varas apstākļi, Puses pēc iespējas drīzāk sāk sarunas</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par Līguma izpildes alternatīviem variantiem, kas ir pieņemami abām Pusēm, un izdara</w:t>
      </w:r>
      <w:r w:rsidR="009E6F5D">
        <w:rPr>
          <w:rFonts w:ascii="Times New Roman" w:hAnsi="Times New Roman" w:cs="Times New Roman"/>
          <w:sz w:val="24"/>
          <w:szCs w:val="24"/>
        </w:rPr>
        <w:t xml:space="preserve"> </w:t>
      </w:r>
      <w:r w:rsidRPr="009E6F5D">
        <w:rPr>
          <w:rFonts w:ascii="Times New Roman" w:hAnsi="Times New Roman" w:cs="Times New Roman"/>
          <w:sz w:val="24"/>
          <w:szCs w:val="24"/>
        </w:rPr>
        <w:t>attiecīgus grozījumus Līgumā vai arī izbeidz Līgumu.</w:t>
      </w:r>
    </w:p>
    <w:p w14:paraId="23C9A9ED" w14:textId="77777777" w:rsidR="00117F33" w:rsidRPr="00641708" w:rsidRDefault="00117F33" w:rsidP="000E13A2">
      <w:pPr>
        <w:spacing w:after="0" w:line="240" w:lineRule="auto"/>
        <w:jc w:val="both"/>
        <w:rPr>
          <w:rFonts w:ascii="Times New Roman" w:hAnsi="Times New Roman" w:cs="Times New Roman"/>
          <w:sz w:val="24"/>
          <w:szCs w:val="24"/>
        </w:rPr>
      </w:pPr>
    </w:p>
    <w:p w14:paraId="0A88A92A" w14:textId="77777777" w:rsidR="00641708" w:rsidRPr="009E6F5D" w:rsidRDefault="00641708" w:rsidP="009E6F5D">
      <w:pPr>
        <w:pStyle w:val="Sarakstarindkopa"/>
        <w:numPr>
          <w:ilvl w:val="0"/>
          <w:numId w:val="7"/>
        </w:numPr>
        <w:spacing w:after="0" w:line="240" w:lineRule="auto"/>
        <w:jc w:val="center"/>
        <w:rPr>
          <w:rFonts w:ascii="Times New Roman" w:hAnsi="Times New Roman" w:cs="Times New Roman"/>
          <w:b/>
          <w:bCs/>
          <w:sz w:val="24"/>
          <w:szCs w:val="24"/>
        </w:rPr>
      </w:pPr>
      <w:r w:rsidRPr="009E6F5D">
        <w:rPr>
          <w:rFonts w:ascii="Times New Roman" w:hAnsi="Times New Roman" w:cs="Times New Roman"/>
          <w:b/>
          <w:bCs/>
          <w:sz w:val="24"/>
          <w:szCs w:val="24"/>
        </w:rPr>
        <w:t>Citi noteikumi</w:t>
      </w:r>
    </w:p>
    <w:p w14:paraId="37CE6F59" w14:textId="77777777" w:rsidR="00117F33" w:rsidRPr="00117F33" w:rsidRDefault="00117F33" w:rsidP="000E13A2">
      <w:pPr>
        <w:pStyle w:val="Sarakstarindkopa"/>
        <w:spacing w:after="0" w:line="240" w:lineRule="auto"/>
        <w:jc w:val="both"/>
        <w:rPr>
          <w:rFonts w:ascii="Times New Roman" w:hAnsi="Times New Roman" w:cs="Times New Roman"/>
          <w:sz w:val="24"/>
          <w:szCs w:val="24"/>
        </w:rPr>
      </w:pPr>
    </w:p>
    <w:p w14:paraId="059280ED" w14:textId="77777777" w:rsidR="009E6F5D" w:rsidRDefault="00641708" w:rsidP="000E13A2">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Personas datus, kurus Līguma izpildes nolūkā Pasūtītājs nodevis Izpildītājam vai Izpildītājs</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ieguvis no citām personām (turpmāk – Personas dati), Izpildītājs apstrādā saskaņā ar</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Latvijas Republikas normatīvajiem aktiem, Eiropas Parlamenta un Padomes 2016.gada</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27.aprīļa Regulas (ES) 2016/679 par fizisku personu aizsardzību attiecībā uz Personas datu</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apstrādi un šādu datu brīvu apriti, ar ko atceļ Direktīvu 95/46/EK (Vispārīgā datu</w:t>
      </w:r>
      <w:r w:rsidR="009E6F5D">
        <w:rPr>
          <w:rFonts w:ascii="Times New Roman" w:hAnsi="Times New Roman" w:cs="Times New Roman"/>
          <w:sz w:val="24"/>
          <w:szCs w:val="24"/>
        </w:rPr>
        <w:t xml:space="preserve"> </w:t>
      </w:r>
      <w:r w:rsidRPr="009E6F5D">
        <w:rPr>
          <w:rFonts w:ascii="Times New Roman" w:hAnsi="Times New Roman" w:cs="Times New Roman"/>
          <w:sz w:val="24"/>
          <w:szCs w:val="24"/>
        </w:rPr>
        <w:t>aizsardzības regula),</w:t>
      </w:r>
      <w:r w:rsidR="009E6F5D">
        <w:rPr>
          <w:rFonts w:ascii="Times New Roman" w:hAnsi="Times New Roman" w:cs="Times New Roman"/>
          <w:sz w:val="24"/>
          <w:szCs w:val="24"/>
        </w:rPr>
        <w:t xml:space="preserve"> </w:t>
      </w:r>
      <w:r w:rsidRPr="009E6F5D">
        <w:rPr>
          <w:rFonts w:ascii="Times New Roman" w:hAnsi="Times New Roman" w:cs="Times New Roman"/>
          <w:sz w:val="24"/>
          <w:szCs w:val="24"/>
        </w:rPr>
        <w:t>prasībām un Pasūtītāja norādījumiem.</w:t>
      </w:r>
    </w:p>
    <w:p w14:paraId="6068C489" w14:textId="45DD4F74" w:rsidR="009E6F5D" w:rsidRDefault="00641708" w:rsidP="000E13A2">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lastRenderedPageBreak/>
        <w:t>Ja kādai no Pusēm tiek mainīts juridiskais statuss, atbildīgā persona, paraksta tiesības, vai</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adrese, tā nekavējoties, ne vēlāk kā 2</w:t>
      </w:r>
      <w:r w:rsidR="00850B6C">
        <w:rPr>
          <w:rFonts w:ascii="Times New Roman" w:hAnsi="Times New Roman" w:cs="Times New Roman"/>
          <w:sz w:val="24"/>
          <w:szCs w:val="24"/>
        </w:rPr>
        <w:t>.</w:t>
      </w:r>
      <w:r w:rsidRPr="009E6F5D">
        <w:rPr>
          <w:rFonts w:ascii="Times New Roman" w:hAnsi="Times New Roman" w:cs="Times New Roman"/>
          <w:sz w:val="24"/>
          <w:szCs w:val="24"/>
        </w:rPr>
        <w:t xml:space="preserve"> (divu) darba dienu laikā, rakstiski par to paziņo otrai</w:t>
      </w:r>
      <w:r w:rsidR="009E6F5D">
        <w:rPr>
          <w:rFonts w:ascii="Times New Roman" w:hAnsi="Times New Roman" w:cs="Times New Roman"/>
          <w:sz w:val="24"/>
          <w:szCs w:val="24"/>
        </w:rPr>
        <w:t xml:space="preserve"> </w:t>
      </w:r>
      <w:r w:rsidRPr="009E6F5D">
        <w:rPr>
          <w:rFonts w:ascii="Times New Roman" w:hAnsi="Times New Roman" w:cs="Times New Roman"/>
          <w:sz w:val="24"/>
          <w:szCs w:val="24"/>
        </w:rPr>
        <w:t>Pusei.</w:t>
      </w:r>
    </w:p>
    <w:p w14:paraId="2E489DB4" w14:textId="77777777" w:rsidR="009E6F5D" w:rsidRDefault="00641708" w:rsidP="000E13A2">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Neviena no Pusēm bez saskaņošanas ar otru Pusi nedrīkst nodot trešajai personai savas</w:t>
      </w:r>
      <w:r w:rsidR="009E6F5D">
        <w:rPr>
          <w:rFonts w:ascii="Times New Roman" w:hAnsi="Times New Roman" w:cs="Times New Roman"/>
          <w:sz w:val="24"/>
          <w:szCs w:val="24"/>
        </w:rPr>
        <w:t xml:space="preserve"> </w:t>
      </w:r>
      <w:r w:rsidRPr="009E6F5D">
        <w:rPr>
          <w:rFonts w:ascii="Times New Roman" w:hAnsi="Times New Roman" w:cs="Times New Roman"/>
          <w:sz w:val="24"/>
          <w:szCs w:val="24"/>
        </w:rPr>
        <w:t>Līgumā noteiktās saistības.</w:t>
      </w:r>
    </w:p>
    <w:p w14:paraId="32D6C561" w14:textId="77777777" w:rsidR="009E6F5D" w:rsidRDefault="00641708" w:rsidP="000E13A2">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Visai sarakstei, saskaņojumiem, dokumentiem un citai informācijai, ar kuru apmainās</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Puses un kura ir attiecināma uz Līgumu, ir jābūt latviešu valodā, noformētai rakstiski, un</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tai ir jābūt iesniegtai otrai Pusei personiski pret parakstu vai nosūtītai ierakstītā vēstulē uz</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Līgumā norādīto adresi vai parakstītai ar drošu elektronisko parakstu un laika zīmogu un</w:t>
      </w:r>
      <w:r w:rsidR="009E6F5D">
        <w:rPr>
          <w:rFonts w:ascii="Times New Roman" w:hAnsi="Times New Roman" w:cs="Times New Roman"/>
          <w:sz w:val="24"/>
          <w:szCs w:val="24"/>
        </w:rPr>
        <w:t xml:space="preserve"> </w:t>
      </w:r>
      <w:r w:rsidRPr="009E6F5D">
        <w:rPr>
          <w:rFonts w:ascii="Times New Roman" w:hAnsi="Times New Roman" w:cs="Times New Roman"/>
          <w:sz w:val="24"/>
          <w:szCs w:val="24"/>
        </w:rPr>
        <w:t>nosūtītai uz Līguma 12.punktā norādītās atbildīgās personas e-pasta adresi.</w:t>
      </w:r>
    </w:p>
    <w:p w14:paraId="745EDC8C" w14:textId="77777777" w:rsidR="009E6F5D" w:rsidRDefault="00641708" w:rsidP="000E13A2">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Līgums sagatavots uz __ (__) lapām</w:t>
      </w:r>
      <w:r w:rsidR="00117F33" w:rsidRPr="009E6F5D">
        <w:rPr>
          <w:rFonts w:ascii="Times New Roman" w:hAnsi="Times New Roman" w:cs="Times New Roman"/>
          <w:sz w:val="24"/>
          <w:szCs w:val="24"/>
        </w:rPr>
        <w:t>, parakstīts ar drošu elektronisko parakstu</w:t>
      </w:r>
      <w:r w:rsidRPr="009E6F5D">
        <w:rPr>
          <w:rFonts w:ascii="Times New Roman" w:hAnsi="Times New Roman" w:cs="Times New Roman"/>
          <w:sz w:val="24"/>
          <w:szCs w:val="24"/>
        </w:rPr>
        <w:t xml:space="preserve">, </w:t>
      </w:r>
      <w:r w:rsidR="00926AD5" w:rsidRPr="009E6F5D">
        <w:rPr>
          <w:rFonts w:ascii="Times New Roman" w:hAnsi="Times New Roman" w:cs="Times New Roman"/>
          <w:sz w:val="24"/>
          <w:szCs w:val="24"/>
        </w:rPr>
        <w:t>iesniegts</w:t>
      </w:r>
      <w:r w:rsidR="009E6F5D">
        <w:rPr>
          <w:rFonts w:ascii="Times New Roman" w:hAnsi="Times New Roman" w:cs="Times New Roman"/>
          <w:sz w:val="24"/>
          <w:szCs w:val="24"/>
        </w:rPr>
        <w:t xml:space="preserve"> </w:t>
      </w:r>
      <w:r w:rsidR="00926AD5" w:rsidRPr="009E6F5D">
        <w:rPr>
          <w:rFonts w:ascii="Times New Roman" w:hAnsi="Times New Roman" w:cs="Times New Roman"/>
          <w:sz w:val="24"/>
          <w:szCs w:val="24"/>
        </w:rPr>
        <w:t xml:space="preserve">viens </w:t>
      </w:r>
      <w:r w:rsidRPr="009E6F5D">
        <w:rPr>
          <w:rFonts w:ascii="Times New Roman" w:hAnsi="Times New Roman" w:cs="Times New Roman"/>
          <w:sz w:val="24"/>
          <w:szCs w:val="24"/>
        </w:rPr>
        <w:t>Pasūtītāj</w:t>
      </w:r>
      <w:r w:rsidR="00926AD5" w:rsidRPr="009E6F5D">
        <w:rPr>
          <w:rFonts w:ascii="Times New Roman" w:hAnsi="Times New Roman" w:cs="Times New Roman"/>
          <w:sz w:val="24"/>
          <w:szCs w:val="24"/>
        </w:rPr>
        <w:t>am</w:t>
      </w:r>
      <w:r w:rsidRPr="009E6F5D">
        <w:rPr>
          <w:rFonts w:ascii="Times New Roman" w:hAnsi="Times New Roman" w:cs="Times New Roman"/>
          <w:sz w:val="24"/>
          <w:szCs w:val="24"/>
        </w:rPr>
        <w:t>, otr</w:t>
      </w:r>
      <w:r w:rsidR="00926AD5" w:rsidRPr="009E6F5D">
        <w:rPr>
          <w:rFonts w:ascii="Times New Roman" w:hAnsi="Times New Roman" w:cs="Times New Roman"/>
          <w:sz w:val="24"/>
          <w:szCs w:val="24"/>
        </w:rPr>
        <w:t>s</w:t>
      </w:r>
      <w:r w:rsidRPr="009E6F5D">
        <w:rPr>
          <w:rFonts w:ascii="Times New Roman" w:hAnsi="Times New Roman" w:cs="Times New Roman"/>
          <w:sz w:val="24"/>
          <w:szCs w:val="24"/>
        </w:rPr>
        <w:t xml:space="preserve"> – Izpildītāj</w:t>
      </w:r>
      <w:r w:rsidR="00926AD5" w:rsidRPr="009E6F5D">
        <w:rPr>
          <w:rFonts w:ascii="Times New Roman" w:hAnsi="Times New Roman" w:cs="Times New Roman"/>
          <w:sz w:val="24"/>
          <w:szCs w:val="24"/>
        </w:rPr>
        <w:t>am</w:t>
      </w:r>
      <w:r w:rsidRPr="009E6F5D">
        <w:rPr>
          <w:rFonts w:ascii="Times New Roman" w:hAnsi="Times New Roman" w:cs="Times New Roman"/>
          <w:sz w:val="24"/>
          <w:szCs w:val="24"/>
        </w:rPr>
        <w:t>.</w:t>
      </w:r>
    </w:p>
    <w:p w14:paraId="763FDD8B" w14:textId="77777777" w:rsidR="009E6F5D" w:rsidRDefault="00641708" w:rsidP="000E13A2">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Līgumam ir 2 (divi) pielikumi:</w:t>
      </w:r>
    </w:p>
    <w:p w14:paraId="0B2312EA" w14:textId="77777777" w:rsidR="009E6F5D" w:rsidRDefault="00641708" w:rsidP="000E13A2">
      <w:pPr>
        <w:pStyle w:val="Sarakstarindkopa"/>
        <w:numPr>
          <w:ilvl w:val="2"/>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1.pielikums „Tehniskā specifikācija” uz ___ (____) lp</w:t>
      </w:r>
      <w:r w:rsidR="00926AD5" w:rsidRPr="009E6F5D">
        <w:rPr>
          <w:rFonts w:ascii="Times New Roman" w:hAnsi="Times New Roman" w:cs="Times New Roman"/>
          <w:sz w:val="24"/>
          <w:szCs w:val="24"/>
        </w:rPr>
        <w:t>p</w:t>
      </w:r>
      <w:r w:rsidRPr="009E6F5D">
        <w:rPr>
          <w:rFonts w:ascii="Times New Roman" w:hAnsi="Times New Roman" w:cs="Times New Roman"/>
          <w:sz w:val="24"/>
          <w:szCs w:val="24"/>
        </w:rPr>
        <w:t>.;</w:t>
      </w:r>
    </w:p>
    <w:p w14:paraId="5B994065" w14:textId="77777777" w:rsidR="00641708" w:rsidRPr="009E6F5D" w:rsidRDefault="00641708" w:rsidP="000E13A2">
      <w:pPr>
        <w:pStyle w:val="Sarakstarindkopa"/>
        <w:numPr>
          <w:ilvl w:val="2"/>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2.pielikums „Finanšu piedāvājums” uz ___ (_____) lp</w:t>
      </w:r>
      <w:r w:rsidR="00926AD5" w:rsidRPr="009E6F5D">
        <w:rPr>
          <w:rFonts w:ascii="Times New Roman" w:hAnsi="Times New Roman" w:cs="Times New Roman"/>
          <w:sz w:val="24"/>
          <w:szCs w:val="24"/>
        </w:rPr>
        <w:t>p</w:t>
      </w:r>
      <w:r w:rsidRPr="009E6F5D">
        <w:rPr>
          <w:rFonts w:ascii="Times New Roman" w:hAnsi="Times New Roman" w:cs="Times New Roman"/>
          <w:sz w:val="24"/>
          <w:szCs w:val="24"/>
        </w:rPr>
        <w:t>.</w:t>
      </w:r>
    </w:p>
    <w:p w14:paraId="21485509" w14:textId="77777777" w:rsidR="00926AD5" w:rsidRPr="00641708" w:rsidRDefault="00926AD5" w:rsidP="000E13A2">
      <w:pPr>
        <w:spacing w:after="0" w:line="240" w:lineRule="auto"/>
        <w:jc w:val="both"/>
        <w:rPr>
          <w:rFonts w:ascii="Times New Roman" w:hAnsi="Times New Roman" w:cs="Times New Roman"/>
          <w:sz w:val="24"/>
          <w:szCs w:val="24"/>
        </w:rPr>
      </w:pPr>
    </w:p>
    <w:p w14:paraId="6EF2F4C9" w14:textId="77777777" w:rsidR="00641708" w:rsidRDefault="00641708" w:rsidP="009E6F5D">
      <w:pPr>
        <w:pStyle w:val="Sarakstarindkopa"/>
        <w:numPr>
          <w:ilvl w:val="0"/>
          <w:numId w:val="7"/>
        </w:numPr>
        <w:spacing w:after="0" w:line="240" w:lineRule="auto"/>
        <w:jc w:val="center"/>
        <w:rPr>
          <w:rFonts w:ascii="Times New Roman" w:hAnsi="Times New Roman" w:cs="Times New Roman"/>
          <w:b/>
          <w:bCs/>
          <w:sz w:val="24"/>
          <w:szCs w:val="24"/>
        </w:rPr>
      </w:pPr>
      <w:r w:rsidRPr="009E6F5D">
        <w:rPr>
          <w:rFonts w:ascii="Times New Roman" w:hAnsi="Times New Roman" w:cs="Times New Roman"/>
          <w:b/>
          <w:bCs/>
          <w:sz w:val="24"/>
          <w:szCs w:val="24"/>
        </w:rPr>
        <w:t>Atbildīgās personas</w:t>
      </w:r>
    </w:p>
    <w:p w14:paraId="34C43DE5" w14:textId="77777777" w:rsidR="006B6D2B" w:rsidRPr="009E6F5D" w:rsidRDefault="006B6D2B" w:rsidP="006B6D2B">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Atbildīgā persona par Līguma izpildi no Pasūtītāja puses ir:</w:t>
      </w:r>
    </w:p>
    <w:p w14:paraId="678758E6" w14:textId="77777777" w:rsidR="006B6D2B" w:rsidRDefault="006B6D2B" w:rsidP="006B6D2B">
      <w:pPr>
        <w:pStyle w:val="Sarakstarindkopa"/>
        <w:numPr>
          <w:ilvl w:val="2"/>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Helēna </w:t>
      </w:r>
      <w:proofErr w:type="spellStart"/>
      <w:r>
        <w:rPr>
          <w:rFonts w:ascii="Times New Roman" w:hAnsi="Times New Roman" w:cs="Times New Roman"/>
          <w:sz w:val="24"/>
          <w:szCs w:val="24"/>
        </w:rPr>
        <w:t>Veitnere</w:t>
      </w:r>
      <w:proofErr w:type="spellEnd"/>
      <w:r w:rsidRPr="009E6F5D">
        <w:rPr>
          <w:rFonts w:ascii="Times New Roman" w:hAnsi="Times New Roman" w:cs="Times New Roman"/>
          <w:sz w:val="24"/>
          <w:szCs w:val="24"/>
        </w:rPr>
        <w:t>,</w:t>
      </w:r>
      <w:r>
        <w:rPr>
          <w:rFonts w:ascii="Times New Roman" w:hAnsi="Times New Roman" w:cs="Times New Roman"/>
          <w:sz w:val="24"/>
          <w:szCs w:val="24"/>
        </w:rPr>
        <w:t xml:space="preserve"> </w:t>
      </w:r>
      <w:r w:rsidRPr="009E6F5D">
        <w:rPr>
          <w:rFonts w:ascii="Times New Roman" w:hAnsi="Times New Roman" w:cs="Times New Roman"/>
          <w:sz w:val="24"/>
          <w:szCs w:val="24"/>
        </w:rPr>
        <w:t>tālr.</w:t>
      </w:r>
      <w:r>
        <w:rPr>
          <w:rFonts w:ascii="Times New Roman" w:hAnsi="Times New Roman" w:cs="Times New Roman"/>
          <w:sz w:val="24"/>
          <w:szCs w:val="24"/>
        </w:rPr>
        <w:t>Nr.</w:t>
      </w:r>
      <w:r w:rsidRPr="009E6F5D">
        <w:rPr>
          <w:rFonts w:ascii="Times New Roman" w:hAnsi="Times New Roman" w:cs="Times New Roman"/>
          <w:sz w:val="24"/>
          <w:szCs w:val="24"/>
        </w:rPr>
        <w:t xml:space="preserve">+371 </w:t>
      </w:r>
      <w:r>
        <w:rPr>
          <w:rFonts w:ascii="Times New Roman" w:hAnsi="Times New Roman" w:cs="Times New Roman"/>
          <w:sz w:val="24"/>
          <w:szCs w:val="24"/>
        </w:rPr>
        <w:t>22430864</w:t>
      </w:r>
      <w:r w:rsidRPr="009E6F5D">
        <w:rPr>
          <w:rFonts w:ascii="Times New Roman" w:hAnsi="Times New Roman" w:cs="Times New Roman"/>
          <w:sz w:val="24"/>
          <w:szCs w:val="24"/>
        </w:rPr>
        <w:t xml:space="preserve">, e-pasts: </w:t>
      </w:r>
      <w:r>
        <w:rPr>
          <w:rFonts w:ascii="Times New Roman" w:hAnsi="Times New Roman" w:cs="Times New Roman"/>
          <w:sz w:val="24"/>
          <w:szCs w:val="24"/>
        </w:rPr>
        <w:t>apsaimniekosanak@labiekomunalie.lv</w:t>
      </w:r>
    </w:p>
    <w:p w14:paraId="4E6A602C" w14:textId="77777777" w:rsidR="006B6D2B" w:rsidRDefault="006B6D2B" w:rsidP="006B6D2B">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Atbildīgā persona par Līguma izpildi no Izpildītāja puses ir</w:t>
      </w:r>
      <w:r>
        <w:rPr>
          <w:rFonts w:ascii="Times New Roman" w:hAnsi="Times New Roman" w:cs="Times New Roman"/>
          <w:sz w:val="24"/>
          <w:szCs w:val="24"/>
        </w:rPr>
        <w:t>:</w:t>
      </w:r>
    </w:p>
    <w:p w14:paraId="61F8520C" w14:textId="77777777" w:rsidR="006B6D2B" w:rsidRPr="009E6F5D" w:rsidRDefault="006B6D2B" w:rsidP="006B6D2B">
      <w:pPr>
        <w:pStyle w:val="Sarakstarindkopa"/>
        <w:numPr>
          <w:ilvl w:val="2"/>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 xml:space="preserve"> ______________, </w:t>
      </w:r>
      <w:proofErr w:type="spellStart"/>
      <w:r w:rsidRPr="009E6F5D">
        <w:rPr>
          <w:rFonts w:ascii="Times New Roman" w:hAnsi="Times New Roman" w:cs="Times New Roman"/>
          <w:sz w:val="24"/>
          <w:szCs w:val="24"/>
        </w:rPr>
        <w:t>tālr.</w:t>
      </w:r>
      <w:r>
        <w:rPr>
          <w:rFonts w:ascii="Times New Roman" w:hAnsi="Times New Roman" w:cs="Times New Roman"/>
          <w:sz w:val="24"/>
          <w:szCs w:val="24"/>
        </w:rPr>
        <w:t>Nr</w:t>
      </w:r>
      <w:proofErr w:type="spellEnd"/>
      <w:r>
        <w:rPr>
          <w:rFonts w:ascii="Times New Roman" w:hAnsi="Times New Roman" w:cs="Times New Roman"/>
          <w:sz w:val="24"/>
          <w:szCs w:val="24"/>
        </w:rPr>
        <w:t>.</w:t>
      </w:r>
      <w:r w:rsidRPr="0010228B">
        <w:rPr>
          <w:rFonts w:ascii="Times New Roman" w:hAnsi="Times New Roman" w:cs="Times New Roman"/>
          <w:sz w:val="24"/>
          <w:szCs w:val="24"/>
        </w:rPr>
        <w:t xml:space="preserve"> </w:t>
      </w:r>
      <w:r w:rsidRPr="009E6F5D">
        <w:rPr>
          <w:rFonts w:ascii="Times New Roman" w:hAnsi="Times New Roman" w:cs="Times New Roman"/>
          <w:sz w:val="24"/>
          <w:szCs w:val="24"/>
        </w:rPr>
        <w:t>+371 ________, e-pasts: ________________.</w:t>
      </w:r>
    </w:p>
    <w:p w14:paraId="0E707CF1" w14:textId="77777777" w:rsidR="006B6D2B" w:rsidRDefault="006B6D2B" w:rsidP="006B6D2B">
      <w:pPr>
        <w:spacing w:after="0" w:line="240" w:lineRule="auto"/>
        <w:jc w:val="both"/>
        <w:rPr>
          <w:rFonts w:ascii="Times New Roman" w:hAnsi="Times New Roman" w:cs="Times New Roman"/>
          <w:sz w:val="24"/>
          <w:szCs w:val="24"/>
        </w:rPr>
      </w:pPr>
    </w:p>
    <w:p w14:paraId="0C75D038" w14:textId="77777777" w:rsidR="006B6D2B" w:rsidRPr="00641708" w:rsidRDefault="006B6D2B" w:rsidP="006B6D2B">
      <w:pPr>
        <w:spacing w:after="0" w:line="240" w:lineRule="auto"/>
        <w:jc w:val="both"/>
        <w:rPr>
          <w:rFonts w:ascii="Times New Roman" w:hAnsi="Times New Roman" w:cs="Times New Roman"/>
          <w:sz w:val="24"/>
          <w:szCs w:val="24"/>
        </w:rPr>
      </w:pPr>
    </w:p>
    <w:p w14:paraId="1EC19D55" w14:textId="77777777" w:rsidR="006B6D2B" w:rsidRDefault="006B6D2B" w:rsidP="006B6D2B">
      <w:pPr>
        <w:pStyle w:val="Sarakstarindkopa"/>
        <w:numPr>
          <w:ilvl w:val="0"/>
          <w:numId w:val="7"/>
        </w:numPr>
        <w:spacing w:after="0" w:line="240" w:lineRule="auto"/>
        <w:jc w:val="center"/>
        <w:rPr>
          <w:rFonts w:ascii="Times New Roman" w:hAnsi="Times New Roman" w:cs="Times New Roman"/>
          <w:b/>
          <w:bCs/>
          <w:sz w:val="24"/>
          <w:szCs w:val="24"/>
        </w:rPr>
      </w:pPr>
      <w:r w:rsidRPr="00E85CA4">
        <w:rPr>
          <w:rFonts w:ascii="Times New Roman" w:hAnsi="Times New Roman" w:cs="Times New Roman"/>
          <w:b/>
          <w:bCs/>
          <w:sz w:val="24"/>
          <w:szCs w:val="24"/>
        </w:rPr>
        <w:t>Pušu paraksti un rekvizīti</w:t>
      </w:r>
    </w:p>
    <w:tbl>
      <w:tblPr>
        <w:tblStyle w:val="Reatabula"/>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3"/>
        <w:gridCol w:w="4492"/>
      </w:tblGrid>
      <w:tr w:rsidR="006B6D2B" w:rsidRPr="00E85CA4" w14:paraId="1FF32E20" w14:textId="77777777" w:rsidTr="00445C36">
        <w:tc>
          <w:tcPr>
            <w:tcW w:w="5283" w:type="dxa"/>
          </w:tcPr>
          <w:p w14:paraId="04BD8712" w14:textId="77777777" w:rsidR="006B6D2B" w:rsidRPr="00E85CA4" w:rsidRDefault="006B6D2B" w:rsidP="00445C36">
            <w:pPr>
              <w:pStyle w:val="Sarakstarindkopa"/>
              <w:ind w:left="0"/>
              <w:rPr>
                <w:rFonts w:ascii="Times New Roman" w:hAnsi="Times New Roman" w:cs="Times New Roman"/>
                <w:sz w:val="24"/>
                <w:szCs w:val="24"/>
              </w:rPr>
            </w:pPr>
            <w:r w:rsidRPr="00E85CA4">
              <w:rPr>
                <w:rFonts w:ascii="Times New Roman" w:hAnsi="Times New Roman" w:cs="Times New Roman"/>
                <w:sz w:val="24"/>
                <w:szCs w:val="24"/>
              </w:rPr>
              <w:t>SIA„LK Komunālie pakalpojumi”</w:t>
            </w:r>
          </w:p>
          <w:p w14:paraId="75F37210" w14:textId="77777777" w:rsidR="006B6D2B" w:rsidRPr="00E85CA4" w:rsidRDefault="006B6D2B" w:rsidP="00445C36">
            <w:pPr>
              <w:pStyle w:val="Sarakstarindkopa"/>
              <w:ind w:left="0"/>
              <w:rPr>
                <w:rFonts w:ascii="Times New Roman" w:hAnsi="Times New Roman" w:cs="Times New Roman"/>
                <w:sz w:val="24"/>
                <w:szCs w:val="24"/>
              </w:rPr>
            </w:pPr>
            <w:r w:rsidRPr="00E85CA4">
              <w:rPr>
                <w:rFonts w:ascii="Times New Roman" w:hAnsi="Times New Roman" w:cs="Times New Roman"/>
                <w:sz w:val="24"/>
                <w:szCs w:val="24"/>
              </w:rPr>
              <w:t>ReģNr.48703000457</w:t>
            </w:r>
          </w:p>
          <w:p w14:paraId="176BB651" w14:textId="77777777" w:rsidR="006B6D2B" w:rsidRPr="00E85CA4" w:rsidRDefault="006B6D2B" w:rsidP="00445C36">
            <w:pPr>
              <w:pStyle w:val="Sarakstarindkopa"/>
              <w:ind w:left="0"/>
              <w:rPr>
                <w:rFonts w:ascii="Times New Roman" w:hAnsi="Times New Roman" w:cs="Times New Roman"/>
                <w:sz w:val="24"/>
                <w:szCs w:val="24"/>
              </w:rPr>
            </w:pPr>
            <w:r w:rsidRPr="00E85CA4">
              <w:rPr>
                <w:rFonts w:ascii="Times New Roman" w:hAnsi="Times New Roman" w:cs="Times New Roman"/>
                <w:sz w:val="24"/>
                <w:szCs w:val="24"/>
              </w:rPr>
              <w:t>Daugavas iela 43, Pļaviņas, Aizkraukles</w:t>
            </w:r>
          </w:p>
          <w:p w14:paraId="1A3E077D" w14:textId="77777777" w:rsidR="006B6D2B" w:rsidRPr="00E85CA4" w:rsidRDefault="006B6D2B" w:rsidP="00445C36">
            <w:pPr>
              <w:pStyle w:val="Sarakstarindkopa"/>
              <w:ind w:left="0"/>
              <w:rPr>
                <w:rFonts w:ascii="Times New Roman" w:hAnsi="Times New Roman" w:cs="Times New Roman"/>
                <w:sz w:val="24"/>
                <w:szCs w:val="24"/>
              </w:rPr>
            </w:pPr>
            <w:r w:rsidRPr="00E85CA4">
              <w:rPr>
                <w:rFonts w:ascii="Times New Roman" w:hAnsi="Times New Roman" w:cs="Times New Roman"/>
                <w:sz w:val="24"/>
                <w:szCs w:val="24"/>
              </w:rPr>
              <w:t>novads, LV-5120</w:t>
            </w:r>
          </w:p>
          <w:p w14:paraId="58B1F384" w14:textId="77777777" w:rsidR="006B6D2B" w:rsidRPr="00E85CA4" w:rsidRDefault="006B6D2B" w:rsidP="00445C36">
            <w:pPr>
              <w:pStyle w:val="Sarakstarindkopa"/>
              <w:ind w:left="0"/>
              <w:rPr>
                <w:rFonts w:ascii="Times New Roman" w:hAnsi="Times New Roman" w:cs="Times New Roman"/>
                <w:sz w:val="24"/>
                <w:szCs w:val="24"/>
              </w:rPr>
            </w:pPr>
            <w:r w:rsidRPr="00E85CA4">
              <w:rPr>
                <w:rFonts w:ascii="Times New Roman" w:hAnsi="Times New Roman" w:cs="Times New Roman"/>
                <w:sz w:val="24"/>
                <w:szCs w:val="24"/>
              </w:rPr>
              <w:t xml:space="preserve">A/S SWEDBANK  Kods: HABA LV22 </w:t>
            </w:r>
          </w:p>
          <w:p w14:paraId="3DD7F621" w14:textId="77777777" w:rsidR="006B6D2B" w:rsidRPr="00E85CA4" w:rsidRDefault="006B6D2B" w:rsidP="00445C36">
            <w:pPr>
              <w:pStyle w:val="Sarakstarindkopa"/>
              <w:ind w:left="0"/>
              <w:rPr>
                <w:rFonts w:ascii="Times New Roman" w:hAnsi="Times New Roman" w:cs="Times New Roman"/>
                <w:sz w:val="24"/>
                <w:szCs w:val="24"/>
              </w:rPr>
            </w:pPr>
            <w:r w:rsidRPr="00E85CA4">
              <w:rPr>
                <w:rFonts w:ascii="Times New Roman" w:hAnsi="Times New Roman" w:cs="Times New Roman"/>
                <w:sz w:val="24"/>
                <w:szCs w:val="24"/>
              </w:rPr>
              <w:t>Konta Nr. LV 21 HABA 0551028056501</w:t>
            </w:r>
          </w:p>
          <w:p w14:paraId="210A2E66" w14:textId="77777777" w:rsidR="006B6D2B" w:rsidRPr="00E85CA4" w:rsidRDefault="006B6D2B" w:rsidP="00445C36">
            <w:pPr>
              <w:pStyle w:val="Sarakstarindkopa"/>
              <w:ind w:left="0"/>
              <w:rPr>
                <w:rFonts w:ascii="Times New Roman" w:hAnsi="Times New Roman" w:cs="Times New Roman"/>
                <w:sz w:val="24"/>
                <w:szCs w:val="24"/>
              </w:rPr>
            </w:pPr>
            <w:r w:rsidRPr="00E85CA4">
              <w:rPr>
                <w:rFonts w:ascii="Times New Roman" w:hAnsi="Times New Roman" w:cs="Times New Roman"/>
                <w:sz w:val="24"/>
                <w:szCs w:val="24"/>
              </w:rPr>
              <w:t xml:space="preserve">e-pasts: info@labiekomunalie.lv </w:t>
            </w:r>
          </w:p>
          <w:p w14:paraId="1EA2D3CD" w14:textId="77777777" w:rsidR="006B6D2B" w:rsidRPr="00E85CA4" w:rsidRDefault="006B6D2B" w:rsidP="00445C36">
            <w:pPr>
              <w:pStyle w:val="Sarakstarindkopa"/>
              <w:ind w:left="0"/>
              <w:rPr>
                <w:rFonts w:ascii="Times New Roman" w:hAnsi="Times New Roman" w:cs="Times New Roman"/>
                <w:sz w:val="24"/>
                <w:szCs w:val="24"/>
              </w:rPr>
            </w:pPr>
            <w:r w:rsidRPr="00E85CA4">
              <w:rPr>
                <w:rFonts w:ascii="Times New Roman" w:hAnsi="Times New Roman" w:cs="Times New Roman"/>
                <w:sz w:val="24"/>
                <w:szCs w:val="24"/>
              </w:rPr>
              <w:t>telefona Nr. 62306230</w:t>
            </w:r>
          </w:p>
          <w:p w14:paraId="67A423A8" w14:textId="77777777" w:rsidR="006B6D2B" w:rsidRPr="00E85CA4" w:rsidRDefault="006B6D2B" w:rsidP="00445C36">
            <w:pPr>
              <w:pStyle w:val="Sarakstarindkopa"/>
              <w:ind w:left="0"/>
              <w:rPr>
                <w:rFonts w:ascii="Times New Roman" w:hAnsi="Times New Roman" w:cs="Times New Roman"/>
                <w:sz w:val="24"/>
                <w:szCs w:val="24"/>
              </w:rPr>
            </w:pPr>
          </w:p>
          <w:p w14:paraId="1EF8C91D" w14:textId="77777777" w:rsidR="006B6D2B" w:rsidRPr="00E85CA4" w:rsidRDefault="006B6D2B" w:rsidP="00445C36">
            <w:pPr>
              <w:pStyle w:val="Sarakstarindkopa"/>
              <w:ind w:left="0"/>
              <w:rPr>
                <w:rFonts w:ascii="Times New Roman" w:hAnsi="Times New Roman" w:cs="Times New Roman"/>
                <w:sz w:val="24"/>
                <w:szCs w:val="24"/>
              </w:rPr>
            </w:pPr>
            <w:r w:rsidRPr="00E85CA4">
              <w:rPr>
                <w:rFonts w:ascii="Times New Roman" w:hAnsi="Times New Roman" w:cs="Times New Roman"/>
                <w:sz w:val="24"/>
                <w:szCs w:val="24"/>
              </w:rPr>
              <w:t>valdes locekle                        Santa Zālīte</w:t>
            </w:r>
          </w:p>
          <w:p w14:paraId="49481249" w14:textId="77777777" w:rsidR="006B6D2B" w:rsidRDefault="006B6D2B" w:rsidP="00445C36">
            <w:pPr>
              <w:pStyle w:val="Sarakstarindkopa"/>
              <w:ind w:left="0"/>
              <w:rPr>
                <w:rFonts w:ascii="Times New Roman" w:hAnsi="Times New Roman" w:cs="Times New Roman"/>
                <w:sz w:val="24"/>
                <w:szCs w:val="24"/>
              </w:rPr>
            </w:pPr>
          </w:p>
          <w:p w14:paraId="6CF24F90" w14:textId="77777777" w:rsidR="006B6D2B" w:rsidRPr="00E85CA4" w:rsidRDefault="006B6D2B" w:rsidP="00445C36">
            <w:pPr>
              <w:pStyle w:val="Sarakstarindkopa"/>
              <w:ind w:left="0"/>
              <w:rPr>
                <w:rFonts w:ascii="Times New Roman" w:hAnsi="Times New Roman" w:cs="Times New Roman"/>
                <w:sz w:val="24"/>
                <w:szCs w:val="24"/>
              </w:rPr>
            </w:pPr>
          </w:p>
          <w:p w14:paraId="26E3275F" w14:textId="77777777" w:rsidR="006B6D2B" w:rsidRPr="00E85CA4" w:rsidRDefault="006B6D2B" w:rsidP="00445C36">
            <w:pPr>
              <w:pStyle w:val="Sarakstarindkopa"/>
              <w:ind w:left="0"/>
              <w:rPr>
                <w:rFonts w:ascii="Times New Roman" w:hAnsi="Times New Roman" w:cs="Times New Roman"/>
                <w:sz w:val="24"/>
                <w:szCs w:val="24"/>
              </w:rPr>
            </w:pPr>
            <w:r w:rsidRPr="00E85CA4">
              <w:rPr>
                <w:rFonts w:ascii="Times New Roman" w:hAnsi="Times New Roman" w:cs="Times New Roman"/>
                <w:sz w:val="24"/>
                <w:szCs w:val="24"/>
              </w:rPr>
              <w:t>valdes loceklis                       Andis Siliņš</w:t>
            </w:r>
          </w:p>
          <w:p w14:paraId="736A3C41" w14:textId="77777777" w:rsidR="006B6D2B" w:rsidRPr="00E85CA4" w:rsidRDefault="006B6D2B" w:rsidP="00445C36">
            <w:pPr>
              <w:pStyle w:val="Sarakstarindkopa"/>
              <w:ind w:left="-480"/>
              <w:rPr>
                <w:rFonts w:ascii="Times New Roman" w:hAnsi="Times New Roman" w:cs="Times New Roman"/>
                <w:sz w:val="24"/>
                <w:szCs w:val="24"/>
              </w:rPr>
            </w:pPr>
          </w:p>
        </w:tc>
        <w:tc>
          <w:tcPr>
            <w:tcW w:w="4492" w:type="dxa"/>
          </w:tcPr>
          <w:p w14:paraId="4D967429" w14:textId="77777777" w:rsidR="006B6D2B" w:rsidRPr="00E85CA4" w:rsidRDefault="006B6D2B" w:rsidP="00445C36">
            <w:pPr>
              <w:pStyle w:val="Sarakstarindkopa"/>
              <w:ind w:left="0"/>
              <w:rPr>
                <w:rFonts w:ascii="Times New Roman" w:hAnsi="Times New Roman" w:cs="Times New Roman"/>
                <w:sz w:val="24"/>
                <w:szCs w:val="24"/>
              </w:rPr>
            </w:pPr>
          </w:p>
        </w:tc>
      </w:tr>
    </w:tbl>
    <w:p w14:paraId="4EB299D4" w14:textId="77777777" w:rsidR="006B6D2B" w:rsidRPr="009E6F5D" w:rsidRDefault="006B6D2B" w:rsidP="006B6D2B">
      <w:pPr>
        <w:pStyle w:val="Sarakstarindkopa"/>
        <w:spacing w:after="0" w:line="240" w:lineRule="auto"/>
        <w:ind w:left="360"/>
        <w:rPr>
          <w:rFonts w:ascii="Times New Roman" w:hAnsi="Times New Roman" w:cs="Times New Roman"/>
          <w:b/>
          <w:bCs/>
          <w:sz w:val="24"/>
          <w:szCs w:val="24"/>
        </w:rPr>
      </w:pPr>
    </w:p>
    <w:p w14:paraId="79A5BDE6" w14:textId="77777777" w:rsidR="009E6F5D" w:rsidRDefault="009E6F5D" w:rsidP="000E13A2">
      <w:pPr>
        <w:spacing w:after="0" w:line="240" w:lineRule="auto"/>
        <w:jc w:val="both"/>
        <w:rPr>
          <w:rFonts w:ascii="Times New Roman" w:hAnsi="Times New Roman" w:cs="Times New Roman"/>
          <w:sz w:val="24"/>
          <w:szCs w:val="24"/>
        </w:rPr>
      </w:pPr>
    </w:p>
    <w:sectPr w:rsidR="009E6F5D" w:rsidSect="00926AD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03E24"/>
    <w:multiLevelType w:val="multilevel"/>
    <w:tmpl w:val="3A5428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9C4485"/>
    <w:multiLevelType w:val="multilevel"/>
    <w:tmpl w:val="7884DDB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6242792"/>
    <w:multiLevelType w:val="multilevel"/>
    <w:tmpl w:val="7CC2B1C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CF05252"/>
    <w:multiLevelType w:val="hybridMultilevel"/>
    <w:tmpl w:val="171E25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C3518D6"/>
    <w:multiLevelType w:val="multilevel"/>
    <w:tmpl w:val="A7283E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7BE2549"/>
    <w:multiLevelType w:val="hybridMultilevel"/>
    <w:tmpl w:val="970C0B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D517B40"/>
    <w:multiLevelType w:val="multilevel"/>
    <w:tmpl w:val="310606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50756944">
    <w:abstractNumId w:val="6"/>
  </w:num>
  <w:num w:numId="2" w16cid:durableId="1432974163">
    <w:abstractNumId w:val="1"/>
  </w:num>
  <w:num w:numId="3" w16cid:durableId="1622690790">
    <w:abstractNumId w:val="3"/>
  </w:num>
  <w:num w:numId="4" w16cid:durableId="1546213026">
    <w:abstractNumId w:val="5"/>
  </w:num>
  <w:num w:numId="5" w16cid:durableId="1731273192">
    <w:abstractNumId w:val="2"/>
  </w:num>
  <w:num w:numId="6" w16cid:durableId="216472071">
    <w:abstractNumId w:val="4"/>
  </w:num>
  <w:num w:numId="7" w16cid:durableId="1438132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08"/>
    <w:rsid w:val="00003A65"/>
    <w:rsid w:val="00012526"/>
    <w:rsid w:val="00045330"/>
    <w:rsid w:val="00094C18"/>
    <w:rsid w:val="000D19FE"/>
    <w:rsid w:val="000E13A2"/>
    <w:rsid w:val="000F4ADD"/>
    <w:rsid w:val="0010228B"/>
    <w:rsid w:val="00117F33"/>
    <w:rsid w:val="001236BF"/>
    <w:rsid w:val="001B0A87"/>
    <w:rsid w:val="001C6E50"/>
    <w:rsid w:val="001D733B"/>
    <w:rsid w:val="00235B6B"/>
    <w:rsid w:val="00262FF4"/>
    <w:rsid w:val="002B5858"/>
    <w:rsid w:val="002E3208"/>
    <w:rsid w:val="003067DF"/>
    <w:rsid w:val="00324CD3"/>
    <w:rsid w:val="003A7DE8"/>
    <w:rsid w:val="003B3684"/>
    <w:rsid w:val="003D4B9A"/>
    <w:rsid w:val="004078E3"/>
    <w:rsid w:val="004273E3"/>
    <w:rsid w:val="00497EFE"/>
    <w:rsid w:val="004E406A"/>
    <w:rsid w:val="004F3F4A"/>
    <w:rsid w:val="00514E42"/>
    <w:rsid w:val="00535D69"/>
    <w:rsid w:val="00562A37"/>
    <w:rsid w:val="005815E5"/>
    <w:rsid w:val="005C2B7C"/>
    <w:rsid w:val="005D7FC7"/>
    <w:rsid w:val="00627468"/>
    <w:rsid w:val="00641708"/>
    <w:rsid w:val="00667B07"/>
    <w:rsid w:val="006A1884"/>
    <w:rsid w:val="006B0DD8"/>
    <w:rsid w:val="006B6D2B"/>
    <w:rsid w:val="006F7158"/>
    <w:rsid w:val="00710A40"/>
    <w:rsid w:val="007359AF"/>
    <w:rsid w:val="00735DC2"/>
    <w:rsid w:val="007E2104"/>
    <w:rsid w:val="007F38AA"/>
    <w:rsid w:val="008107AE"/>
    <w:rsid w:val="00850B6C"/>
    <w:rsid w:val="008532CC"/>
    <w:rsid w:val="0086649E"/>
    <w:rsid w:val="00872674"/>
    <w:rsid w:val="00883DCC"/>
    <w:rsid w:val="008D3BB6"/>
    <w:rsid w:val="009027B1"/>
    <w:rsid w:val="00926AD5"/>
    <w:rsid w:val="009705CD"/>
    <w:rsid w:val="009E6F5D"/>
    <w:rsid w:val="00A023A2"/>
    <w:rsid w:val="00A074A0"/>
    <w:rsid w:val="00A33CCF"/>
    <w:rsid w:val="00AA0293"/>
    <w:rsid w:val="00AA5FF4"/>
    <w:rsid w:val="00B705E0"/>
    <w:rsid w:val="00BD4434"/>
    <w:rsid w:val="00C344D1"/>
    <w:rsid w:val="00C6342C"/>
    <w:rsid w:val="00CA6CBA"/>
    <w:rsid w:val="00CE523B"/>
    <w:rsid w:val="00D0382B"/>
    <w:rsid w:val="00D434BD"/>
    <w:rsid w:val="00D51553"/>
    <w:rsid w:val="00D830ED"/>
    <w:rsid w:val="00DD2474"/>
    <w:rsid w:val="00DD4CB0"/>
    <w:rsid w:val="00DD6929"/>
    <w:rsid w:val="00DF52E8"/>
    <w:rsid w:val="00E56028"/>
    <w:rsid w:val="00EA1815"/>
    <w:rsid w:val="00EE2511"/>
    <w:rsid w:val="00F06F06"/>
    <w:rsid w:val="00F266EC"/>
    <w:rsid w:val="00F35FDE"/>
    <w:rsid w:val="00F51A08"/>
    <w:rsid w:val="00F52D86"/>
    <w:rsid w:val="00FA593D"/>
    <w:rsid w:val="00FC47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D4F1"/>
  <w15:chartTrackingRefBased/>
  <w15:docId w15:val="{B4CAACF0-5509-4BBD-BDD1-2725A924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94C18"/>
    <w:pPr>
      <w:ind w:left="720"/>
      <w:contextualSpacing/>
    </w:pPr>
  </w:style>
  <w:style w:type="character" w:styleId="Hipersaite">
    <w:name w:val="Hyperlink"/>
    <w:basedOn w:val="Noklusjumarindkopasfonts"/>
    <w:uiPriority w:val="99"/>
    <w:unhideWhenUsed/>
    <w:rsid w:val="009705CD"/>
    <w:rPr>
      <w:color w:val="0563C1" w:themeColor="hyperlink"/>
      <w:u w:val="single"/>
    </w:rPr>
  </w:style>
  <w:style w:type="character" w:styleId="Neatrisintapieminana">
    <w:name w:val="Unresolved Mention"/>
    <w:basedOn w:val="Noklusjumarindkopasfonts"/>
    <w:uiPriority w:val="99"/>
    <w:semiHidden/>
    <w:unhideWhenUsed/>
    <w:rsid w:val="009705CD"/>
    <w:rPr>
      <w:color w:val="605E5C"/>
      <w:shd w:val="clear" w:color="auto" w:fill="E1DFDD"/>
    </w:rPr>
  </w:style>
  <w:style w:type="table" w:styleId="Reatabula">
    <w:name w:val="Table Grid"/>
    <w:basedOn w:val="Parastatabula"/>
    <w:uiPriority w:val="39"/>
    <w:rsid w:val="006F7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labiekomunalie.lv" TargetMode="External"/><Relationship Id="rId3" Type="http://schemas.openxmlformats.org/officeDocument/2006/relationships/settings" Target="settings.xml"/><Relationship Id="rId7" Type="http://schemas.openxmlformats.org/officeDocument/2006/relationships/hyperlink" Target="http://www.labiekomunali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saimniekosanak@labiekomunalie.lv" TargetMode="External"/><Relationship Id="rId5" Type="http://schemas.openxmlformats.org/officeDocument/2006/relationships/hyperlink" Target="mailto:iepirkumi@labiekomunali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18</Pages>
  <Words>5497</Words>
  <Characters>31335</Characters>
  <Application>Microsoft Office Word</Application>
  <DocSecurity>0</DocSecurity>
  <Lines>261</Lines>
  <Paragraphs>73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Iepirkumi</cp:lastModifiedBy>
  <cp:revision>27</cp:revision>
  <dcterms:created xsi:type="dcterms:W3CDTF">2026-05-15T06:34:00Z</dcterms:created>
  <dcterms:modified xsi:type="dcterms:W3CDTF">2026-05-20T06:22:00Z</dcterms:modified>
</cp:coreProperties>
</file>